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8F64" w14:textId="77777777" w:rsidR="007F3E83" w:rsidRPr="00961A1E" w:rsidRDefault="00AC62BA" w:rsidP="007F3E83">
      <w:pPr>
        <w:pStyle w:val="ListParagraph"/>
        <w:numPr>
          <w:ilvl w:val="0"/>
          <w:numId w:val="60"/>
        </w:numPr>
        <w:spacing w:before="60" w:after="0"/>
        <w:ind w:right="58"/>
        <w:rPr>
          <w:rFonts w:ascii="Arial" w:hAnsi="Arial" w:cs="Arial"/>
          <w:sz w:val="18"/>
          <w:szCs w:val="18"/>
        </w:rPr>
      </w:pPr>
      <w:r w:rsidRPr="00961A1E">
        <w:rPr>
          <w:rFonts w:ascii="Arial" w:hAnsi="Arial" w:cs="Arial"/>
          <w:sz w:val="18"/>
          <w:szCs w:val="18"/>
        </w:rPr>
        <w:t xml:space="preserve">Review the requirements of this program in the </w:t>
      </w:r>
      <w:hyperlink r:id="rId12" w:history="1">
        <w:r w:rsidRPr="00961A1E">
          <w:rPr>
            <w:rStyle w:val="Hyperlink"/>
            <w:rFonts w:ascii="Arial" w:hAnsi="Arial" w:cs="Arial"/>
            <w:sz w:val="18"/>
            <w:szCs w:val="18"/>
          </w:rPr>
          <w:t>Global Market Access Program Manual</w:t>
        </w:r>
      </w:hyperlink>
      <w:r w:rsidRPr="00961A1E">
        <w:rPr>
          <w:rFonts w:ascii="Arial" w:hAnsi="Arial" w:cs="Arial"/>
          <w:sz w:val="18"/>
          <w:szCs w:val="18"/>
        </w:rPr>
        <w:t xml:space="preserve"> and </w:t>
      </w:r>
      <w:hyperlink r:id="rId13" w:history="1">
        <w:r w:rsidRPr="00961A1E">
          <w:rPr>
            <w:rStyle w:val="Hyperlink"/>
            <w:rFonts w:ascii="Arial" w:hAnsi="Arial" w:cs="Arial"/>
            <w:sz w:val="18"/>
            <w:szCs w:val="18"/>
          </w:rPr>
          <w:t>International Labeling Guide</w:t>
        </w:r>
      </w:hyperlink>
      <w:r w:rsidRPr="00961A1E">
        <w:rPr>
          <w:rFonts w:ascii="Arial" w:hAnsi="Arial" w:cs="Arial"/>
          <w:sz w:val="18"/>
          <w:szCs w:val="18"/>
        </w:rPr>
        <w:t>.</w:t>
      </w:r>
    </w:p>
    <w:p w14:paraId="2D47A2CF" w14:textId="6C929498" w:rsidR="00AC62BA" w:rsidRPr="00961A1E" w:rsidRDefault="00AC62BA" w:rsidP="007F3E83">
      <w:pPr>
        <w:pStyle w:val="ListParagraph"/>
        <w:numPr>
          <w:ilvl w:val="0"/>
          <w:numId w:val="60"/>
        </w:numPr>
        <w:spacing w:before="60" w:after="0"/>
        <w:ind w:right="58"/>
        <w:rPr>
          <w:rFonts w:ascii="Arial" w:hAnsi="Arial" w:cs="Arial"/>
          <w:sz w:val="18"/>
          <w:szCs w:val="18"/>
        </w:rPr>
      </w:pPr>
      <w:r w:rsidRPr="00961A1E">
        <w:rPr>
          <w:rFonts w:ascii="Arial" w:hAnsi="Arial" w:cs="Arial"/>
          <w:sz w:val="18"/>
          <w:szCs w:val="18"/>
        </w:rPr>
        <w:t>Use this form to request CCOF verification of organic products under the following equivalency arrangements:</w:t>
      </w:r>
    </w:p>
    <w:p w14:paraId="303DB764" w14:textId="77777777" w:rsidR="00AC62BA" w:rsidRPr="00961A1E" w:rsidRDefault="00AC62BA" w:rsidP="008C6B98">
      <w:pPr>
        <w:numPr>
          <w:ilvl w:val="1"/>
          <w:numId w:val="22"/>
        </w:numPr>
        <w:spacing w:before="60"/>
        <w:ind w:left="720" w:right="58"/>
        <w:rPr>
          <w:rFonts w:cs="Arial"/>
          <w:szCs w:val="18"/>
        </w:rPr>
      </w:pPr>
      <w:r w:rsidRPr="00961A1E">
        <w:rPr>
          <w:rFonts w:cs="Arial"/>
          <w:szCs w:val="18"/>
        </w:rPr>
        <w:t>United States with Canada, European Union, United Kingdom, Japan, Korea, Switzerland, and Taiwan</w:t>
      </w:r>
    </w:p>
    <w:p w14:paraId="4AB14926" w14:textId="77777777" w:rsidR="00AC62BA" w:rsidRPr="00961A1E" w:rsidRDefault="00AC62BA" w:rsidP="008C6B98">
      <w:pPr>
        <w:numPr>
          <w:ilvl w:val="1"/>
          <w:numId w:val="22"/>
        </w:numPr>
        <w:spacing w:before="60"/>
        <w:ind w:left="720" w:right="58"/>
        <w:rPr>
          <w:rFonts w:cs="Arial"/>
          <w:szCs w:val="18"/>
        </w:rPr>
      </w:pPr>
      <w:r w:rsidRPr="00961A1E">
        <w:rPr>
          <w:rFonts w:cs="Arial"/>
          <w:szCs w:val="18"/>
        </w:rPr>
        <w:t>Canada with European Union, United Kingdom, Japan, Korea, Mexico, Switzerland, Taiwan, and United States</w:t>
      </w:r>
    </w:p>
    <w:p w14:paraId="0E501E22" w14:textId="77777777" w:rsidR="00AC62BA" w:rsidRPr="00961A1E" w:rsidRDefault="00AC62BA" w:rsidP="008C6B98">
      <w:pPr>
        <w:numPr>
          <w:ilvl w:val="1"/>
          <w:numId w:val="22"/>
        </w:numPr>
        <w:spacing w:before="60"/>
        <w:ind w:left="720" w:right="58"/>
        <w:rPr>
          <w:rFonts w:cs="Arial"/>
          <w:szCs w:val="18"/>
          <w:lang w:val="es-US"/>
        </w:rPr>
      </w:pPr>
      <w:r w:rsidRPr="00961A1E">
        <w:rPr>
          <w:rFonts w:cs="Arial"/>
          <w:szCs w:val="18"/>
          <w:lang w:val="es-US"/>
        </w:rPr>
        <w:t xml:space="preserve">Mexico </w:t>
      </w:r>
      <w:proofErr w:type="spellStart"/>
      <w:r w:rsidRPr="00961A1E">
        <w:rPr>
          <w:rFonts w:cs="Arial"/>
          <w:szCs w:val="18"/>
          <w:lang w:val="es-US"/>
        </w:rPr>
        <w:t>with</w:t>
      </w:r>
      <w:proofErr w:type="spellEnd"/>
      <w:r w:rsidRPr="00961A1E">
        <w:rPr>
          <w:rFonts w:cs="Arial"/>
          <w:szCs w:val="18"/>
          <w:lang w:val="es-US"/>
        </w:rPr>
        <w:t xml:space="preserve"> Canada</w:t>
      </w:r>
    </w:p>
    <w:p w14:paraId="32A0C456" w14:textId="77777777" w:rsidR="00AC62BA" w:rsidRPr="00961A1E" w:rsidRDefault="00AC62BA" w:rsidP="008C6B98">
      <w:pPr>
        <w:numPr>
          <w:ilvl w:val="0"/>
          <w:numId w:val="22"/>
        </w:numPr>
        <w:spacing w:before="60"/>
        <w:ind w:right="58"/>
        <w:rPr>
          <w:rFonts w:cs="Arial"/>
          <w:szCs w:val="18"/>
        </w:rPr>
      </w:pPr>
      <w:r w:rsidRPr="00961A1E">
        <w:rPr>
          <w:rFonts w:cs="Arial"/>
          <w:szCs w:val="18"/>
        </w:rPr>
        <w:t>Complete this page and the applicable addendum on the following pages based on where your operation is located.</w:t>
      </w:r>
    </w:p>
    <w:p w14:paraId="5C98E3BE" w14:textId="77777777" w:rsidR="00AC62BA" w:rsidRPr="00961A1E" w:rsidRDefault="00AC62BA" w:rsidP="008C6B98">
      <w:pPr>
        <w:numPr>
          <w:ilvl w:val="0"/>
          <w:numId w:val="22"/>
        </w:numPr>
        <w:spacing w:before="60"/>
        <w:ind w:right="58"/>
        <w:rPr>
          <w:rFonts w:cs="Arial"/>
          <w:szCs w:val="18"/>
        </w:rPr>
      </w:pPr>
      <w:r w:rsidRPr="00961A1E">
        <w:rPr>
          <w:rFonts w:cs="Arial"/>
          <w:szCs w:val="18"/>
        </w:rPr>
        <w:t xml:space="preserve">Review CCOF’s transaction certificate page at </w:t>
      </w:r>
      <w:hyperlink r:id="rId14" w:history="1">
        <w:r w:rsidRPr="00961A1E">
          <w:rPr>
            <w:rStyle w:val="Hyperlink"/>
            <w:rFonts w:cs="Arial"/>
            <w:szCs w:val="18"/>
          </w:rPr>
          <w:t>www.ccof.org/export</w:t>
        </w:r>
      </w:hyperlink>
      <w:r w:rsidRPr="00961A1E">
        <w:rPr>
          <w:rFonts w:cs="Arial"/>
          <w:szCs w:val="18"/>
        </w:rPr>
        <w:t xml:space="preserve"> to learn what documentation must accompany your export. Accompanying documents vary per export market and must be requested from CCOF prior to shipping.</w:t>
      </w:r>
    </w:p>
    <w:p w14:paraId="0E9BB6D4" w14:textId="77777777" w:rsidR="00AC62BA" w:rsidRPr="00961A1E" w:rsidRDefault="00AC62BA" w:rsidP="008C6B98">
      <w:pPr>
        <w:pStyle w:val="BoldInstructions"/>
        <w:spacing w:before="60" w:line="240" w:lineRule="auto"/>
        <w:ind w:right="58"/>
        <w:jc w:val="left"/>
        <w:rPr>
          <w:rFonts w:ascii="Arial" w:hAnsi="Arial" w:cs="Arial"/>
          <w:bCs/>
          <w:spacing w:val="0"/>
          <w:sz w:val="22"/>
          <w:szCs w:val="22"/>
        </w:rPr>
      </w:pPr>
      <w:r w:rsidRPr="00961A1E">
        <w:rPr>
          <w:rFonts w:ascii="Arial" w:hAnsi="Arial" w:cs="Arial"/>
          <w:spacing w:val="0"/>
          <w:sz w:val="22"/>
          <w:szCs w:val="22"/>
        </w:rPr>
        <w:t>A. General Information</w:t>
      </w:r>
    </w:p>
    <w:p w14:paraId="06C194FF" w14:textId="77777777" w:rsidR="00AC62BA" w:rsidRPr="00961A1E" w:rsidRDefault="00AC62BA" w:rsidP="00385FA2">
      <w:pPr>
        <w:pStyle w:val="BoldInstructions"/>
        <w:numPr>
          <w:ilvl w:val="0"/>
          <w:numId w:val="49"/>
        </w:numPr>
        <w:spacing w:before="60" w:line="240" w:lineRule="auto"/>
        <w:ind w:left="360" w:right="58"/>
        <w:jc w:val="left"/>
        <w:rPr>
          <w:rFonts w:ascii="Arial" w:hAnsi="Arial" w:cs="Arial"/>
          <w:b w:val="0"/>
          <w:bCs/>
          <w:spacing w:val="0"/>
          <w:sz w:val="18"/>
          <w:szCs w:val="18"/>
        </w:rPr>
      </w:pPr>
      <w:hyperlink r:id="rId15" w:history="1"/>
      <w:hyperlink r:id="rId16" w:history="1"/>
      <w:r w:rsidRPr="00961A1E">
        <w:rPr>
          <w:rFonts w:ascii="Arial" w:hAnsi="Arial" w:cs="Arial"/>
          <w:b w:val="0"/>
          <w:color w:val="0070C0"/>
          <w:szCs w:val="18"/>
        </w:rPr>
        <w:fldChar w:fldCharType="begin">
          <w:ffData>
            <w:name w:val="Text127"/>
            <w:enabled/>
            <w:calcOnExit w:val="0"/>
            <w:textInput/>
          </w:ffData>
        </w:fldChar>
      </w:r>
      <w:r w:rsidRPr="00961A1E">
        <w:rPr>
          <w:rFonts w:ascii="Arial" w:hAnsi="Arial" w:cs="Arial"/>
          <w:b w:val="0"/>
          <w:color w:val="0070C0"/>
          <w:spacing w:val="0"/>
          <w:sz w:val="18"/>
          <w:szCs w:val="18"/>
        </w:rPr>
        <w:instrText xml:space="preserve"> FORMTEXT </w:instrText>
      </w:r>
      <w:r w:rsidRPr="00961A1E">
        <w:rPr>
          <w:rFonts w:ascii="Arial" w:hAnsi="Arial" w:cs="Arial"/>
          <w:b w:val="0"/>
          <w:color w:val="0070C0"/>
          <w:szCs w:val="18"/>
        </w:rPr>
      </w:r>
      <w:r w:rsidRPr="00961A1E">
        <w:rPr>
          <w:rFonts w:ascii="Arial" w:hAnsi="Arial" w:cs="Arial"/>
          <w:b w:val="0"/>
          <w:color w:val="0070C0"/>
          <w:szCs w:val="18"/>
        </w:rPr>
        <w:fldChar w:fldCharType="separate"/>
      </w:r>
      <w:r w:rsidRPr="00961A1E">
        <w:rPr>
          <w:rFonts w:ascii="Arial" w:hAnsi="Arial" w:cs="Arial"/>
          <w:b w:val="0"/>
          <w:color w:val="0070C0"/>
          <w:szCs w:val="18"/>
        </w:rPr>
        <w:fldChar w:fldCharType="end"/>
      </w:r>
      <w:r w:rsidRPr="00961A1E">
        <w:rPr>
          <w:rFonts w:ascii="Arial" w:hAnsi="Arial" w:cs="Arial"/>
          <w:b w:val="0"/>
          <w:bCs/>
          <w:sz w:val="18"/>
          <w:szCs w:val="18"/>
        </w:rPr>
        <w:t xml:space="preserve">Why are you enrolling in the Global Market Access (GMA) program? </w:t>
      </w:r>
    </w:p>
    <w:p w14:paraId="4B7DB408" w14:textId="77777777" w:rsidR="00AC62BA" w:rsidRPr="00961A1E" w:rsidRDefault="00AC62BA" w:rsidP="00385FA2">
      <w:pPr>
        <w:pStyle w:val="BoldInstructions"/>
        <w:spacing w:before="60" w:line="240" w:lineRule="auto"/>
        <w:ind w:left="360" w:right="58"/>
        <w:jc w:val="left"/>
        <w:rPr>
          <w:rFonts w:ascii="Arial" w:hAnsi="Arial" w:cs="Arial"/>
          <w:b w:val="0"/>
          <w:bCs/>
          <w:spacing w:val="0"/>
          <w:sz w:val="18"/>
          <w:szCs w:val="18"/>
        </w:rPr>
      </w:pPr>
      <w:r w:rsidRPr="00961A1E">
        <w:rPr>
          <w:rFonts w:ascii="Arial" w:hAnsi="Arial" w:cs="Arial"/>
          <w:b w:val="0"/>
          <w:bCs/>
          <w:i/>
          <w:iCs/>
          <w:sz w:val="18"/>
          <w:szCs w:val="18"/>
        </w:rPr>
        <w:t>Select all that apply.</w:t>
      </w:r>
    </w:p>
    <w:p w14:paraId="307075FE" w14:textId="77777777" w:rsidR="00AC62BA" w:rsidRPr="00961A1E" w:rsidRDefault="00AC62BA" w:rsidP="00385FA2">
      <w:pPr>
        <w:pStyle w:val="ListParagraph"/>
        <w:spacing w:before="60" w:after="0"/>
        <w:ind w:left="360" w:right="58"/>
        <w:rPr>
          <w:rFonts w:ascii="Arial" w:hAnsi="Arial" w:cs="Arial"/>
          <w:sz w:val="18"/>
          <w:szCs w:val="18"/>
        </w:rPr>
      </w:pPr>
      <w:r w:rsidRPr="00961A1E">
        <w:rPr>
          <w:rFonts w:ascii="Arial" w:hAnsi="Arial" w:cs="Arial"/>
          <w:sz w:val="18"/>
          <w:szCs w:val="18"/>
        </w:rPr>
        <w:fldChar w:fldCharType="begin">
          <w:ffData>
            <w:name w:val="Check1"/>
            <w:enabled/>
            <w:calcOnExit w:val="0"/>
            <w:checkBox>
              <w:sizeAuto/>
              <w:default w:val="0"/>
              <w:checked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sz w:val="18"/>
          <w:szCs w:val="18"/>
        </w:rPr>
        <w:t xml:space="preserve"> Export certified organic products.</w:t>
      </w:r>
    </w:p>
    <w:p w14:paraId="656B5801" w14:textId="77777777" w:rsidR="00AC62BA" w:rsidRPr="00961A1E" w:rsidRDefault="00AC62BA" w:rsidP="00385FA2">
      <w:pPr>
        <w:pStyle w:val="ListParagraph"/>
        <w:spacing w:before="60" w:after="0"/>
        <w:ind w:left="360" w:right="58"/>
        <w:rPr>
          <w:rFonts w:ascii="Arial" w:hAnsi="Arial" w:cs="Arial"/>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sz w:val="18"/>
          <w:szCs w:val="18"/>
        </w:rPr>
        <w:t xml:space="preserve">Design labels for export. </w:t>
      </w:r>
    </w:p>
    <w:p w14:paraId="621C0A2F" w14:textId="09A4B4C0" w:rsidR="00AC62BA" w:rsidRPr="00961A1E" w:rsidRDefault="00AC62BA" w:rsidP="00385FA2">
      <w:pPr>
        <w:pStyle w:val="ListParagraph"/>
        <w:spacing w:before="60" w:after="0"/>
        <w:ind w:left="630" w:right="58" w:hanging="270"/>
        <w:rPr>
          <w:rFonts w:ascii="Arial" w:hAnsi="Arial" w:cs="Arial"/>
          <w:sz w:val="18"/>
          <w:szCs w:val="18"/>
        </w:rPr>
      </w:pPr>
      <w:r w:rsidRPr="00961A1E">
        <w:rPr>
          <w:rFonts w:ascii="Arial" w:hAnsi="Arial" w:cs="Arial"/>
          <w:sz w:val="18"/>
          <w:szCs w:val="18"/>
        </w:rPr>
        <w:fldChar w:fldCharType="begin"/>
      </w:r>
      <w:r w:rsidRPr="00961A1E">
        <w:rPr>
          <w:rFonts w:ascii="Arial" w:hAnsi="Arial" w:cs="Arial"/>
          <w:sz w:val="18"/>
          <w:szCs w:val="18"/>
        </w:rPr>
        <w:instrText xml:space="preserve"> FORMCHECKBOX </w:instrText>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sz w:val="18"/>
          <w:szCs w:val="18"/>
        </w:rPr>
        <w:fldChar w:fldCharType="begin">
          <w:ffData>
            <w:name w:val="Check1"/>
            <w:enabled/>
            <w:calcOnExit w:val="0"/>
            <w:checkBox>
              <w:sizeAuto/>
              <w:default w:val="0"/>
              <w:checked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bCs/>
          <w:sz w:val="18"/>
          <w:szCs w:val="18"/>
        </w:rPr>
        <w:t xml:space="preserve"> </w:t>
      </w:r>
      <w:r w:rsidRPr="00961A1E">
        <w:rPr>
          <w:rFonts w:ascii="Arial" w:hAnsi="Arial" w:cs="Arial"/>
          <w:sz w:val="18"/>
          <w:szCs w:val="18"/>
        </w:rPr>
        <w:t xml:space="preserve">Sell to </w:t>
      </w:r>
      <w:proofErr w:type="gramStart"/>
      <w:r w:rsidRPr="00961A1E">
        <w:rPr>
          <w:rFonts w:ascii="Arial" w:hAnsi="Arial" w:cs="Arial"/>
          <w:sz w:val="18"/>
          <w:szCs w:val="18"/>
        </w:rPr>
        <w:t>buyer</w:t>
      </w:r>
      <w:proofErr w:type="gramEnd"/>
      <w:r w:rsidRPr="00961A1E">
        <w:rPr>
          <w:rFonts w:ascii="Arial" w:hAnsi="Arial" w:cs="Arial"/>
          <w:sz w:val="18"/>
          <w:szCs w:val="18"/>
        </w:rPr>
        <w:t xml:space="preserve"> who </w:t>
      </w:r>
      <w:proofErr w:type="gramStart"/>
      <w:r w:rsidRPr="00961A1E">
        <w:rPr>
          <w:rFonts w:ascii="Arial" w:hAnsi="Arial" w:cs="Arial"/>
          <w:sz w:val="18"/>
          <w:szCs w:val="18"/>
        </w:rPr>
        <w:t>requires</w:t>
      </w:r>
      <w:proofErr w:type="gramEnd"/>
      <w:r w:rsidRPr="00961A1E">
        <w:rPr>
          <w:rFonts w:ascii="Arial" w:hAnsi="Arial" w:cs="Arial"/>
          <w:sz w:val="18"/>
          <w:szCs w:val="18"/>
        </w:rPr>
        <w:t xml:space="preserve"> proof of international compliance. </w:t>
      </w:r>
      <w:r w:rsidRPr="00961A1E">
        <w:rPr>
          <w:rFonts w:ascii="Arial" w:hAnsi="Arial" w:cs="Arial"/>
          <w:i/>
          <w:iCs/>
          <w:sz w:val="18"/>
          <w:szCs w:val="18"/>
        </w:rPr>
        <w:t xml:space="preserve">Note that if you sell organic products to a buyer who will export to Canada, the </w:t>
      </w:r>
      <w:hyperlink r:id="rId17" w:history="1">
        <w:r w:rsidRPr="00961A1E">
          <w:rPr>
            <w:rStyle w:val="Hyperlink"/>
            <w:rFonts w:ascii="Arial" w:hAnsi="Arial" w:cs="Arial"/>
            <w:i/>
            <w:iCs/>
            <w:sz w:val="18"/>
            <w:szCs w:val="18"/>
          </w:rPr>
          <w:t>Canada Self-Attestation for Suppliers</w:t>
        </w:r>
      </w:hyperlink>
      <w:r w:rsidRPr="00961A1E">
        <w:rPr>
          <w:rFonts w:ascii="Arial" w:hAnsi="Arial" w:cs="Arial"/>
          <w:i/>
          <w:iCs/>
          <w:sz w:val="18"/>
          <w:szCs w:val="18"/>
        </w:rPr>
        <w:t xml:space="preserve"> may be sufficient.</w:t>
      </w:r>
    </w:p>
    <w:tbl>
      <w:tblPr>
        <w:tblW w:w="10260" w:type="dxa"/>
        <w:tblInd w:w="360" w:type="dxa"/>
        <w:tblLook w:val="04A0" w:firstRow="1" w:lastRow="0" w:firstColumn="1" w:lastColumn="0" w:noHBand="0" w:noVBand="1"/>
      </w:tblPr>
      <w:tblGrid>
        <w:gridCol w:w="1620"/>
        <w:gridCol w:w="8640"/>
      </w:tblGrid>
      <w:tr w:rsidR="004F756F" w:rsidRPr="00961A1E" w14:paraId="24BA72B3" w14:textId="77777777" w:rsidTr="00385FA2">
        <w:trPr>
          <w:cantSplit/>
          <w:trHeight w:val="360"/>
        </w:trPr>
        <w:tc>
          <w:tcPr>
            <w:tcW w:w="1620" w:type="dxa"/>
            <w:vAlign w:val="center"/>
            <w:hideMark/>
          </w:tcPr>
          <w:p w14:paraId="3A2155FB" w14:textId="1E113743" w:rsidR="004F756F" w:rsidRPr="00961A1E" w:rsidRDefault="004F756F" w:rsidP="005B3822">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2BEC5660" w14:textId="77777777" w:rsidR="004F756F" w:rsidRPr="00961A1E" w:rsidRDefault="004F756F" w:rsidP="005B3822">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18D81777" w14:textId="77777777" w:rsidR="00AC62BA" w:rsidRPr="00961A1E" w:rsidRDefault="00AC62BA" w:rsidP="00385FA2">
      <w:pPr>
        <w:pStyle w:val="BoldInstructions"/>
        <w:numPr>
          <w:ilvl w:val="0"/>
          <w:numId w:val="49"/>
        </w:numPr>
        <w:spacing w:before="60" w:line="240" w:lineRule="auto"/>
        <w:ind w:left="360" w:right="58"/>
        <w:jc w:val="left"/>
        <w:rPr>
          <w:rFonts w:ascii="Arial" w:hAnsi="Arial" w:cs="Arial"/>
          <w:b w:val="0"/>
          <w:bCs/>
          <w:spacing w:val="0"/>
          <w:sz w:val="18"/>
          <w:szCs w:val="18"/>
        </w:rPr>
      </w:pPr>
      <w:r w:rsidRPr="00961A1E">
        <w:rPr>
          <w:rFonts w:ascii="Arial" w:hAnsi="Arial" w:cs="Arial"/>
          <w:b w:val="0"/>
          <w:bCs/>
          <w:sz w:val="18"/>
          <w:szCs w:val="18"/>
        </w:rPr>
        <w:t>If you grow crops or raise livestock, which crops or herds require international verification?</w:t>
      </w:r>
    </w:p>
    <w:p w14:paraId="3508E548" w14:textId="77777777" w:rsidR="00AC62BA" w:rsidRPr="00961A1E" w:rsidRDefault="00AC62BA" w:rsidP="00385FA2">
      <w:pPr>
        <w:pStyle w:val="BoldInstructions"/>
        <w:spacing w:before="60" w:line="240" w:lineRule="auto"/>
        <w:ind w:left="360" w:right="-43"/>
        <w:jc w:val="left"/>
        <w:rPr>
          <w:rFonts w:ascii="Arial" w:hAnsi="Arial" w:cs="Arial"/>
          <w:b w:val="0"/>
          <w:bCs/>
          <w:spacing w:val="0"/>
          <w:sz w:val="18"/>
          <w:szCs w:val="18"/>
        </w:rPr>
      </w:pPr>
      <w:r w:rsidRPr="00961A1E">
        <w:rPr>
          <w:rFonts w:ascii="Arial" w:hAnsi="Arial" w:cs="Arial"/>
          <w:b w:val="0"/>
          <w:bCs/>
          <w:spacing w:val="0"/>
          <w:sz w:val="18"/>
          <w:szCs w:val="18"/>
        </w:rPr>
        <w:fldChar w:fldCharType="begin">
          <w:ffData>
            <w:name w:val="Check1"/>
            <w:enabled/>
            <w:calcOnExit w:val="0"/>
            <w:checkBox>
              <w:sizeAuto/>
              <w:default w:val="0"/>
            </w:checkBox>
          </w:ffData>
        </w:fldChar>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t xml:space="preserve"> All</w:t>
      </w:r>
    </w:p>
    <w:tbl>
      <w:tblPr>
        <w:tblW w:w="10260" w:type="dxa"/>
        <w:tblInd w:w="360" w:type="dxa"/>
        <w:tblLook w:val="04A0" w:firstRow="1" w:lastRow="0" w:firstColumn="1" w:lastColumn="0" w:noHBand="0" w:noVBand="1"/>
      </w:tblPr>
      <w:tblGrid>
        <w:gridCol w:w="1170"/>
        <w:gridCol w:w="9090"/>
      </w:tblGrid>
      <w:tr w:rsidR="004F756F" w:rsidRPr="00961A1E" w14:paraId="728FDFAC" w14:textId="77777777" w:rsidTr="00385FA2">
        <w:trPr>
          <w:cantSplit/>
          <w:trHeight w:val="360"/>
        </w:trPr>
        <w:tc>
          <w:tcPr>
            <w:tcW w:w="1170" w:type="dxa"/>
            <w:vAlign w:val="center"/>
            <w:hideMark/>
          </w:tcPr>
          <w:p w14:paraId="71A3A757" w14:textId="3174F55B" w:rsidR="004F756F" w:rsidRPr="00961A1E" w:rsidRDefault="004F756F" w:rsidP="005B3822">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Some, list:</w:t>
            </w:r>
          </w:p>
        </w:tc>
        <w:tc>
          <w:tcPr>
            <w:tcW w:w="9090" w:type="dxa"/>
            <w:tcBorders>
              <w:top w:val="nil"/>
              <w:left w:val="nil"/>
              <w:bottom w:val="single" w:sz="4" w:space="0" w:color="auto"/>
              <w:right w:val="nil"/>
            </w:tcBorders>
            <w:vAlign w:val="center"/>
            <w:hideMark/>
          </w:tcPr>
          <w:p w14:paraId="2E579F88" w14:textId="77777777" w:rsidR="004F756F" w:rsidRPr="00961A1E" w:rsidRDefault="004F756F" w:rsidP="005B3822">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02BDA6B2" w14:textId="77777777" w:rsidR="00AC62BA" w:rsidRPr="00961A1E" w:rsidRDefault="00AC62BA" w:rsidP="00385FA2">
      <w:pPr>
        <w:pStyle w:val="BoldInstructions"/>
        <w:numPr>
          <w:ilvl w:val="0"/>
          <w:numId w:val="49"/>
        </w:numPr>
        <w:spacing w:before="60" w:line="240" w:lineRule="auto"/>
        <w:ind w:left="360" w:right="-43"/>
        <w:jc w:val="left"/>
        <w:rPr>
          <w:rFonts w:ascii="Arial" w:hAnsi="Arial" w:cs="Arial"/>
          <w:b w:val="0"/>
          <w:bCs/>
          <w:spacing w:val="0"/>
          <w:sz w:val="18"/>
          <w:szCs w:val="18"/>
        </w:rPr>
      </w:pPr>
      <w:r w:rsidRPr="00961A1E">
        <w:rPr>
          <w:rFonts w:ascii="Arial" w:hAnsi="Arial" w:cs="Arial"/>
          <w:b w:val="0"/>
          <w:bCs/>
          <w:sz w:val="18"/>
          <w:szCs w:val="18"/>
        </w:rPr>
        <w:t xml:space="preserve">If you do not grow crops or raise livestock, </w:t>
      </w:r>
      <w:r w:rsidRPr="00961A1E">
        <w:rPr>
          <w:rFonts w:ascii="Arial" w:hAnsi="Arial" w:cs="Arial"/>
          <w:b w:val="0"/>
          <w:sz w:val="18"/>
          <w:szCs w:val="18"/>
        </w:rPr>
        <w:t xml:space="preserve">list the planned export markets </w:t>
      </w:r>
      <w:r w:rsidRPr="00961A1E">
        <w:rPr>
          <w:rFonts w:ascii="Arial" w:hAnsi="Arial" w:cs="Arial"/>
          <w:b w:val="0"/>
          <w:bCs/>
          <w:sz w:val="18"/>
          <w:szCs w:val="18"/>
        </w:rPr>
        <w:t>for each product:</w:t>
      </w:r>
    </w:p>
    <w:p w14:paraId="40B0AA65" w14:textId="77777777" w:rsidR="00AC62BA" w:rsidRPr="00961A1E" w:rsidRDefault="00AC62BA" w:rsidP="00385FA2">
      <w:pPr>
        <w:pStyle w:val="BoldInstructions"/>
        <w:numPr>
          <w:ilvl w:val="1"/>
          <w:numId w:val="49"/>
        </w:numPr>
        <w:spacing w:before="60" w:line="240" w:lineRule="auto"/>
        <w:ind w:left="1080" w:right="-43"/>
        <w:jc w:val="left"/>
        <w:rPr>
          <w:rFonts w:ascii="Arial" w:hAnsi="Arial" w:cs="Arial"/>
          <w:b w:val="0"/>
          <w:bCs/>
          <w:spacing w:val="0"/>
          <w:sz w:val="18"/>
          <w:szCs w:val="18"/>
        </w:rPr>
      </w:pPr>
      <w:r w:rsidRPr="00961A1E">
        <w:rPr>
          <w:rFonts w:ascii="Arial" w:hAnsi="Arial" w:cs="Arial"/>
          <w:b w:val="0"/>
          <w:bCs/>
          <w:sz w:val="18"/>
          <w:szCs w:val="18"/>
        </w:rPr>
        <w:t xml:space="preserve">Handlers/Processors – use the </w:t>
      </w:r>
      <w:hyperlink r:id="rId18">
        <w:r w:rsidRPr="00961A1E">
          <w:rPr>
            <w:rStyle w:val="Hyperlink"/>
            <w:rFonts w:ascii="Arial" w:hAnsi="Arial" w:cs="Arial"/>
            <w:b w:val="0"/>
            <w:sz w:val="18"/>
            <w:szCs w:val="18"/>
          </w:rPr>
          <w:t>Product Application</w:t>
        </w:r>
      </w:hyperlink>
      <w:r w:rsidRPr="00961A1E">
        <w:rPr>
          <w:rFonts w:ascii="Arial" w:hAnsi="Arial" w:cs="Arial"/>
          <w:b w:val="0"/>
          <w:sz w:val="18"/>
          <w:szCs w:val="18"/>
        </w:rPr>
        <w:t xml:space="preserve"> form. </w:t>
      </w:r>
      <w:r w:rsidRPr="00961A1E">
        <w:rPr>
          <w:rFonts w:ascii="Arial" w:hAnsi="Arial" w:cs="Arial"/>
          <w:b w:val="0"/>
          <w:bCs/>
          <w:spacing w:val="0"/>
          <w:sz w:val="18"/>
          <w:szCs w:val="18"/>
        </w:rPr>
        <w:fldChar w:fldCharType="begin">
          <w:ffData>
            <w:name w:val="Check1"/>
            <w:enabled/>
            <w:calcOnExit w:val="0"/>
            <w:checkBox>
              <w:sizeAuto/>
              <w:default w:val="0"/>
            </w:checkBox>
          </w:ffData>
        </w:fldChar>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t xml:space="preserve"> </w:t>
      </w:r>
      <w:r w:rsidRPr="00961A1E">
        <w:rPr>
          <w:rFonts w:ascii="Arial" w:hAnsi="Arial" w:cs="Arial"/>
          <w:b w:val="0"/>
          <w:bCs/>
          <w:sz w:val="18"/>
          <w:szCs w:val="18"/>
        </w:rPr>
        <w:t>Attached</w:t>
      </w:r>
    </w:p>
    <w:p w14:paraId="5485B338" w14:textId="77777777" w:rsidR="00AC62BA" w:rsidRPr="00961A1E" w:rsidRDefault="00AC62BA" w:rsidP="00385FA2">
      <w:pPr>
        <w:pStyle w:val="BoldInstructions"/>
        <w:numPr>
          <w:ilvl w:val="1"/>
          <w:numId w:val="49"/>
        </w:numPr>
        <w:spacing w:before="60" w:line="240" w:lineRule="auto"/>
        <w:ind w:left="1080" w:right="-43"/>
        <w:jc w:val="left"/>
        <w:rPr>
          <w:rFonts w:ascii="Arial" w:hAnsi="Arial" w:cs="Arial"/>
          <w:b w:val="0"/>
          <w:bCs/>
          <w:spacing w:val="0"/>
          <w:sz w:val="18"/>
          <w:szCs w:val="18"/>
        </w:rPr>
      </w:pPr>
      <w:r w:rsidRPr="00961A1E">
        <w:rPr>
          <w:rFonts w:ascii="Arial" w:hAnsi="Arial" w:cs="Arial"/>
          <w:b w:val="0"/>
          <w:sz w:val="18"/>
          <w:szCs w:val="18"/>
        </w:rPr>
        <w:t xml:space="preserve">Brokers with no physical handling – use the </w:t>
      </w:r>
      <w:hyperlink r:id="rId19" w:history="1">
        <w:r w:rsidRPr="00961A1E">
          <w:rPr>
            <w:rStyle w:val="Hyperlink"/>
            <w:rFonts w:ascii="Arial" w:hAnsi="Arial" w:cs="Arial"/>
            <w:b w:val="0"/>
            <w:bCs/>
            <w:sz w:val="18"/>
            <w:szCs w:val="18"/>
          </w:rPr>
          <w:t>H2.6 Broker Suppliers</w:t>
        </w:r>
      </w:hyperlink>
      <w:r w:rsidRPr="00961A1E">
        <w:rPr>
          <w:rFonts w:ascii="Arial" w:hAnsi="Arial" w:cs="Arial"/>
          <w:b w:val="0"/>
          <w:bCs/>
          <w:sz w:val="18"/>
          <w:szCs w:val="18"/>
        </w:rPr>
        <w:t xml:space="preserve"> form. Include organic certificates showing international equivalence. </w:t>
      </w:r>
      <w:r w:rsidRPr="00961A1E">
        <w:rPr>
          <w:rFonts w:ascii="Arial" w:hAnsi="Arial" w:cs="Arial"/>
          <w:b w:val="0"/>
          <w:bCs/>
          <w:spacing w:val="0"/>
          <w:sz w:val="18"/>
          <w:szCs w:val="18"/>
        </w:rPr>
        <w:fldChar w:fldCharType="begin">
          <w:ffData>
            <w:name w:val="Check1"/>
            <w:enabled/>
            <w:calcOnExit w:val="0"/>
            <w:checkBox>
              <w:sizeAuto/>
              <w:default w:val="0"/>
            </w:checkBox>
          </w:ffData>
        </w:fldChar>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t xml:space="preserve"> </w:t>
      </w:r>
      <w:r w:rsidRPr="00961A1E">
        <w:rPr>
          <w:rFonts w:ascii="Arial" w:hAnsi="Arial" w:cs="Arial"/>
          <w:b w:val="0"/>
          <w:bCs/>
          <w:sz w:val="18"/>
          <w:szCs w:val="18"/>
        </w:rPr>
        <w:t>Attached.</w:t>
      </w:r>
    </w:p>
    <w:p w14:paraId="2839439C" w14:textId="77777777" w:rsidR="00AC62BA" w:rsidRPr="00961A1E" w:rsidRDefault="00AC62BA" w:rsidP="00385FA2">
      <w:pPr>
        <w:pStyle w:val="NormalArial"/>
        <w:numPr>
          <w:ilvl w:val="0"/>
          <w:numId w:val="49"/>
        </w:numPr>
        <w:spacing w:before="60"/>
        <w:ind w:left="360"/>
        <w:rPr>
          <w:bCs/>
        </w:rPr>
      </w:pPr>
      <w:r w:rsidRPr="00961A1E">
        <w:rPr>
          <w:bCs/>
        </w:rPr>
        <w:t xml:space="preserve">What systems do you use to prevent exporting products that are not compliant for the destination market? </w:t>
      </w:r>
    </w:p>
    <w:p w14:paraId="37E39076" w14:textId="77777777" w:rsidR="00AC62BA" w:rsidRPr="00961A1E" w:rsidRDefault="00AC62BA" w:rsidP="00385FA2">
      <w:pPr>
        <w:pStyle w:val="NormalArial"/>
        <w:spacing w:before="60"/>
        <w:ind w:left="360"/>
        <w:rPr>
          <w:bCs/>
        </w:rPr>
      </w:pPr>
      <w:r w:rsidRPr="00961A1E">
        <w:rPr>
          <w:bCs/>
          <w:i/>
          <w:iCs/>
        </w:rPr>
        <w:t>Select all that apply.</w:t>
      </w:r>
    </w:p>
    <w:p w14:paraId="3029E213" w14:textId="77777777" w:rsidR="00AC62BA" w:rsidRPr="00961A1E" w:rsidRDefault="00AC62BA" w:rsidP="00385FA2">
      <w:pPr>
        <w:pStyle w:val="BoldInstructions"/>
        <w:spacing w:before="60" w:line="240" w:lineRule="auto"/>
        <w:ind w:left="616" w:right="-43" w:hanging="256"/>
        <w:jc w:val="left"/>
        <w:rPr>
          <w:rFonts w:ascii="Arial" w:hAnsi="Arial" w:cs="Arial"/>
          <w:b w:val="0"/>
          <w:bCs/>
          <w:spacing w:val="0"/>
          <w:sz w:val="18"/>
          <w:szCs w:val="18"/>
        </w:rPr>
      </w:pPr>
      <w:r w:rsidRPr="00961A1E">
        <w:rPr>
          <w:rFonts w:ascii="Arial" w:hAnsi="Arial" w:cs="Arial"/>
          <w:b w:val="0"/>
          <w:szCs w:val="18"/>
        </w:rPr>
        <w:fldChar w:fldCharType="begin">
          <w:ffData>
            <w:name w:val="Check1"/>
            <w:enabled/>
            <w:calcOnExit w:val="0"/>
            <w:checkBox>
              <w:sizeAuto/>
              <w:default w:val="0"/>
            </w:checkBox>
          </w:ffData>
        </w:fldChar>
      </w:r>
      <w:r w:rsidRPr="00961A1E">
        <w:rPr>
          <w:rFonts w:ascii="Arial" w:hAnsi="Arial" w:cs="Arial"/>
          <w:b w:val="0"/>
          <w:bCs/>
          <w:spacing w:val="0"/>
          <w:sz w:val="18"/>
          <w:szCs w:val="18"/>
        </w:rPr>
        <w:instrText xml:space="preserve"> FORMCHECKBOX </w:instrText>
      </w:r>
      <w:r w:rsidRPr="00961A1E">
        <w:rPr>
          <w:rFonts w:ascii="Arial" w:hAnsi="Arial" w:cs="Arial"/>
          <w:b w:val="0"/>
          <w:strike/>
          <w:szCs w:val="18"/>
        </w:rPr>
      </w:r>
      <w:r w:rsidRPr="00961A1E">
        <w:rPr>
          <w:rFonts w:ascii="Arial" w:hAnsi="Arial" w:cs="Arial"/>
          <w:b w:val="0"/>
          <w:strike/>
          <w:szCs w:val="18"/>
        </w:rPr>
        <w:fldChar w:fldCharType="separate"/>
      </w:r>
      <w:r w:rsidRPr="00961A1E">
        <w:rPr>
          <w:rFonts w:ascii="Arial" w:hAnsi="Arial" w:cs="Arial"/>
          <w:b w:val="0"/>
          <w:szCs w:val="18"/>
        </w:rPr>
        <w:fldChar w:fldCharType="end"/>
      </w:r>
      <w:r w:rsidRPr="00961A1E">
        <w:rPr>
          <w:rFonts w:ascii="Arial" w:hAnsi="Arial" w:cs="Arial"/>
          <w:b w:val="0"/>
          <w:bCs/>
          <w:spacing w:val="0"/>
          <w:sz w:val="18"/>
          <w:szCs w:val="18"/>
        </w:rPr>
        <w:t xml:space="preserve"> Products meeting different international requirements are segregated during production, processing, and storage and clearly labeled.</w:t>
      </w:r>
    </w:p>
    <w:p w14:paraId="51D2B942" w14:textId="77777777" w:rsidR="00AC62BA" w:rsidRPr="00961A1E" w:rsidRDefault="00AC62BA" w:rsidP="00385FA2">
      <w:pPr>
        <w:pStyle w:val="BoldInstructions"/>
        <w:spacing w:before="60" w:line="240" w:lineRule="auto"/>
        <w:ind w:left="616" w:right="-43" w:hanging="256"/>
        <w:jc w:val="left"/>
        <w:rPr>
          <w:rFonts w:ascii="Arial" w:hAnsi="Arial" w:cs="Arial"/>
          <w:b w:val="0"/>
          <w:bCs/>
          <w:spacing w:val="0"/>
          <w:sz w:val="18"/>
          <w:szCs w:val="18"/>
        </w:rPr>
      </w:pPr>
      <w:r w:rsidRPr="00961A1E">
        <w:rPr>
          <w:rFonts w:ascii="Arial" w:hAnsi="Arial" w:cs="Arial"/>
          <w:b w:val="0"/>
          <w:bCs/>
          <w:spacing w:val="0"/>
          <w:sz w:val="18"/>
          <w:szCs w:val="18"/>
        </w:rPr>
        <w:fldChar w:fldCharType="begin">
          <w:ffData>
            <w:name w:val="Check1"/>
            <w:enabled/>
            <w:calcOnExit w:val="0"/>
            <w:checkBox>
              <w:sizeAuto/>
              <w:default w:val="0"/>
            </w:checkBox>
          </w:ffData>
        </w:fldChar>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t xml:space="preserve"> Inventory system tracks ingredients and products that are compliant for export.</w:t>
      </w:r>
    </w:p>
    <w:p w14:paraId="1C1A0853" w14:textId="77777777" w:rsidR="00AC62BA" w:rsidRPr="00961A1E" w:rsidRDefault="00AC62BA" w:rsidP="00385FA2">
      <w:pPr>
        <w:pStyle w:val="BoldInstructions"/>
        <w:spacing w:before="60" w:line="240" w:lineRule="auto"/>
        <w:ind w:left="360" w:right="-43"/>
        <w:jc w:val="left"/>
        <w:rPr>
          <w:rFonts w:ascii="Arial" w:hAnsi="Arial" w:cs="Arial"/>
          <w:b w:val="0"/>
          <w:bCs/>
          <w:spacing w:val="0"/>
          <w:sz w:val="18"/>
          <w:szCs w:val="18"/>
        </w:rPr>
      </w:pPr>
      <w:r w:rsidRPr="00961A1E">
        <w:rPr>
          <w:rFonts w:ascii="Arial" w:hAnsi="Arial" w:cs="Arial"/>
          <w:b w:val="0"/>
          <w:bCs/>
          <w:spacing w:val="0"/>
          <w:sz w:val="18"/>
          <w:szCs w:val="18"/>
        </w:rPr>
        <w:fldChar w:fldCharType="begin">
          <w:ffData>
            <w:name w:val="Check1"/>
            <w:enabled/>
            <w:calcOnExit w:val="0"/>
            <w:checkBox>
              <w:sizeAuto/>
              <w:default w:val="0"/>
            </w:checkBox>
          </w:ffData>
        </w:fldChar>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t xml:space="preserve"> Lot coding system indicates products that are compliant for export.</w:t>
      </w:r>
    </w:p>
    <w:p w14:paraId="2DBE087C" w14:textId="77777777" w:rsidR="00AC62BA" w:rsidRPr="00961A1E" w:rsidRDefault="00AC62BA" w:rsidP="00385FA2">
      <w:pPr>
        <w:pStyle w:val="BoldInstructions"/>
        <w:spacing w:before="60" w:line="240" w:lineRule="auto"/>
        <w:ind w:left="360" w:right="-43"/>
        <w:jc w:val="left"/>
        <w:rPr>
          <w:rFonts w:ascii="Arial" w:hAnsi="Arial" w:cs="Arial"/>
          <w:b w:val="0"/>
          <w:bCs/>
          <w:spacing w:val="0"/>
          <w:sz w:val="18"/>
          <w:szCs w:val="18"/>
        </w:rPr>
      </w:pPr>
      <w:r w:rsidRPr="00961A1E">
        <w:rPr>
          <w:rFonts w:ascii="Arial" w:hAnsi="Arial" w:cs="Arial"/>
          <w:b w:val="0"/>
          <w:bCs/>
          <w:spacing w:val="0"/>
          <w:sz w:val="18"/>
          <w:szCs w:val="18"/>
        </w:rPr>
        <w:fldChar w:fldCharType="begin">
          <w:ffData>
            <w:name w:val="Check1"/>
            <w:enabled/>
            <w:calcOnExit w:val="0"/>
            <w:checkBox>
              <w:sizeAuto/>
              <w:default w:val="0"/>
            </w:checkBox>
          </w:ffData>
        </w:fldChar>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t xml:space="preserve"> Sales system only allows export of compliant products.</w:t>
      </w:r>
    </w:p>
    <w:p w14:paraId="6E583697" w14:textId="77777777" w:rsidR="00AC62BA" w:rsidRPr="00961A1E" w:rsidRDefault="00AC62BA" w:rsidP="00385FA2">
      <w:pPr>
        <w:pStyle w:val="BoldInstructions"/>
        <w:spacing w:before="60" w:line="240" w:lineRule="auto"/>
        <w:ind w:left="360" w:right="-43"/>
        <w:jc w:val="left"/>
        <w:rPr>
          <w:rFonts w:ascii="Arial" w:hAnsi="Arial" w:cs="Arial"/>
          <w:b w:val="0"/>
          <w:bCs/>
          <w:spacing w:val="0"/>
          <w:sz w:val="18"/>
          <w:szCs w:val="18"/>
        </w:rPr>
      </w:pPr>
      <w:r w:rsidRPr="00961A1E">
        <w:rPr>
          <w:rFonts w:ascii="Arial" w:hAnsi="Arial" w:cs="Arial"/>
          <w:b w:val="0"/>
          <w:bCs/>
          <w:spacing w:val="0"/>
          <w:sz w:val="18"/>
          <w:szCs w:val="18"/>
        </w:rPr>
        <w:fldChar w:fldCharType="begin">
          <w:ffData>
            <w:name w:val="Check1"/>
            <w:enabled/>
            <w:calcOnExit w:val="0"/>
            <w:checkBox>
              <w:sizeAuto/>
              <w:default w:val="0"/>
            </w:checkBox>
          </w:ffData>
        </w:fldChar>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t xml:space="preserve"> All parcels are compliant for all international markets.</w:t>
      </w:r>
    </w:p>
    <w:p w14:paraId="49332BE0" w14:textId="77777777" w:rsidR="00AC62BA" w:rsidRDefault="00AC62BA" w:rsidP="00385FA2">
      <w:pPr>
        <w:pStyle w:val="BoldInstructions"/>
        <w:spacing w:before="60" w:line="240" w:lineRule="auto"/>
        <w:ind w:left="616" w:right="-43" w:hanging="256"/>
        <w:jc w:val="left"/>
        <w:rPr>
          <w:rFonts w:ascii="Arial" w:hAnsi="Arial" w:cs="Arial"/>
          <w:b w:val="0"/>
          <w:bCs/>
          <w:spacing w:val="0"/>
          <w:sz w:val="18"/>
          <w:szCs w:val="18"/>
        </w:rPr>
      </w:pPr>
      <w:r w:rsidRPr="00961A1E">
        <w:rPr>
          <w:rFonts w:ascii="Arial" w:hAnsi="Arial" w:cs="Arial"/>
          <w:b w:val="0"/>
          <w:bCs/>
          <w:spacing w:val="0"/>
          <w:sz w:val="18"/>
          <w:szCs w:val="18"/>
        </w:rPr>
        <w:fldChar w:fldCharType="begin"/>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fldChar w:fldCharType="begin"/>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fldChar w:fldCharType="begin"/>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fldChar w:fldCharType="begin">
          <w:ffData>
            <w:name w:val="Check1"/>
            <w:enabled/>
            <w:calcOnExit w:val="0"/>
            <w:checkBox>
              <w:sizeAuto/>
              <w:default w:val="0"/>
            </w:checkBox>
          </w:ffData>
        </w:fldChar>
      </w:r>
      <w:r w:rsidRPr="00961A1E">
        <w:rPr>
          <w:rFonts w:ascii="Arial" w:hAnsi="Arial" w:cs="Arial"/>
          <w:b w:val="0"/>
          <w:bCs/>
          <w:spacing w:val="0"/>
          <w:sz w:val="18"/>
          <w:szCs w:val="18"/>
        </w:rPr>
        <w:instrText xml:space="preserve"> FORMCHECKBOX </w:instrText>
      </w:r>
      <w:r w:rsidRPr="00961A1E">
        <w:rPr>
          <w:rFonts w:ascii="Arial" w:hAnsi="Arial" w:cs="Arial"/>
          <w:b w:val="0"/>
          <w:bCs/>
          <w:strike/>
          <w:spacing w:val="0"/>
          <w:sz w:val="18"/>
          <w:szCs w:val="18"/>
        </w:rPr>
      </w:r>
      <w:r w:rsidRPr="00961A1E">
        <w:rPr>
          <w:rFonts w:ascii="Arial" w:hAnsi="Arial" w:cs="Arial"/>
          <w:b w:val="0"/>
          <w:bCs/>
          <w:strike/>
          <w:spacing w:val="0"/>
          <w:sz w:val="18"/>
          <w:szCs w:val="18"/>
        </w:rPr>
        <w:fldChar w:fldCharType="separate"/>
      </w:r>
      <w:r w:rsidRPr="00961A1E">
        <w:rPr>
          <w:rFonts w:ascii="Arial" w:hAnsi="Arial" w:cs="Arial"/>
          <w:b w:val="0"/>
          <w:bCs/>
          <w:spacing w:val="0"/>
          <w:sz w:val="18"/>
          <w:szCs w:val="18"/>
        </w:rPr>
        <w:fldChar w:fldCharType="end"/>
      </w:r>
      <w:r w:rsidRPr="00961A1E">
        <w:rPr>
          <w:rFonts w:ascii="Arial" w:hAnsi="Arial" w:cs="Arial"/>
          <w:b w:val="0"/>
          <w:bCs/>
          <w:spacing w:val="0"/>
          <w:sz w:val="18"/>
          <w:szCs w:val="18"/>
        </w:rPr>
        <w:t xml:space="preserve"> Customer is responsible for export. I indicate each product’s international compliance to my customer.</w:t>
      </w:r>
    </w:p>
    <w:tbl>
      <w:tblPr>
        <w:tblW w:w="10260" w:type="dxa"/>
        <w:tblInd w:w="360" w:type="dxa"/>
        <w:tblLook w:val="04A0" w:firstRow="1" w:lastRow="0" w:firstColumn="1" w:lastColumn="0" w:noHBand="0" w:noVBand="1"/>
      </w:tblPr>
      <w:tblGrid>
        <w:gridCol w:w="1620"/>
        <w:gridCol w:w="8640"/>
      </w:tblGrid>
      <w:tr w:rsidR="002B2E3B" w:rsidRPr="00961A1E" w14:paraId="245339AD" w14:textId="77777777" w:rsidTr="0023162D">
        <w:trPr>
          <w:cantSplit/>
          <w:trHeight w:val="360"/>
        </w:trPr>
        <w:tc>
          <w:tcPr>
            <w:tcW w:w="1620" w:type="dxa"/>
            <w:vAlign w:val="center"/>
            <w:hideMark/>
          </w:tcPr>
          <w:p w14:paraId="186228AC" w14:textId="77777777" w:rsidR="002B2E3B" w:rsidRPr="00961A1E" w:rsidRDefault="002B2E3B" w:rsidP="0023162D">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08BF0C9B" w14:textId="77777777" w:rsidR="002B2E3B" w:rsidRPr="00961A1E" w:rsidRDefault="002B2E3B" w:rsidP="0023162D">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1768EFE4" w14:textId="77777777" w:rsidR="00AC1399" w:rsidRPr="00961A1E" w:rsidRDefault="00AC1399" w:rsidP="008C6B98">
      <w:pPr>
        <w:pStyle w:val="BoldInstructions"/>
        <w:spacing w:before="60" w:line="240" w:lineRule="auto"/>
        <w:ind w:left="720" w:right="-43"/>
        <w:jc w:val="left"/>
        <w:rPr>
          <w:rFonts w:ascii="Arial" w:hAnsi="Arial" w:cs="Arial"/>
          <w:b w:val="0"/>
          <w:bCs/>
          <w:spacing w:val="0"/>
          <w:sz w:val="18"/>
          <w:szCs w:val="18"/>
        </w:rPr>
      </w:pPr>
    </w:p>
    <w:p w14:paraId="35691E83" w14:textId="77777777" w:rsidR="00AC62BA" w:rsidRPr="00961A1E" w:rsidRDefault="00AC62BA" w:rsidP="008C6B98">
      <w:pPr>
        <w:spacing w:before="60"/>
        <w:ind w:right="0"/>
        <w:rPr>
          <w:rFonts w:cs="Arial"/>
          <w:b/>
          <w:sz w:val="22"/>
          <w:szCs w:val="22"/>
        </w:rPr>
      </w:pPr>
      <w:r w:rsidRPr="00961A1E">
        <w:rPr>
          <w:rFonts w:cs="Arial"/>
          <w:b/>
          <w:sz w:val="22"/>
          <w:szCs w:val="22"/>
        </w:rPr>
        <w:br w:type="page"/>
      </w:r>
    </w:p>
    <w:p w14:paraId="355EC4AF" w14:textId="77777777" w:rsidR="00AC62BA" w:rsidRPr="00961A1E" w:rsidRDefault="00AC62BA" w:rsidP="008C6B98">
      <w:pPr>
        <w:pStyle w:val="BoldInstructions"/>
        <w:spacing w:before="60" w:line="240" w:lineRule="auto"/>
        <w:ind w:right="58"/>
        <w:rPr>
          <w:rFonts w:ascii="Arial" w:hAnsi="Arial" w:cs="Arial"/>
          <w:b w:val="0"/>
          <w:spacing w:val="0"/>
          <w:sz w:val="18"/>
          <w:szCs w:val="18"/>
        </w:rPr>
      </w:pPr>
      <w:r w:rsidRPr="00961A1E">
        <w:rPr>
          <w:rFonts w:ascii="Arial" w:hAnsi="Arial" w:cs="Arial"/>
          <w:spacing w:val="0"/>
          <w:sz w:val="22"/>
          <w:szCs w:val="22"/>
        </w:rPr>
        <w:lastRenderedPageBreak/>
        <w:t>GMA Application – Operations in the United States</w:t>
      </w:r>
    </w:p>
    <w:p w14:paraId="0FAC4937" w14:textId="77777777" w:rsidR="00AC62BA" w:rsidRPr="00961A1E" w:rsidRDefault="00AC62BA" w:rsidP="008C6B98">
      <w:pPr>
        <w:pStyle w:val="BoldInstructions"/>
        <w:spacing w:before="60" w:line="240" w:lineRule="auto"/>
        <w:ind w:right="58"/>
        <w:jc w:val="left"/>
        <w:rPr>
          <w:rFonts w:ascii="Arial" w:hAnsi="Arial" w:cs="Arial"/>
          <w:sz w:val="18"/>
          <w:szCs w:val="18"/>
        </w:rPr>
      </w:pPr>
      <w:r w:rsidRPr="00961A1E">
        <w:rPr>
          <w:rFonts w:ascii="Arial" w:hAnsi="Arial" w:cs="Arial"/>
          <w:spacing w:val="0"/>
          <w:sz w:val="18"/>
          <w:szCs w:val="18"/>
        </w:rPr>
        <w:t xml:space="preserve">Complete this addendum if your operation </w:t>
      </w:r>
      <w:proofErr w:type="gramStart"/>
      <w:r w:rsidRPr="00961A1E">
        <w:rPr>
          <w:rFonts w:ascii="Arial" w:hAnsi="Arial" w:cs="Arial"/>
          <w:spacing w:val="0"/>
          <w:sz w:val="18"/>
          <w:szCs w:val="18"/>
        </w:rPr>
        <w:t>is located in</w:t>
      </w:r>
      <w:proofErr w:type="gramEnd"/>
      <w:r w:rsidRPr="00961A1E">
        <w:rPr>
          <w:rFonts w:ascii="Arial" w:hAnsi="Arial" w:cs="Arial"/>
          <w:spacing w:val="0"/>
          <w:sz w:val="18"/>
          <w:szCs w:val="18"/>
        </w:rPr>
        <w:t xml:space="preserve"> the United States.</w:t>
      </w:r>
      <w:r w:rsidRPr="00961A1E">
        <w:rPr>
          <w:rFonts w:ascii="Arial" w:hAnsi="Arial" w:cs="Arial"/>
          <w:b w:val="0"/>
          <w:spacing w:val="0"/>
          <w:sz w:val="18"/>
          <w:szCs w:val="18"/>
        </w:rPr>
        <w:t xml:space="preserve"> You will be billed</w:t>
      </w:r>
      <w:r w:rsidRPr="00961A1E">
        <w:rPr>
          <w:rFonts w:ascii="Arial" w:hAnsi="Arial" w:cs="Arial"/>
          <w:b w:val="0"/>
          <w:spacing w:val="0"/>
          <w:sz w:val="16"/>
          <w:szCs w:val="16"/>
        </w:rPr>
        <w:t xml:space="preserve"> </w:t>
      </w:r>
      <w:r w:rsidRPr="00961A1E">
        <w:rPr>
          <w:rFonts w:ascii="Arial" w:hAnsi="Arial" w:cs="Arial"/>
          <w:b w:val="0"/>
          <w:sz w:val="18"/>
          <w:szCs w:val="18"/>
        </w:rPr>
        <w:t xml:space="preserve">annually </w:t>
      </w:r>
      <w:r w:rsidRPr="00961A1E">
        <w:rPr>
          <w:rFonts w:ascii="Arial" w:hAnsi="Arial" w:cs="Arial"/>
          <w:b w:val="0"/>
          <w:spacing w:val="0"/>
          <w:sz w:val="18"/>
          <w:szCs w:val="18"/>
        </w:rPr>
        <w:t xml:space="preserve">for each market you select, see the </w:t>
      </w:r>
      <w:hyperlink r:id="rId20" w:history="1">
        <w:r w:rsidRPr="00961A1E">
          <w:rPr>
            <w:rStyle w:val="Hyperlink"/>
            <w:rFonts w:ascii="Arial" w:hAnsi="Arial" w:cs="Arial"/>
            <w:b w:val="0"/>
            <w:spacing w:val="0"/>
            <w:sz w:val="18"/>
            <w:szCs w:val="18"/>
          </w:rPr>
          <w:t>CCOF Certification Services Program Manual</w:t>
        </w:r>
      </w:hyperlink>
      <w:r w:rsidRPr="00961A1E">
        <w:rPr>
          <w:rFonts w:ascii="Arial" w:hAnsi="Arial" w:cs="Arial"/>
          <w:b w:val="0"/>
          <w:spacing w:val="0"/>
          <w:sz w:val="18"/>
          <w:szCs w:val="18"/>
        </w:rPr>
        <w:t>.</w:t>
      </w:r>
    </w:p>
    <w:p w14:paraId="5F817C13"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located in the US</w:t>
      </w:r>
    </w:p>
    <w:p w14:paraId="5FDAF589" w14:textId="77777777" w:rsidR="00AC62BA" w:rsidRPr="00961A1E" w:rsidRDefault="00AC62BA" w:rsidP="008C6B98">
      <w:pPr>
        <w:pStyle w:val="BoldInstructions"/>
        <w:numPr>
          <w:ilvl w:val="0"/>
          <w:numId w:val="68"/>
        </w:numPr>
        <w:spacing w:before="60" w:line="240" w:lineRule="auto"/>
        <w:ind w:right="58"/>
        <w:jc w:val="left"/>
        <w:rPr>
          <w:rFonts w:ascii="Arial" w:hAnsi="Arial" w:cs="Arial"/>
          <w:b w:val="0"/>
          <w:spacing w:val="0"/>
          <w:sz w:val="18"/>
          <w:szCs w:val="18"/>
        </w:rPr>
      </w:pPr>
      <w:r w:rsidRPr="00961A1E">
        <w:rPr>
          <w:rFonts w:ascii="Arial" w:hAnsi="Arial" w:cs="Arial"/>
          <w:b w:val="0"/>
          <w:spacing w:val="0"/>
          <w:sz w:val="18"/>
          <w:szCs w:val="18"/>
        </w:rPr>
        <w:t>Select markets for GMA enrollment and complete corresponding sections below:</w:t>
      </w:r>
    </w:p>
    <w:p w14:paraId="6E0A7317" w14:textId="3D9C8CDA" w:rsidR="00AC62BA" w:rsidRPr="00961A1E" w:rsidRDefault="00AC62BA" w:rsidP="008C6B98">
      <w:pPr>
        <w:pStyle w:val="BoldInstructions"/>
        <w:spacing w:before="60" w:line="240" w:lineRule="auto"/>
        <w:ind w:right="58" w:firstLine="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Canada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European Union   </w:t>
      </w:r>
      <w:r w:rsidR="001312B3">
        <w:rPr>
          <w:rFonts w:ascii="Arial" w:hAnsi="Arial" w:cs="Arial"/>
          <w:b w:val="0"/>
          <w:spacing w:val="0"/>
          <w:sz w:val="18"/>
          <w:szCs w:val="18"/>
        </w:rPr>
        <w:t xml:space="preserve">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Japan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Korea</w:t>
      </w:r>
      <w:r w:rsidR="001312B3">
        <w:rPr>
          <w:rFonts w:ascii="Arial" w:hAnsi="Arial" w:cs="Arial"/>
          <w:b w:val="0"/>
          <w:spacing w:val="0"/>
          <w:sz w:val="18"/>
          <w:szCs w:val="18"/>
        </w:rPr>
        <w:t xml:space="preserve"> </w:t>
      </w:r>
      <w:r w:rsidRPr="00961A1E">
        <w:rPr>
          <w:rFonts w:ascii="Arial" w:hAnsi="Arial" w:cs="Arial"/>
          <w:b w:val="0"/>
          <w:spacing w:val="0"/>
          <w:sz w:val="18"/>
          <w:szCs w:val="18"/>
        </w:rPr>
        <w:t xml:space="preserve">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Switzerland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Taiwan</w:t>
      </w:r>
      <w:r w:rsidR="001312B3">
        <w:rPr>
          <w:rFonts w:ascii="Arial" w:hAnsi="Arial" w:cs="Arial"/>
          <w:b w:val="0"/>
          <w:spacing w:val="0"/>
          <w:sz w:val="18"/>
          <w:szCs w:val="18"/>
        </w:rPr>
        <w:t xml:space="preserve"> </w:t>
      </w:r>
      <w:r w:rsidRPr="00961A1E">
        <w:rPr>
          <w:rFonts w:ascii="Arial" w:hAnsi="Arial" w:cs="Arial"/>
          <w:b w:val="0"/>
          <w:spacing w:val="0"/>
          <w:sz w:val="18"/>
          <w:szCs w:val="18"/>
        </w:rPr>
        <w:t xml:space="preserve">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United Kingdom   </w:t>
      </w:r>
    </w:p>
    <w:p w14:paraId="49B02574" w14:textId="77777777" w:rsidR="00AC62BA" w:rsidRPr="00961A1E" w:rsidRDefault="00AC62BA" w:rsidP="008C6B98">
      <w:pPr>
        <w:pStyle w:val="BoldInstructions"/>
        <w:spacing w:before="60" w:line="240" w:lineRule="auto"/>
        <w:ind w:right="58"/>
        <w:jc w:val="left"/>
        <w:rPr>
          <w:rFonts w:ascii="Arial" w:hAnsi="Arial" w:cs="Arial"/>
          <w:spacing w:val="0"/>
          <w:sz w:val="22"/>
          <w:szCs w:val="22"/>
        </w:rPr>
      </w:pPr>
      <w:r w:rsidRPr="00961A1E">
        <w:rPr>
          <w:rFonts w:ascii="Arial" w:hAnsi="Arial" w:cs="Arial"/>
          <w:spacing w:val="0"/>
          <w:sz w:val="22"/>
          <w:szCs w:val="22"/>
        </w:rPr>
        <w:t>A. Exports to Canada - US/Canada Equivalence</w:t>
      </w:r>
    </w:p>
    <w:p w14:paraId="0599B500"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Canada verification.</w:t>
      </w:r>
    </w:p>
    <w:p w14:paraId="39183A33" w14:textId="1BF9537F"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i/>
          <w:iCs/>
          <w:spacing w:val="0"/>
          <w:sz w:val="18"/>
          <w:szCs w:val="18"/>
        </w:rPr>
        <w:t>For exports to Canada – P</w:t>
      </w:r>
      <w:r w:rsidRPr="00961A1E">
        <w:rPr>
          <w:rFonts w:ascii="Arial" w:hAnsi="Arial" w:cs="Arial"/>
          <w:b w:val="0"/>
          <w:i/>
          <w:iCs/>
          <w:sz w:val="18"/>
          <w:szCs w:val="18"/>
        </w:rPr>
        <w:t>et food, personal care products, and natural health products are not covered by the equivalence arrangement but may be sold as USDA NOP certified in Canada. Reference to Canadian Organic Regime (COR) is prohibited.</w:t>
      </w:r>
    </w:p>
    <w:p w14:paraId="717D8918" w14:textId="77777777" w:rsidR="00AC62BA" w:rsidRPr="00961A1E" w:rsidRDefault="00AC62BA" w:rsidP="00385FA2">
      <w:pPr>
        <w:pStyle w:val="BoldInstructions"/>
        <w:numPr>
          <w:ilvl w:val="0"/>
          <w:numId w:val="33"/>
        </w:numPr>
        <w:spacing w:before="60" w:line="240" w:lineRule="auto"/>
        <w:ind w:left="360" w:right="58"/>
        <w:jc w:val="left"/>
        <w:rPr>
          <w:rFonts w:ascii="Arial" w:hAnsi="Arial" w:cs="Arial"/>
          <w:b w:val="0"/>
          <w:spacing w:val="0"/>
          <w:sz w:val="18"/>
          <w:szCs w:val="18"/>
        </w:rPr>
      </w:pPr>
      <w:r w:rsidRPr="00961A1E">
        <w:rPr>
          <w:rFonts w:ascii="Arial" w:hAnsi="Arial" w:cs="Arial"/>
          <w:b w:val="0"/>
          <w:spacing w:val="0"/>
          <w:sz w:val="18"/>
          <w:szCs w:val="18"/>
        </w:rPr>
        <w:t xml:space="preserve">If you grow crops, do you use hydroponic or aeroponic methods? </w:t>
      </w:r>
    </w:p>
    <w:p w14:paraId="7801645D" w14:textId="77777777" w:rsidR="00AC62BA" w:rsidRPr="00961A1E" w:rsidRDefault="00AC62BA" w:rsidP="00385FA2">
      <w:pPr>
        <w:pStyle w:val="BoldInstructions"/>
        <w:spacing w:before="60" w:line="240" w:lineRule="auto"/>
        <w:ind w:right="58" w:firstLine="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grow crops.</w:t>
      </w:r>
    </w:p>
    <w:p w14:paraId="68742D5B" w14:textId="77777777" w:rsidR="00AC62BA" w:rsidRPr="00961A1E" w:rsidRDefault="00AC62BA" w:rsidP="00385FA2">
      <w:pPr>
        <w:pStyle w:val="BoldInstructions"/>
        <w:spacing w:before="60" w:line="240" w:lineRule="auto"/>
        <w:ind w:right="58" w:firstLine="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No, I do not use hydroponic /aeroponic methods.</w:t>
      </w:r>
    </w:p>
    <w:p w14:paraId="4304AC69" w14:textId="017BBF95" w:rsidR="00AC62BA" w:rsidRPr="00961A1E" w:rsidRDefault="00AC62BA" w:rsidP="00385FA2">
      <w:pPr>
        <w:pStyle w:val="BoldInstructions"/>
        <w:spacing w:before="60" w:line="240" w:lineRule="auto"/>
        <w:ind w:left="360" w:right="-43"/>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z w:val="18"/>
          <w:szCs w:val="18"/>
        </w:rPr>
        <w:t xml:space="preserve"> </w:t>
      </w:r>
      <w:r w:rsidRPr="00961A1E">
        <w:rPr>
          <w:rFonts w:ascii="Arial" w:hAnsi="Arial" w:cs="Arial"/>
          <w:b w:val="0"/>
          <w:spacing w:val="0"/>
          <w:sz w:val="18"/>
          <w:szCs w:val="18"/>
        </w:rPr>
        <w:t>Yes, I use hydroponic/aeroponic methods. (</w:t>
      </w:r>
      <w:r w:rsidRPr="00961A1E">
        <w:rPr>
          <w:rFonts w:ascii="Arial" w:hAnsi="Arial" w:cs="Arial"/>
          <w:b w:val="0"/>
          <w:i/>
          <w:iCs/>
          <w:spacing w:val="0"/>
          <w:sz w:val="18"/>
          <w:szCs w:val="18"/>
        </w:rPr>
        <w:t>Prohibited for export to Canada</w:t>
      </w:r>
      <w:r w:rsidRPr="00961A1E">
        <w:rPr>
          <w:rFonts w:ascii="Arial" w:hAnsi="Arial" w:cs="Arial"/>
          <w:b w:val="0"/>
          <w:spacing w:val="0"/>
          <w:sz w:val="18"/>
          <w:szCs w:val="18"/>
        </w:rPr>
        <w:t xml:space="preserve">) </w:t>
      </w:r>
    </w:p>
    <w:tbl>
      <w:tblPr>
        <w:tblW w:w="9990" w:type="dxa"/>
        <w:tblInd w:w="630" w:type="dxa"/>
        <w:tblLook w:val="04A0" w:firstRow="1" w:lastRow="0" w:firstColumn="1" w:lastColumn="0" w:noHBand="0" w:noVBand="1"/>
      </w:tblPr>
      <w:tblGrid>
        <w:gridCol w:w="5400"/>
        <w:gridCol w:w="4590"/>
      </w:tblGrid>
      <w:tr w:rsidR="008970D4" w:rsidRPr="00961A1E" w14:paraId="44190DE5" w14:textId="77777777" w:rsidTr="00385FA2">
        <w:trPr>
          <w:cantSplit/>
          <w:trHeight w:val="360"/>
        </w:trPr>
        <w:tc>
          <w:tcPr>
            <w:tcW w:w="5400" w:type="dxa"/>
            <w:vAlign w:val="center"/>
            <w:hideMark/>
          </w:tcPr>
          <w:p w14:paraId="1FA8661D" w14:textId="67BE2E07" w:rsidR="008970D4" w:rsidRPr="00961A1E" w:rsidRDefault="008970D4" w:rsidP="004202E0">
            <w:pPr>
              <w:spacing w:line="276" w:lineRule="auto"/>
              <w:ind w:left="-115" w:right="-43"/>
              <w:rPr>
                <w:rFonts w:eastAsiaTheme="minorHAnsi" w:cs="Arial"/>
                <w:szCs w:val="18"/>
                <w:shd w:val="clear" w:color="auto" w:fill="FFFFFF"/>
                <w:lang w:eastAsia="ja-JP"/>
              </w:rPr>
            </w:pPr>
            <w:r w:rsidRPr="00961A1E">
              <w:rPr>
                <w:rFonts w:cs="Arial"/>
                <w:szCs w:val="18"/>
              </w:rPr>
              <w:t>List crops and/or parcels with hydroponic or aeroponic production.</w:t>
            </w:r>
          </w:p>
        </w:tc>
        <w:tc>
          <w:tcPr>
            <w:tcW w:w="4590" w:type="dxa"/>
            <w:tcBorders>
              <w:top w:val="nil"/>
              <w:left w:val="nil"/>
              <w:bottom w:val="single" w:sz="4" w:space="0" w:color="auto"/>
              <w:right w:val="nil"/>
            </w:tcBorders>
            <w:vAlign w:val="center"/>
            <w:hideMark/>
          </w:tcPr>
          <w:p w14:paraId="1A6231B1" w14:textId="77777777" w:rsidR="008970D4" w:rsidRPr="00961A1E" w:rsidRDefault="008970D4" w:rsidP="004202E0">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1648DA04" w14:textId="77777777" w:rsidR="00AC62BA" w:rsidRPr="00961A1E" w:rsidRDefault="00AC62BA" w:rsidP="00385FA2">
      <w:pPr>
        <w:pStyle w:val="BoldInstructions"/>
        <w:numPr>
          <w:ilvl w:val="0"/>
          <w:numId w:val="33"/>
        </w:numPr>
        <w:spacing w:before="60" w:line="240" w:lineRule="auto"/>
        <w:ind w:left="360" w:right="58"/>
        <w:jc w:val="left"/>
        <w:rPr>
          <w:rFonts w:ascii="Arial" w:hAnsi="Arial" w:cs="Arial"/>
          <w:b w:val="0"/>
          <w:spacing w:val="0"/>
          <w:sz w:val="18"/>
          <w:szCs w:val="18"/>
        </w:rPr>
      </w:pPr>
      <w:r w:rsidRPr="00961A1E">
        <w:rPr>
          <w:rFonts w:ascii="Arial" w:hAnsi="Arial" w:cs="Arial"/>
          <w:b w:val="0"/>
          <w:sz w:val="18"/>
          <w:szCs w:val="18"/>
        </w:rPr>
        <w:t>If you grow crops, do you use sodium (Chilean) nitrate?</w:t>
      </w:r>
      <w:r w:rsidRPr="00961A1E">
        <w:rPr>
          <w:rFonts w:ascii="Arial" w:hAnsi="Arial" w:cs="Arial"/>
          <w:b w:val="0"/>
          <w:i/>
          <w:iCs/>
          <w:spacing w:val="0"/>
          <w:sz w:val="18"/>
          <w:szCs w:val="18"/>
        </w:rPr>
        <w:t xml:space="preserve"> </w:t>
      </w:r>
    </w:p>
    <w:p w14:paraId="03E09BDB" w14:textId="77777777" w:rsidR="00AC62BA" w:rsidRPr="00961A1E" w:rsidRDefault="00AC62BA" w:rsidP="00385FA2">
      <w:pPr>
        <w:pStyle w:val="BoldInstructions"/>
        <w:spacing w:before="60" w:line="240" w:lineRule="auto"/>
        <w:ind w:right="58" w:firstLine="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grow crops.</w:t>
      </w:r>
    </w:p>
    <w:p w14:paraId="5AC7D036" w14:textId="77777777" w:rsidR="00AC62BA" w:rsidRPr="00961A1E" w:rsidRDefault="00AC62BA" w:rsidP="00385FA2">
      <w:pPr>
        <w:pStyle w:val="BoldInstructions"/>
        <w:spacing w:before="60" w:line="240" w:lineRule="auto"/>
        <w:ind w:left="360"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No, I do not use sodium nitrate.</w:t>
      </w:r>
    </w:p>
    <w:p w14:paraId="0BF49485" w14:textId="11E0CCF1" w:rsidR="00AC62BA" w:rsidRPr="00961A1E" w:rsidRDefault="00AC62BA" w:rsidP="00385FA2">
      <w:pPr>
        <w:pStyle w:val="BoldInstructions"/>
        <w:spacing w:before="60" w:line="240" w:lineRule="auto"/>
        <w:ind w:left="360" w:right="-43"/>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z w:val="18"/>
          <w:szCs w:val="18"/>
        </w:rPr>
        <w:t xml:space="preserve"> </w:t>
      </w:r>
      <w:r w:rsidRPr="00961A1E">
        <w:rPr>
          <w:rFonts w:ascii="Arial" w:hAnsi="Arial" w:cs="Arial"/>
          <w:b w:val="0"/>
          <w:spacing w:val="0"/>
          <w:sz w:val="18"/>
          <w:szCs w:val="18"/>
        </w:rPr>
        <w:t>Yes, I use sodium nitrate.</w:t>
      </w:r>
      <w:r w:rsidRPr="00961A1E">
        <w:rPr>
          <w:rFonts w:ascii="Arial" w:hAnsi="Arial" w:cs="Arial"/>
          <w:b w:val="0"/>
          <w:i/>
          <w:iCs/>
          <w:spacing w:val="0"/>
          <w:sz w:val="18"/>
          <w:szCs w:val="18"/>
        </w:rPr>
        <w:t xml:space="preserve"> (Prohibited for export to Canada)</w:t>
      </w:r>
    </w:p>
    <w:tbl>
      <w:tblPr>
        <w:tblW w:w="9990" w:type="dxa"/>
        <w:tblInd w:w="630" w:type="dxa"/>
        <w:tblLook w:val="04A0" w:firstRow="1" w:lastRow="0" w:firstColumn="1" w:lastColumn="0" w:noHBand="0" w:noVBand="1"/>
      </w:tblPr>
      <w:tblGrid>
        <w:gridCol w:w="4500"/>
        <w:gridCol w:w="5490"/>
      </w:tblGrid>
      <w:tr w:rsidR="00FF29D5" w:rsidRPr="00961A1E" w14:paraId="0F9EDC2B" w14:textId="77777777" w:rsidTr="00385FA2">
        <w:trPr>
          <w:cantSplit/>
          <w:trHeight w:val="360"/>
        </w:trPr>
        <w:tc>
          <w:tcPr>
            <w:tcW w:w="4500" w:type="dxa"/>
            <w:vAlign w:val="center"/>
            <w:hideMark/>
          </w:tcPr>
          <w:p w14:paraId="182CA7FD" w14:textId="32C3F8B5" w:rsidR="00FF29D5" w:rsidRPr="00961A1E" w:rsidRDefault="00FF29D5" w:rsidP="004202E0">
            <w:pPr>
              <w:spacing w:line="276" w:lineRule="auto"/>
              <w:ind w:left="-115" w:right="-43"/>
              <w:rPr>
                <w:rFonts w:eastAsiaTheme="minorHAnsi" w:cs="Arial"/>
                <w:szCs w:val="18"/>
                <w:shd w:val="clear" w:color="auto" w:fill="FFFFFF"/>
                <w:lang w:eastAsia="ja-JP"/>
              </w:rPr>
            </w:pPr>
            <w:r w:rsidRPr="00961A1E">
              <w:rPr>
                <w:rFonts w:cs="Arial"/>
                <w:szCs w:val="18"/>
              </w:rPr>
              <w:t>List crops and/or parcels where sodium nitrate is used:</w:t>
            </w:r>
          </w:p>
        </w:tc>
        <w:tc>
          <w:tcPr>
            <w:tcW w:w="5490" w:type="dxa"/>
            <w:tcBorders>
              <w:top w:val="nil"/>
              <w:left w:val="nil"/>
              <w:bottom w:val="single" w:sz="4" w:space="0" w:color="auto"/>
              <w:right w:val="nil"/>
            </w:tcBorders>
            <w:vAlign w:val="center"/>
            <w:hideMark/>
          </w:tcPr>
          <w:p w14:paraId="04356636" w14:textId="77777777" w:rsidR="00FF29D5" w:rsidRPr="00961A1E" w:rsidRDefault="00FF29D5" w:rsidP="004202E0">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2F5D213A" w14:textId="77777777" w:rsidR="00AC62BA" w:rsidRPr="00961A1E" w:rsidRDefault="00AC62BA" w:rsidP="00385FA2">
      <w:pPr>
        <w:pStyle w:val="BoldInstructions"/>
        <w:numPr>
          <w:ilvl w:val="0"/>
          <w:numId w:val="33"/>
        </w:numPr>
        <w:spacing w:before="60" w:line="240" w:lineRule="auto"/>
        <w:ind w:left="360" w:right="58"/>
        <w:jc w:val="left"/>
        <w:rPr>
          <w:rFonts w:ascii="Arial" w:hAnsi="Arial" w:cs="Arial"/>
          <w:b w:val="0"/>
          <w:spacing w:val="0"/>
          <w:sz w:val="18"/>
          <w:szCs w:val="18"/>
        </w:rPr>
      </w:pPr>
      <w:r w:rsidRPr="00961A1E">
        <w:rPr>
          <w:rFonts w:ascii="Arial" w:hAnsi="Arial" w:cs="Arial"/>
          <w:b w:val="0"/>
          <w:spacing w:val="0"/>
          <w:sz w:val="18"/>
          <w:szCs w:val="18"/>
        </w:rPr>
        <w:t xml:space="preserve">If you raise livestock, </w:t>
      </w:r>
      <w:r w:rsidRPr="00961A1E">
        <w:rPr>
          <w:rFonts w:ascii="Arial" w:hAnsi="Arial" w:cs="Arial"/>
          <w:b w:val="0"/>
          <w:bCs/>
          <w:sz w:val="18"/>
          <w:szCs w:val="18"/>
        </w:rPr>
        <w:t xml:space="preserve">do all organic non-ruminant livestock meet the livestock stocking rates set forth in the Canadian Organic Regime (COR) standard? </w:t>
      </w:r>
    </w:p>
    <w:p w14:paraId="22D0891C" w14:textId="77777777" w:rsidR="00AC62BA" w:rsidRPr="00961A1E" w:rsidRDefault="00AC62BA" w:rsidP="00385FA2">
      <w:pPr>
        <w:pStyle w:val="BoldInstructions"/>
        <w:spacing w:before="60" w:line="240" w:lineRule="auto"/>
        <w:ind w:left="360" w:right="58"/>
        <w:jc w:val="left"/>
        <w:rPr>
          <w:rFonts w:ascii="Arial" w:hAnsi="Arial" w:cs="Arial"/>
          <w:b w:val="0"/>
          <w:spacing w:val="0"/>
          <w:sz w:val="18"/>
          <w:szCs w:val="18"/>
        </w:rPr>
      </w:pPr>
      <w:r w:rsidRPr="00961A1E">
        <w:rPr>
          <w:rFonts w:ascii="Arial" w:hAnsi="Arial" w:cs="Arial"/>
          <w:b w:val="0"/>
          <w:bCs/>
          <w:i/>
          <w:iCs/>
          <w:sz w:val="18"/>
          <w:szCs w:val="18"/>
        </w:rPr>
        <w:t xml:space="preserve">See </w:t>
      </w:r>
      <w:hyperlink r:id="rId21" w:history="1">
        <w:r w:rsidRPr="00961A1E">
          <w:rPr>
            <w:rStyle w:val="Hyperlink"/>
            <w:rFonts w:ascii="Arial" w:hAnsi="Arial" w:cs="Arial"/>
            <w:b w:val="0"/>
            <w:bCs/>
            <w:i/>
            <w:iCs/>
            <w:sz w:val="18"/>
            <w:szCs w:val="18"/>
          </w:rPr>
          <w:t>GMA Manual</w:t>
        </w:r>
      </w:hyperlink>
      <w:r w:rsidRPr="00961A1E">
        <w:rPr>
          <w:rFonts w:ascii="Arial" w:hAnsi="Arial" w:cs="Arial"/>
          <w:b w:val="0"/>
          <w:bCs/>
          <w:i/>
          <w:iCs/>
          <w:sz w:val="18"/>
          <w:szCs w:val="18"/>
        </w:rPr>
        <w:t xml:space="preserve"> for COR livestock stocking rates.</w:t>
      </w:r>
    </w:p>
    <w:p w14:paraId="3528C540" w14:textId="77777777" w:rsidR="00AC62BA" w:rsidRPr="00961A1E" w:rsidRDefault="00AC62BA" w:rsidP="00385FA2">
      <w:pPr>
        <w:pStyle w:val="BoldInstructions"/>
        <w:spacing w:before="60" w:line="240" w:lineRule="auto"/>
        <w:ind w:right="58" w:firstLine="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raise livestock.</w:t>
      </w:r>
    </w:p>
    <w:p w14:paraId="7823E610" w14:textId="77777777" w:rsidR="00AC62BA" w:rsidRPr="00961A1E" w:rsidRDefault="00AC62BA" w:rsidP="00385FA2">
      <w:pPr>
        <w:pStyle w:val="BoldInstructions"/>
        <w:spacing w:before="60" w:line="240" w:lineRule="auto"/>
        <w:ind w:left="360"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Yes, all non-ruminant livestock meet the COR stocking rates.</w:t>
      </w:r>
    </w:p>
    <w:p w14:paraId="26EF78D4" w14:textId="7031EE36" w:rsidR="00AC62BA" w:rsidRPr="00961A1E" w:rsidRDefault="00AC62BA" w:rsidP="00385FA2">
      <w:pPr>
        <w:pStyle w:val="BoldInstructions"/>
        <w:spacing w:before="60" w:line="240" w:lineRule="auto"/>
        <w:ind w:left="360" w:right="-43"/>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z w:val="18"/>
          <w:szCs w:val="18"/>
        </w:rPr>
        <w:t xml:space="preserve"> </w:t>
      </w:r>
      <w:r w:rsidRPr="00961A1E">
        <w:rPr>
          <w:rFonts w:ascii="Arial" w:hAnsi="Arial" w:cs="Arial"/>
          <w:b w:val="0"/>
          <w:spacing w:val="0"/>
          <w:sz w:val="18"/>
          <w:szCs w:val="18"/>
        </w:rPr>
        <w:t>No</w:t>
      </w:r>
      <w:r w:rsidRPr="00961A1E">
        <w:rPr>
          <w:rFonts w:ascii="Arial" w:hAnsi="Arial" w:cs="Arial"/>
          <w:b w:val="0"/>
          <w:i/>
          <w:iCs/>
          <w:spacing w:val="0"/>
          <w:sz w:val="18"/>
          <w:szCs w:val="18"/>
        </w:rPr>
        <w:t>,</w:t>
      </w:r>
      <w:r w:rsidRPr="00961A1E">
        <w:rPr>
          <w:rFonts w:ascii="Arial" w:hAnsi="Arial" w:cs="Arial"/>
          <w:b w:val="0"/>
          <w:spacing w:val="0"/>
          <w:sz w:val="18"/>
          <w:szCs w:val="18"/>
        </w:rPr>
        <w:t xml:space="preserve"> all non-ruminant livestock do not meet the COR stocking rates</w:t>
      </w:r>
      <w:r w:rsidRPr="00961A1E">
        <w:rPr>
          <w:rFonts w:ascii="Arial" w:hAnsi="Arial" w:cs="Arial"/>
          <w:b w:val="0"/>
          <w:i/>
          <w:iCs/>
          <w:spacing w:val="0"/>
          <w:sz w:val="18"/>
          <w:szCs w:val="18"/>
        </w:rPr>
        <w:t>.</w:t>
      </w:r>
      <w:r w:rsidRPr="00961A1E">
        <w:rPr>
          <w:rFonts w:ascii="Arial" w:hAnsi="Arial" w:cs="Arial"/>
          <w:b w:val="0"/>
          <w:spacing w:val="0"/>
          <w:sz w:val="18"/>
          <w:szCs w:val="18"/>
        </w:rPr>
        <w:t xml:space="preserve"> (</w:t>
      </w:r>
      <w:r w:rsidRPr="00961A1E">
        <w:rPr>
          <w:rFonts w:ascii="Arial" w:hAnsi="Arial" w:cs="Arial"/>
          <w:b w:val="0"/>
          <w:i/>
          <w:iCs/>
          <w:spacing w:val="0"/>
          <w:sz w:val="18"/>
          <w:szCs w:val="18"/>
        </w:rPr>
        <w:t>Prohibited for export to Canada</w:t>
      </w:r>
      <w:r w:rsidRPr="00961A1E">
        <w:rPr>
          <w:rFonts w:ascii="Arial" w:hAnsi="Arial" w:cs="Arial"/>
          <w:b w:val="0"/>
          <w:spacing w:val="0"/>
          <w:sz w:val="18"/>
          <w:szCs w:val="18"/>
        </w:rPr>
        <w:t xml:space="preserve">) </w:t>
      </w:r>
    </w:p>
    <w:tbl>
      <w:tblPr>
        <w:tblW w:w="9990" w:type="dxa"/>
        <w:tblInd w:w="630" w:type="dxa"/>
        <w:tblLook w:val="04A0" w:firstRow="1" w:lastRow="0" w:firstColumn="1" w:lastColumn="0" w:noHBand="0" w:noVBand="1"/>
      </w:tblPr>
      <w:tblGrid>
        <w:gridCol w:w="3870"/>
        <w:gridCol w:w="6120"/>
      </w:tblGrid>
      <w:tr w:rsidR="005A0CD1" w:rsidRPr="00961A1E" w14:paraId="79D1A113" w14:textId="77777777" w:rsidTr="00385FA2">
        <w:trPr>
          <w:cantSplit/>
          <w:trHeight w:val="360"/>
        </w:trPr>
        <w:tc>
          <w:tcPr>
            <w:tcW w:w="3870" w:type="dxa"/>
            <w:vAlign w:val="center"/>
            <w:hideMark/>
          </w:tcPr>
          <w:p w14:paraId="6CF94824" w14:textId="0157FDD7" w:rsidR="005A0CD1" w:rsidRPr="00961A1E" w:rsidRDefault="005A0CD1" w:rsidP="004202E0">
            <w:pPr>
              <w:spacing w:line="276" w:lineRule="auto"/>
              <w:ind w:left="-115" w:right="-43"/>
              <w:rPr>
                <w:rFonts w:eastAsiaTheme="minorHAnsi" w:cs="Arial"/>
                <w:szCs w:val="18"/>
                <w:shd w:val="clear" w:color="auto" w:fill="FFFFFF"/>
                <w:lang w:eastAsia="ja-JP"/>
              </w:rPr>
            </w:pPr>
            <w:proofErr w:type="gramStart"/>
            <w:r w:rsidRPr="00961A1E">
              <w:rPr>
                <w:rFonts w:cs="Arial"/>
                <w:szCs w:val="18"/>
              </w:rPr>
              <w:t>List</w:t>
            </w:r>
            <w:proofErr w:type="gramEnd"/>
            <w:r w:rsidRPr="00961A1E">
              <w:rPr>
                <w:rFonts w:cs="Arial"/>
                <w:szCs w:val="18"/>
              </w:rPr>
              <w:t xml:space="preserve"> herds that do not meet COR stocking rates:</w:t>
            </w:r>
          </w:p>
        </w:tc>
        <w:tc>
          <w:tcPr>
            <w:tcW w:w="6120" w:type="dxa"/>
            <w:tcBorders>
              <w:top w:val="nil"/>
              <w:left w:val="nil"/>
              <w:bottom w:val="single" w:sz="4" w:space="0" w:color="auto"/>
              <w:right w:val="nil"/>
            </w:tcBorders>
            <w:vAlign w:val="center"/>
            <w:hideMark/>
          </w:tcPr>
          <w:p w14:paraId="325173BB" w14:textId="77777777" w:rsidR="005A0CD1" w:rsidRPr="00961A1E" w:rsidRDefault="005A0CD1" w:rsidP="004202E0">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79F6A078" w14:textId="77777777" w:rsidR="00AC62BA" w:rsidRPr="00961A1E" w:rsidRDefault="00AC62BA" w:rsidP="00385FA2">
      <w:pPr>
        <w:pStyle w:val="ListParagraph"/>
        <w:numPr>
          <w:ilvl w:val="0"/>
          <w:numId w:val="33"/>
        </w:numPr>
        <w:spacing w:before="60" w:after="0"/>
        <w:ind w:left="360"/>
        <w:rPr>
          <w:rFonts w:ascii="Arial" w:hAnsi="Arial" w:cs="Arial"/>
          <w:bCs/>
          <w:i/>
          <w:iCs/>
          <w:sz w:val="18"/>
          <w:szCs w:val="18"/>
        </w:rPr>
      </w:pPr>
      <w:r w:rsidRPr="00961A1E">
        <w:rPr>
          <w:rFonts w:ascii="Arial" w:hAnsi="Arial" w:cs="Arial"/>
          <w:sz w:val="18"/>
          <w:szCs w:val="18"/>
        </w:rPr>
        <w:t>If you source plant products from suppliers, do you have supplier documentation that they were not produced with hydroponics or aeroponics?</w:t>
      </w:r>
    </w:p>
    <w:p w14:paraId="0577094B" w14:textId="77777777" w:rsidR="00AC62BA" w:rsidRPr="00961A1E" w:rsidRDefault="00AC62BA" w:rsidP="00385FA2">
      <w:pPr>
        <w:pStyle w:val="BoldInstructions"/>
        <w:spacing w:before="60" w:line="240" w:lineRule="auto"/>
        <w:ind w:right="58" w:firstLine="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source plant products from suppliers.</w:t>
      </w:r>
    </w:p>
    <w:p w14:paraId="42AC32BA" w14:textId="77777777" w:rsidR="00AC62BA" w:rsidRPr="00961A1E" w:rsidRDefault="00AC62BA" w:rsidP="00385FA2">
      <w:pPr>
        <w:pStyle w:val="ListParagraph"/>
        <w:spacing w:before="60" w:after="0"/>
        <w:ind w:left="360"/>
        <w:rPr>
          <w:rFonts w:ascii="Arial" w:hAnsi="Arial" w:cs="Arial"/>
          <w:bCs/>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N/A, I</w:t>
      </w:r>
      <w:r w:rsidRPr="00961A1E">
        <w:rPr>
          <w:rFonts w:ascii="Arial" w:hAnsi="Arial" w:cs="Arial"/>
          <w:sz w:val="18"/>
          <w:szCs w:val="18"/>
        </w:rPr>
        <w:t xml:space="preserve"> do not source </w:t>
      </w:r>
      <w:r w:rsidRPr="00961A1E">
        <w:rPr>
          <w:rFonts w:ascii="Arial" w:hAnsi="Arial" w:cs="Arial"/>
          <w:bCs/>
          <w:sz w:val="18"/>
          <w:szCs w:val="18"/>
        </w:rPr>
        <w:t xml:space="preserve">annual crops </w:t>
      </w:r>
      <w:r w:rsidRPr="00961A1E">
        <w:rPr>
          <w:rFonts w:ascii="Arial" w:hAnsi="Arial" w:cs="Arial"/>
          <w:sz w:val="18"/>
          <w:szCs w:val="18"/>
        </w:rPr>
        <w:t>or strawberries.</w:t>
      </w:r>
    </w:p>
    <w:p w14:paraId="49BAC480" w14:textId="0790B6E5" w:rsidR="00AC62BA" w:rsidRPr="00961A1E" w:rsidRDefault="00AC62BA" w:rsidP="00385FA2">
      <w:pPr>
        <w:pStyle w:val="ListParagraph"/>
        <w:spacing w:before="60" w:after="0"/>
        <w:ind w:left="630" w:hanging="270"/>
        <w:rPr>
          <w:rFonts w:ascii="Arial" w:hAnsi="Arial" w:cs="Arial"/>
          <w:i/>
          <w:iCs/>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Yes</w:t>
      </w:r>
      <w:r w:rsidRPr="00961A1E">
        <w:rPr>
          <w:rFonts w:ascii="Arial" w:hAnsi="Arial" w:cs="Arial"/>
          <w:b/>
          <w:sz w:val="18"/>
          <w:szCs w:val="18"/>
        </w:rPr>
        <w:t xml:space="preserve">, </w:t>
      </w:r>
      <w:r w:rsidRPr="00961A1E">
        <w:rPr>
          <w:rFonts w:ascii="Arial" w:hAnsi="Arial" w:cs="Arial"/>
          <w:bCs/>
          <w:sz w:val="18"/>
          <w:szCs w:val="18"/>
        </w:rPr>
        <w:t>I have attached supplier documentation for all products at high-risk for hydroponics or aeroponics (</w:t>
      </w:r>
      <w:r w:rsidRPr="00961A1E">
        <w:rPr>
          <w:rFonts w:ascii="Arial" w:hAnsi="Arial" w:cs="Arial"/>
          <w:sz w:val="18"/>
          <w:szCs w:val="18"/>
        </w:rPr>
        <w:t>e.g. certifier addendum showing equivalence</w:t>
      </w:r>
      <w:r w:rsidRPr="00961A1E">
        <w:rPr>
          <w:rFonts w:ascii="Arial" w:hAnsi="Arial" w:cs="Arial"/>
          <w:bCs/>
          <w:sz w:val="18"/>
          <w:szCs w:val="18"/>
        </w:rPr>
        <w:t xml:space="preserve"> or </w:t>
      </w:r>
      <w:hyperlink r:id="rId22" w:history="1">
        <w:r w:rsidRPr="00961A1E">
          <w:rPr>
            <w:rStyle w:val="Hyperlink"/>
            <w:rFonts w:ascii="Arial" w:hAnsi="Arial" w:cs="Arial"/>
            <w:sz w:val="18"/>
            <w:szCs w:val="18"/>
          </w:rPr>
          <w:t>supplier attestation</w:t>
        </w:r>
      </w:hyperlink>
      <w:r w:rsidRPr="00961A1E">
        <w:rPr>
          <w:rFonts w:ascii="Arial" w:hAnsi="Arial" w:cs="Arial"/>
          <w:sz w:val="18"/>
          <w:szCs w:val="18"/>
        </w:rPr>
        <w:t>)</w:t>
      </w:r>
      <w:r w:rsidRPr="00961A1E">
        <w:rPr>
          <w:rFonts w:ascii="Arial" w:hAnsi="Arial" w:cs="Arial"/>
          <w:bCs/>
          <w:sz w:val="18"/>
          <w:szCs w:val="18"/>
        </w:rPr>
        <w:t xml:space="preserve">. </w:t>
      </w:r>
      <w:r w:rsidRPr="00961A1E">
        <w:rPr>
          <w:rFonts w:ascii="Arial" w:hAnsi="Arial" w:cs="Arial"/>
          <w:bCs/>
          <w:i/>
          <w:iCs/>
          <w:sz w:val="18"/>
          <w:szCs w:val="18"/>
        </w:rPr>
        <w:t xml:space="preserve">See </w:t>
      </w:r>
      <w:hyperlink r:id="rId23" w:history="1">
        <w:r w:rsidRPr="00961A1E">
          <w:rPr>
            <w:rStyle w:val="Hyperlink"/>
            <w:rFonts w:ascii="Arial" w:hAnsi="Arial" w:cs="Arial"/>
            <w:bCs/>
            <w:i/>
            <w:iCs/>
            <w:sz w:val="18"/>
            <w:szCs w:val="18"/>
          </w:rPr>
          <w:t>www.ccof.org/canada</w:t>
        </w:r>
      </w:hyperlink>
      <w:r w:rsidRPr="00961A1E">
        <w:rPr>
          <w:rFonts w:ascii="Arial" w:hAnsi="Arial" w:cs="Arial"/>
          <w:bCs/>
          <w:i/>
          <w:iCs/>
          <w:sz w:val="18"/>
          <w:szCs w:val="18"/>
        </w:rPr>
        <w:t xml:space="preserve"> for current list of high-risk crops.</w:t>
      </w:r>
      <w:r w:rsidRPr="00961A1E">
        <w:rPr>
          <w:rFonts w:ascii="Arial" w:hAnsi="Arial" w:cs="Arial"/>
          <w:bCs/>
          <w:sz w:val="18"/>
          <w:szCs w:val="18"/>
        </w:rPr>
        <w:t xml:space="preserve"> </w:t>
      </w:r>
      <w:r w:rsidRPr="00961A1E">
        <w:rPr>
          <w:rFonts w:ascii="Arial" w:hAnsi="Arial" w:cs="Arial"/>
          <w:bCs/>
          <w:i/>
          <w:iCs/>
          <w:sz w:val="18"/>
          <w:szCs w:val="18"/>
        </w:rPr>
        <w:t xml:space="preserve">Indicate compliant suppliers on your </w:t>
      </w:r>
      <w:hyperlink r:id="rId24" w:history="1">
        <w:r w:rsidRPr="00961A1E">
          <w:rPr>
            <w:rStyle w:val="Hyperlink"/>
            <w:rFonts w:ascii="Arial" w:hAnsi="Arial" w:cs="Arial"/>
            <w:i/>
            <w:iCs/>
            <w:sz w:val="18"/>
            <w:szCs w:val="18"/>
          </w:rPr>
          <w:t>H2.0A</w:t>
        </w:r>
      </w:hyperlink>
      <w:r w:rsidRPr="00961A1E">
        <w:rPr>
          <w:rFonts w:ascii="Arial" w:hAnsi="Arial" w:cs="Arial"/>
          <w:bCs/>
          <w:i/>
          <w:iCs/>
          <w:sz w:val="18"/>
          <w:szCs w:val="18"/>
        </w:rPr>
        <w:t xml:space="preserve"> or </w:t>
      </w:r>
      <w:hyperlink r:id="rId25" w:history="1">
        <w:r w:rsidRPr="00961A1E">
          <w:rPr>
            <w:rStyle w:val="Hyperlink"/>
            <w:rFonts w:ascii="Arial" w:hAnsi="Arial" w:cs="Arial"/>
            <w:i/>
            <w:iCs/>
            <w:sz w:val="18"/>
            <w:szCs w:val="18"/>
          </w:rPr>
          <w:t>H2.6</w:t>
        </w:r>
      </w:hyperlink>
      <w:r w:rsidRPr="00961A1E">
        <w:rPr>
          <w:rFonts w:ascii="Arial" w:hAnsi="Arial" w:cs="Arial"/>
          <w:bCs/>
          <w:i/>
          <w:iCs/>
          <w:sz w:val="18"/>
          <w:szCs w:val="18"/>
        </w:rPr>
        <w:t xml:space="preserve"> supplier list.</w:t>
      </w:r>
      <w:r w:rsidRPr="00961A1E">
        <w:rPr>
          <w:rFonts w:ascii="Arial" w:hAnsi="Arial" w:cs="Arial"/>
          <w:bCs/>
          <w:sz w:val="18"/>
          <w:szCs w:val="18"/>
        </w:rPr>
        <w:t xml:space="preserve"> </w:t>
      </w:r>
    </w:p>
    <w:p w14:paraId="1D11481B" w14:textId="77777777" w:rsidR="00AC62BA" w:rsidRPr="00961A1E" w:rsidRDefault="00AC62BA" w:rsidP="00385FA2">
      <w:pPr>
        <w:pStyle w:val="ListParagraph"/>
        <w:keepNext/>
        <w:keepLines/>
        <w:numPr>
          <w:ilvl w:val="0"/>
          <w:numId w:val="33"/>
        </w:numPr>
        <w:spacing w:before="60" w:after="0"/>
        <w:ind w:left="360"/>
        <w:rPr>
          <w:rFonts w:ascii="Arial" w:hAnsi="Arial" w:cs="Arial"/>
          <w:bCs/>
          <w:i/>
          <w:iCs/>
          <w:sz w:val="18"/>
          <w:szCs w:val="18"/>
        </w:rPr>
      </w:pPr>
      <w:r w:rsidRPr="00961A1E">
        <w:rPr>
          <w:rFonts w:ascii="Arial" w:hAnsi="Arial" w:cs="Arial"/>
          <w:sz w:val="18"/>
          <w:szCs w:val="18"/>
        </w:rPr>
        <w:t>If you source plant products from suppliers, do you have supplier documentation that they were not produced with sodium nitrate?</w:t>
      </w:r>
    </w:p>
    <w:p w14:paraId="3B07F2F9" w14:textId="77777777" w:rsidR="00AC62BA" w:rsidRPr="00961A1E" w:rsidRDefault="00AC62BA" w:rsidP="00385FA2">
      <w:pPr>
        <w:pStyle w:val="BoldInstructions"/>
        <w:keepNext/>
        <w:keepLines/>
        <w:spacing w:before="60" w:line="240" w:lineRule="auto"/>
        <w:ind w:right="58" w:firstLine="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plant products source from suppliers.</w:t>
      </w:r>
    </w:p>
    <w:p w14:paraId="3B011904" w14:textId="77777777" w:rsidR="00AC62BA" w:rsidRPr="00961A1E" w:rsidRDefault="00AC62BA" w:rsidP="00385FA2">
      <w:pPr>
        <w:pStyle w:val="ListParagraph"/>
        <w:keepNext/>
        <w:keepLines/>
        <w:spacing w:before="60" w:after="0"/>
        <w:ind w:left="630" w:hanging="270"/>
        <w:rPr>
          <w:rFonts w:ascii="Arial" w:hAnsi="Arial" w:cs="Arial"/>
          <w:sz w:val="18"/>
          <w:szCs w:val="18"/>
        </w:rPr>
      </w:pPr>
      <w:r w:rsidRPr="00961A1E">
        <w:rPr>
          <w:rFonts w:ascii="Arial" w:hAnsi="Arial" w:cs="Arial"/>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Cs w:val="18"/>
        </w:rPr>
      </w:r>
      <w:r w:rsidRPr="00961A1E">
        <w:rPr>
          <w:rFonts w:ascii="Arial" w:hAnsi="Arial" w:cs="Arial"/>
          <w:strike/>
          <w:szCs w:val="18"/>
        </w:rPr>
        <w:fldChar w:fldCharType="separate"/>
      </w:r>
      <w:r w:rsidRPr="00961A1E">
        <w:rPr>
          <w:rFonts w:ascii="Arial" w:hAnsi="Arial" w:cs="Arial"/>
          <w:szCs w:val="18"/>
        </w:rPr>
        <w:fldChar w:fldCharType="end"/>
      </w:r>
      <w:r w:rsidRPr="00961A1E">
        <w:rPr>
          <w:rFonts w:ascii="Arial" w:hAnsi="Arial" w:cs="Arial"/>
          <w:szCs w:val="18"/>
        </w:rPr>
        <w:t xml:space="preserve"> </w:t>
      </w:r>
      <w:r w:rsidRPr="00961A1E">
        <w:rPr>
          <w:rFonts w:ascii="Arial" w:hAnsi="Arial" w:cs="Arial"/>
          <w:sz w:val="18"/>
          <w:szCs w:val="14"/>
        </w:rPr>
        <w:t>N/A,</w:t>
      </w:r>
      <w:r w:rsidRPr="00961A1E">
        <w:rPr>
          <w:rFonts w:ascii="Arial" w:hAnsi="Arial" w:cs="Arial"/>
          <w:b/>
          <w:sz w:val="14"/>
          <w:szCs w:val="14"/>
        </w:rPr>
        <w:t xml:space="preserve"> </w:t>
      </w:r>
      <w:r w:rsidRPr="00961A1E">
        <w:rPr>
          <w:rFonts w:ascii="Arial" w:hAnsi="Arial" w:cs="Arial"/>
          <w:bCs/>
          <w:sz w:val="18"/>
          <w:szCs w:val="18"/>
        </w:rPr>
        <w:t>I</w:t>
      </w:r>
      <w:r w:rsidRPr="00961A1E">
        <w:rPr>
          <w:rFonts w:ascii="Arial" w:hAnsi="Arial" w:cs="Arial"/>
          <w:sz w:val="18"/>
          <w:szCs w:val="18"/>
        </w:rPr>
        <w:t xml:space="preserve"> do not source carrots, celery, broccoli, brussels sprouts, cabbage, cauliflower, collards, kale, kohlrabi, fresh tomatoes, lettuce, escarole, endive, spring mix, spinach, cabbage, kale, arugula, chard, grains grown for livestock feed in the Midwest United States, onions, potatoes, tobacco, or citrus from Southeast US.</w:t>
      </w:r>
    </w:p>
    <w:p w14:paraId="39B1A7A8" w14:textId="3976C02B" w:rsidR="00AC62BA" w:rsidRPr="00231D42" w:rsidRDefault="00AC62BA" w:rsidP="009161A5">
      <w:pPr>
        <w:pStyle w:val="ListParagraph"/>
        <w:spacing w:before="60" w:after="0"/>
        <w:ind w:left="630" w:hanging="270"/>
        <w:rPr>
          <w:rFonts w:ascii="Arial" w:hAnsi="Arial" w:cs="Arial"/>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Yes, I have attached supplier documentation for all products at high-risk for sodium nitrate (</w:t>
      </w:r>
      <w:r w:rsidRPr="00961A1E">
        <w:rPr>
          <w:rFonts w:ascii="Arial" w:hAnsi="Arial" w:cs="Arial"/>
          <w:sz w:val="18"/>
          <w:szCs w:val="18"/>
        </w:rPr>
        <w:t>e.g. certifier addendum showing equivalence</w:t>
      </w:r>
      <w:r w:rsidRPr="00961A1E">
        <w:rPr>
          <w:rFonts w:ascii="Arial" w:hAnsi="Arial" w:cs="Arial"/>
          <w:bCs/>
          <w:sz w:val="18"/>
          <w:szCs w:val="18"/>
        </w:rPr>
        <w:t xml:space="preserve"> or </w:t>
      </w:r>
      <w:hyperlink r:id="rId26" w:history="1">
        <w:r w:rsidRPr="00961A1E">
          <w:rPr>
            <w:rStyle w:val="Hyperlink"/>
            <w:rFonts w:ascii="Arial" w:hAnsi="Arial" w:cs="Arial"/>
            <w:sz w:val="18"/>
            <w:szCs w:val="18"/>
          </w:rPr>
          <w:t>supplier attestation</w:t>
        </w:r>
      </w:hyperlink>
      <w:r w:rsidRPr="00961A1E">
        <w:rPr>
          <w:rFonts w:ascii="Arial" w:hAnsi="Arial" w:cs="Arial"/>
          <w:sz w:val="18"/>
          <w:szCs w:val="18"/>
        </w:rPr>
        <w:t>)</w:t>
      </w:r>
      <w:r w:rsidRPr="00961A1E">
        <w:rPr>
          <w:rFonts w:ascii="Arial" w:hAnsi="Arial" w:cs="Arial"/>
          <w:bCs/>
          <w:sz w:val="18"/>
          <w:szCs w:val="18"/>
        </w:rPr>
        <w:t xml:space="preserve">. </w:t>
      </w:r>
      <w:r w:rsidRPr="00961A1E">
        <w:rPr>
          <w:rFonts w:ascii="Arial" w:hAnsi="Arial" w:cs="Arial"/>
          <w:i/>
          <w:iCs/>
          <w:sz w:val="18"/>
          <w:szCs w:val="18"/>
        </w:rPr>
        <w:t xml:space="preserve">See </w:t>
      </w:r>
      <w:hyperlink r:id="rId27" w:history="1">
        <w:r w:rsidRPr="00961A1E">
          <w:rPr>
            <w:rStyle w:val="Hyperlink"/>
            <w:rFonts w:ascii="Arial" w:hAnsi="Arial" w:cs="Arial"/>
            <w:i/>
            <w:iCs/>
            <w:sz w:val="18"/>
            <w:szCs w:val="18"/>
          </w:rPr>
          <w:t>www.ccof.org/canada</w:t>
        </w:r>
      </w:hyperlink>
      <w:r w:rsidRPr="00961A1E">
        <w:rPr>
          <w:rFonts w:ascii="Arial" w:hAnsi="Arial" w:cs="Arial"/>
          <w:i/>
          <w:iCs/>
          <w:sz w:val="18"/>
          <w:szCs w:val="18"/>
        </w:rPr>
        <w:t xml:space="preserve"> for current list of high-risk crops. </w:t>
      </w:r>
      <w:r w:rsidRPr="00961A1E">
        <w:rPr>
          <w:rFonts w:ascii="Arial" w:hAnsi="Arial" w:cs="Arial"/>
          <w:bCs/>
          <w:i/>
          <w:iCs/>
          <w:sz w:val="18"/>
          <w:szCs w:val="18"/>
        </w:rPr>
        <w:t xml:space="preserve">Indicate compliant suppliers on your </w:t>
      </w:r>
      <w:hyperlink r:id="rId28" w:history="1">
        <w:r w:rsidRPr="00961A1E">
          <w:rPr>
            <w:rStyle w:val="Hyperlink"/>
            <w:rFonts w:ascii="Arial" w:hAnsi="Arial" w:cs="Arial"/>
            <w:bCs/>
            <w:i/>
            <w:iCs/>
            <w:sz w:val="18"/>
            <w:szCs w:val="18"/>
          </w:rPr>
          <w:t>H2.0A</w:t>
        </w:r>
      </w:hyperlink>
      <w:r w:rsidRPr="00961A1E">
        <w:rPr>
          <w:rFonts w:ascii="Arial" w:hAnsi="Arial" w:cs="Arial"/>
          <w:bCs/>
          <w:i/>
          <w:iCs/>
          <w:sz w:val="18"/>
          <w:szCs w:val="18"/>
        </w:rPr>
        <w:t xml:space="preserve"> or </w:t>
      </w:r>
      <w:hyperlink r:id="rId29" w:history="1">
        <w:r w:rsidRPr="00961A1E">
          <w:rPr>
            <w:rStyle w:val="Hyperlink"/>
            <w:rFonts w:ascii="Arial" w:hAnsi="Arial" w:cs="Arial"/>
            <w:bCs/>
            <w:i/>
            <w:iCs/>
            <w:sz w:val="18"/>
            <w:szCs w:val="18"/>
          </w:rPr>
          <w:t>H2.6</w:t>
        </w:r>
      </w:hyperlink>
      <w:r w:rsidRPr="00961A1E">
        <w:rPr>
          <w:rFonts w:ascii="Arial" w:hAnsi="Arial" w:cs="Arial"/>
          <w:bCs/>
          <w:i/>
          <w:iCs/>
          <w:sz w:val="18"/>
          <w:szCs w:val="18"/>
        </w:rPr>
        <w:t xml:space="preserve"> supplier list.</w:t>
      </w:r>
    </w:p>
    <w:p w14:paraId="6F79BDDB" w14:textId="77777777" w:rsidR="00AC62BA" w:rsidRPr="00961A1E" w:rsidRDefault="00AC62BA" w:rsidP="009161A5">
      <w:pPr>
        <w:pStyle w:val="ListParagraph"/>
        <w:keepNext/>
        <w:keepLines/>
        <w:numPr>
          <w:ilvl w:val="0"/>
          <w:numId w:val="33"/>
        </w:numPr>
        <w:spacing w:before="60" w:after="0"/>
        <w:ind w:left="360"/>
        <w:rPr>
          <w:rFonts w:ascii="Arial" w:hAnsi="Arial" w:cs="Arial"/>
          <w:sz w:val="18"/>
          <w:szCs w:val="18"/>
        </w:rPr>
      </w:pPr>
      <w:r w:rsidRPr="00961A1E">
        <w:rPr>
          <w:rFonts w:ascii="Arial" w:hAnsi="Arial" w:cs="Arial"/>
          <w:sz w:val="18"/>
          <w:szCs w:val="18"/>
        </w:rPr>
        <w:t xml:space="preserve">If you source livestock products from suppliers, how do you ensure </w:t>
      </w:r>
      <w:r w:rsidRPr="00961A1E">
        <w:rPr>
          <w:rFonts w:ascii="Arial" w:hAnsi="Arial" w:cs="Arial"/>
          <w:bCs/>
          <w:sz w:val="18"/>
          <w:szCs w:val="18"/>
        </w:rPr>
        <w:t>that the livestock stocking rates set forth in the Canadian Standard were met?</w:t>
      </w:r>
    </w:p>
    <w:p w14:paraId="2C7574FE" w14:textId="77777777" w:rsidR="00AC62BA" w:rsidRPr="00961A1E" w:rsidRDefault="00AC62BA" w:rsidP="009161A5">
      <w:pPr>
        <w:pStyle w:val="ListParagraph"/>
        <w:keepNext/>
        <w:keepLines/>
        <w:spacing w:before="60" w:after="0"/>
        <w:ind w:left="360"/>
        <w:rPr>
          <w:rFonts w:ascii="Arial" w:hAnsi="Arial" w:cs="Arial"/>
          <w:sz w:val="18"/>
          <w:szCs w:val="18"/>
        </w:rPr>
      </w:pPr>
      <w:r w:rsidRPr="00961A1E">
        <w:rPr>
          <w:rFonts w:ascii="Arial" w:hAnsi="Arial" w:cs="Arial"/>
          <w:bCs/>
          <w:i/>
          <w:iCs/>
          <w:sz w:val="18"/>
          <w:szCs w:val="18"/>
        </w:rPr>
        <w:t xml:space="preserve">See </w:t>
      </w:r>
      <w:hyperlink r:id="rId30" w:history="1">
        <w:r w:rsidRPr="00961A1E">
          <w:rPr>
            <w:rStyle w:val="Hyperlink"/>
            <w:rFonts w:ascii="Arial" w:hAnsi="Arial" w:cs="Arial"/>
            <w:i/>
            <w:iCs/>
            <w:sz w:val="18"/>
            <w:szCs w:val="18"/>
          </w:rPr>
          <w:t>GMA Manual</w:t>
        </w:r>
      </w:hyperlink>
      <w:r w:rsidRPr="00961A1E">
        <w:rPr>
          <w:rFonts w:ascii="Arial" w:hAnsi="Arial" w:cs="Arial"/>
          <w:i/>
          <w:iCs/>
          <w:sz w:val="18"/>
          <w:szCs w:val="18"/>
        </w:rPr>
        <w:t xml:space="preserve"> for COR livestock</w:t>
      </w:r>
      <w:r w:rsidRPr="00961A1E">
        <w:rPr>
          <w:rFonts w:ascii="Arial" w:hAnsi="Arial" w:cs="Arial"/>
          <w:bCs/>
          <w:i/>
          <w:iCs/>
          <w:sz w:val="18"/>
          <w:szCs w:val="18"/>
        </w:rPr>
        <w:t xml:space="preserve"> stocking rates.</w:t>
      </w:r>
    </w:p>
    <w:p w14:paraId="3116069F" w14:textId="77777777" w:rsidR="00AC62BA" w:rsidRPr="00961A1E" w:rsidRDefault="00AC62BA" w:rsidP="009161A5">
      <w:pPr>
        <w:pStyle w:val="BoldInstructions"/>
        <w:keepNext/>
        <w:keepLines/>
        <w:spacing w:before="60" w:line="240" w:lineRule="auto"/>
        <w:ind w:right="58" w:firstLine="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source livestock products from suppliers.</w:t>
      </w:r>
    </w:p>
    <w:p w14:paraId="3508CD24" w14:textId="77777777" w:rsidR="00AC62BA" w:rsidRPr="00961A1E" w:rsidRDefault="00AC62BA" w:rsidP="009161A5">
      <w:pPr>
        <w:pStyle w:val="ListParagraph"/>
        <w:keepNext/>
        <w:keepLines/>
        <w:spacing w:before="60" w:after="0"/>
        <w:ind w:left="360"/>
        <w:rPr>
          <w:rFonts w:ascii="Arial" w:hAnsi="Arial" w:cs="Arial"/>
          <w:bCs/>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N/A, I do not source eggs, poultry, pork or rabbit products.</w:t>
      </w:r>
    </w:p>
    <w:p w14:paraId="3AB9D5E4" w14:textId="2E622DCA" w:rsidR="00AC62BA" w:rsidRPr="00961A1E" w:rsidRDefault="00AC62BA" w:rsidP="00E925EE">
      <w:pPr>
        <w:pStyle w:val="ListParagraph"/>
        <w:tabs>
          <w:tab w:val="left" w:pos="1170"/>
        </w:tabs>
        <w:spacing w:before="60" w:after="0"/>
        <w:ind w:left="630" w:hanging="270"/>
        <w:rPr>
          <w:rFonts w:ascii="Arial" w:hAnsi="Arial" w:cs="Arial"/>
          <w:bCs/>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I have attached supplier documentation for non-ruminant livestock ingredients (</w:t>
      </w:r>
      <w:r w:rsidRPr="00961A1E">
        <w:rPr>
          <w:rFonts w:ascii="Arial" w:hAnsi="Arial" w:cs="Arial"/>
          <w:sz w:val="18"/>
          <w:szCs w:val="18"/>
        </w:rPr>
        <w:t>e.g. certifier addendum showing equivalence</w:t>
      </w:r>
      <w:r w:rsidRPr="00961A1E">
        <w:rPr>
          <w:rFonts w:ascii="Arial" w:hAnsi="Arial" w:cs="Arial"/>
          <w:bCs/>
          <w:sz w:val="18"/>
          <w:szCs w:val="18"/>
        </w:rPr>
        <w:t xml:space="preserve"> or </w:t>
      </w:r>
      <w:hyperlink r:id="rId31" w:history="1">
        <w:r w:rsidRPr="00961A1E">
          <w:rPr>
            <w:rStyle w:val="Hyperlink"/>
            <w:rFonts w:ascii="Arial" w:hAnsi="Arial" w:cs="Arial"/>
            <w:sz w:val="18"/>
            <w:szCs w:val="18"/>
          </w:rPr>
          <w:t>supplier attestation</w:t>
        </w:r>
      </w:hyperlink>
      <w:r w:rsidRPr="00961A1E">
        <w:rPr>
          <w:rFonts w:ascii="Arial" w:hAnsi="Arial" w:cs="Arial"/>
          <w:sz w:val="18"/>
          <w:szCs w:val="18"/>
        </w:rPr>
        <w:t>)</w:t>
      </w:r>
      <w:r w:rsidRPr="00961A1E">
        <w:rPr>
          <w:rFonts w:ascii="Arial" w:hAnsi="Arial" w:cs="Arial"/>
          <w:bCs/>
          <w:sz w:val="18"/>
          <w:szCs w:val="18"/>
        </w:rPr>
        <w:t xml:space="preserve">. </w:t>
      </w:r>
      <w:r w:rsidRPr="00961A1E">
        <w:rPr>
          <w:rFonts w:ascii="Arial" w:hAnsi="Arial" w:cs="Arial"/>
          <w:bCs/>
          <w:i/>
          <w:iCs/>
          <w:sz w:val="18"/>
          <w:szCs w:val="18"/>
        </w:rPr>
        <w:t xml:space="preserve">Indicate compliant suppliers on your </w:t>
      </w:r>
      <w:hyperlink r:id="rId32" w:history="1">
        <w:r w:rsidRPr="00961A1E">
          <w:rPr>
            <w:rStyle w:val="Hyperlink"/>
            <w:rFonts w:ascii="Arial" w:hAnsi="Arial" w:cs="Arial"/>
            <w:bCs/>
            <w:i/>
            <w:iCs/>
            <w:sz w:val="18"/>
            <w:szCs w:val="18"/>
          </w:rPr>
          <w:t>H2.0A</w:t>
        </w:r>
      </w:hyperlink>
      <w:r w:rsidRPr="00961A1E">
        <w:rPr>
          <w:rFonts w:ascii="Arial" w:hAnsi="Arial" w:cs="Arial"/>
          <w:bCs/>
          <w:i/>
          <w:iCs/>
          <w:sz w:val="18"/>
          <w:szCs w:val="18"/>
        </w:rPr>
        <w:t xml:space="preserve"> or </w:t>
      </w:r>
      <w:hyperlink r:id="rId33" w:history="1">
        <w:r w:rsidRPr="00961A1E">
          <w:rPr>
            <w:rStyle w:val="Hyperlink"/>
            <w:rFonts w:ascii="Arial" w:hAnsi="Arial" w:cs="Arial"/>
            <w:bCs/>
            <w:i/>
            <w:iCs/>
            <w:sz w:val="18"/>
            <w:szCs w:val="18"/>
          </w:rPr>
          <w:t>H2.6</w:t>
        </w:r>
      </w:hyperlink>
      <w:r w:rsidRPr="00961A1E">
        <w:rPr>
          <w:rFonts w:ascii="Arial" w:hAnsi="Arial" w:cs="Arial"/>
          <w:bCs/>
          <w:i/>
          <w:iCs/>
          <w:sz w:val="18"/>
          <w:szCs w:val="18"/>
        </w:rPr>
        <w:t xml:space="preserve"> supplier list.</w:t>
      </w:r>
    </w:p>
    <w:p w14:paraId="064F5E7A" w14:textId="77777777" w:rsidR="00AC62BA" w:rsidRPr="00961A1E" w:rsidRDefault="00AC62BA" w:rsidP="00E925EE">
      <w:pPr>
        <w:pStyle w:val="NormalArial"/>
        <w:keepNext/>
        <w:keepLines/>
        <w:numPr>
          <w:ilvl w:val="0"/>
          <w:numId w:val="33"/>
        </w:numPr>
        <w:spacing w:before="60"/>
        <w:ind w:left="360"/>
      </w:pPr>
      <w:r w:rsidRPr="00961A1E">
        <w:lastRenderedPageBreak/>
        <w:t xml:space="preserve">Do your export labels meet the Canada labeling requirements in the </w:t>
      </w:r>
      <w:hyperlink r:id="rId34" w:history="1">
        <w:r w:rsidRPr="00961A1E">
          <w:rPr>
            <w:rStyle w:val="Hyperlink"/>
          </w:rPr>
          <w:t>International Labeling Guide</w:t>
        </w:r>
      </w:hyperlink>
      <w:r w:rsidRPr="00961A1E">
        <w:t>?</w:t>
      </w:r>
    </w:p>
    <w:p w14:paraId="2DE82F36" w14:textId="77777777" w:rsidR="00AC62BA" w:rsidRPr="00961A1E" w:rsidRDefault="00AC62BA" w:rsidP="00E925EE">
      <w:pPr>
        <w:keepNext/>
        <w:keepLines/>
        <w:spacing w:before="60"/>
        <w:ind w:left="634" w:right="0" w:hanging="274"/>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are attached for review. </w:t>
      </w:r>
      <w:r w:rsidRPr="00961A1E">
        <w:rPr>
          <w:rFonts w:cs="Arial"/>
          <w:i/>
          <w:iCs/>
          <w:szCs w:val="18"/>
        </w:rPr>
        <w:t>Include retail and non-retail labels (e.g. produce boxes).</w:t>
      </w:r>
    </w:p>
    <w:p w14:paraId="3F67E9A2" w14:textId="77777777" w:rsidR="00AC62BA" w:rsidRPr="00961A1E" w:rsidRDefault="00AC62BA" w:rsidP="00E925EE">
      <w:pPr>
        <w:keepNext/>
        <w:keepLines/>
        <w:spacing w:before="60"/>
        <w:ind w:left="634" w:right="0" w:hanging="274"/>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my supplier applies the final product labels, and their certificate demonstrates Canada equivalence. </w:t>
      </w:r>
    </w:p>
    <w:p w14:paraId="107ABC7A" w14:textId="77777777" w:rsidR="00AC62BA" w:rsidRPr="00961A1E" w:rsidRDefault="00AC62BA" w:rsidP="00E925EE">
      <w:pPr>
        <w:keepNext/>
        <w:keepLines/>
        <w:spacing w:before="60"/>
        <w:ind w:left="630" w:right="0" w:hanging="270"/>
        <w:rPr>
          <w:rFonts w:cs="Arial"/>
          <w:i/>
          <w:iCs/>
          <w:szCs w:val="18"/>
        </w:rPr>
      </w:pPr>
      <w:r w:rsidRPr="00961A1E" w:rsidDel="00C3774D">
        <w:rPr>
          <w:rFonts w:cs="Arial"/>
          <w:szCs w:val="18"/>
        </w:rPr>
        <w:fldChar w:fldCharType="begin">
          <w:ffData>
            <w:name w:val="Check1"/>
            <w:enabled/>
            <w:calcOnExit w:val="0"/>
            <w:checkBox>
              <w:sizeAuto/>
              <w:default w:val="0"/>
            </w:checkBox>
          </w:ffData>
        </w:fldChar>
      </w:r>
      <w:r w:rsidRPr="00961A1E" w:rsidDel="00C3774D">
        <w:rPr>
          <w:rFonts w:cs="Arial"/>
          <w:szCs w:val="18"/>
        </w:rPr>
        <w:instrText xml:space="preserve"> FORMCHECKBOX </w:instrText>
      </w:r>
      <w:r w:rsidRPr="00961A1E" w:rsidDel="00C3774D">
        <w:rPr>
          <w:rFonts w:cs="Arial"/>
          <w:strike/>
          <w:szCs w:val="18"/>
        </w:rPr>
      </w:r>
      <w:r w:rsidRPr="00961A1E" w:rsidDel="00C3774D">
        <w:rPr>
          <w:rFonts w:cs="Arial"/>
          <w:strike/>
          <w:szCs w:val="18"/>
        </w:rPr>
        <w:fldChar w:fldCharType="separate"/>
      </w:r>
      <w:r w:rsidRPr="00961A1E" w:rsidDel="00C3774D">
        <w:rPr>
          <w:rFonts w:cs="Arial"/>
          <w:szCs w:val="18"/>
        </w:rPr>
        <w:fldChar w:fldCharType="end"/>
      </w:r>
      <w:r w:rsidRPr="00961A1E">
        <w:rPr>
          <w:rFonts w:cs="Arial"/>
          <w:szCs w:val="18"/>
        </w:rPr>
        <w:t xml:space="preserve"> Product is unlabeled bulk (e.g. transported by railcar). Required information is included on railcar/container signage. </w:t>
      </w:r>
      <w:r w:rsidRPr="00961A1E">
        <w:rPr>
          <w:rFonts w:cs="Arial"/>
          <w:i/>
          <w:iCs/>
          <w:szCs w:val="18"/>
        </w:rPr>
        <w:t>Attach an example.</w:t>
      </w:r>
    </w:p>
    <w:p w14:paraId="6267914B" w14:textId="72AF9B57" w:rsidR="00AC62BA" w:rsidRDefault="00AC62BA" w:rsidP="00E925EE">
      <w:pPr>
        <w:keepNext/>
        <w:keepLines/>
        <w:spacing w:before="60"/>
        <w:ind w:left="360" w:right="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Canada export labels. </w:t>
      </w:r>
    </w:p>
    <w:tbl>
      <w:tblPr>
        <w:tblW w:w="10260" w:type="dxa"/>
        <w:tblInd w:w="360" w:type="dxa"/>
        <w:tblLook w:val="04A0" w:firstRow="1" w:lastRow="0" w:firstColumn="1" w:lastColumn="0" w:noHBand="0" w:noVBand="1"/>
      </w:tblPr>
      <w:tblGrid>
        <w:gridCol w:w="1620"/>
        <w:gridCol w:w="8640"/>
      </w:tblGrid>
      <w:tr w:rsidR="00D17CB3" w:rsidRPr="00961A1E" w14:paraId="7A6F0785" w14:textId="77777777" w:rsidTr="0036228F">
        <w:trPr>
          <w:cantSplit/>
          <w:trHeight w:val="360"/>
        </w:trPr>
        <w:tc>
          <w:tcPr>
            <w:tcW w:w="1620" w:type="dxa"/>
            <w:vAlign w:val="center"/>
            <w:hideMark/>
          </w:tcPr>
          <w:p w14:paraId="5871671C" w14:textId="77777777" w:rsidR="00D17CB3" w:rsidRPr="00961A1E" w:rsidRDefault="00D17CB3" w:rsidP="00E925EE">
            <w:pPr>
              <w:keepNext/>
              <w:keepLines/>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118D7285" w14:textId="77777777" w:rsidR="00D17CB3" w:rsidRPr="00961A1E" w:rsidRDefault="00D17CB3" w:rsidP="00E925EE">
            <w:pPr>
              <w:keepNext/>
              <w:keepLines/>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717270D0" w14:textId="77777777" w:rsidR="00AC62BA" w:rsidRPr="00961A1E" w:rsidRDefault="00AC62BA" w:rsidP="008C6B98">
      <w:pPr>
        <w:pStyle w:val="BoldInstructions"/>
        <w:spacing w:before="60" w:line="240" w:lineRule="auto"/>
        <w:ind w:right="58"/>
        <w:jc w:val="left"/>
        <w:rPr>
          <w:rFonts w:ascii="Arial" w:hAnsi="Arial" w:cs="Arial"/>
          <w:b w:val="0"/>
          <w:sz w:val="22"/>
          <w:szCs w:val="22"/>
        </w:rPr>
      </w:pPr>
      <w:r w:rsidRPr="00961A1E">
        <w:rPr>
          <w:rFonts w:ascii="Arial" w:hAnsi="Arial" w:cs="Arial"/>
          <w:sz w:val="22"/>
          <w:szCs w:val="22"/>
        </w:rPr>
        <w:t>B. Exports to the EU, UK, or Switzerland - US/EU, US/UK, US/Switzerland Equivalences</w:t>
      </w:r>
    </w:p>
    <w:p w14:paraId="4E5ED060"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EU, UK, Switzerland verification</w:t>
      </w:r>
    </w:p>
    <w:p w14:paraId="37FECE41" w14:textId="77777777" w:rsidR="00AC62BA" w:rsidRPr="00961A1E" w:rsidRDefault="00AC62BA" w:rsidP="008C6B98">
      <w:pPr>
        <w:spacing w:before="60"/>
        <w:ind w:right="54"/>
        <w:rPr>
          <w:rFonts w:cs="Arial"/>
          <w:szCs w:val="18"/>
        </w:rPr>
      </w:pPr>
      <w:r w:rsidRPr="00961A1E">
        <w:rPr>
          <w:rFonts w:eastAsia="Calibri" w:cs="Arial"/>
          <w:i/>
          <w:szCs w:val="18"/>
        </w:rPr>
        <w:t xml:space="preserve">For exports to the EU, UK, or Switzerland – Review the </w:t>
      </w:r>
      <w:hyperlink r:id="rId35" w:history="1">
        <w:r w:rsidRPr="00961A1E">
          <w:rPr>
            <w:rStyle w:val="Hyperlink"/>
            <w:rFonts w:eastAsia="Calibri" w:cs="Arial"/>
            <w:i/>
            <w:iCs/>
            <w:szCs w:val="18"/>
          </w:rPr>
          <w:t>TRACES COI Request Instructions</w:t>
        </w:r>
      </w:hyperlink>
      <w:r w:rsidRPr="00961A1E">
        <w:rPr>
          <w:rFonts w:cs="Arial"/>
          <w:b/>
          <w:bCs/>
          <w:i/>
          <w:iCs/>
          <w:szCs w:val="18"/>
        </w:rPr>
        <w:t xml:space="preserve">. </w:t>
      </w:r>
      <w:r w:rsidRPr="00961A1E">
        <w:rPr>
          <w:rFonts w:cs="Arial"/>
          <w:i/>
        </w:rPr>
        <w:t>Shipments</w:t>
      </w:r>
      <w:r w:rsidRPr="00961A1E">
        <w:rPr>
          <w:rFonts w:cs="Arial"/>
          <w:i/>
          <w:szCs w:val="18"/>
        </w:rPr>
        <w:t xml:space="preserve"> to the EU, Switzerland, and Northern Ireland must have an authorized Certificate of Inspection (COI) issued by CCOF prior to departure. Shipments are rejected if they leave the port of departure without an authorized COI. </w:t>
      </w:r>
    </w:p>
    <w:p w14:paraId="453B7180" w14:textId="77777777" w:rsidR="00AC62BA" w:rsidRPr="00961A1E" w:rsidRDefault="00AC62BA" w:rsidP="008C6B98">
      <w:pPr>
        <w:spacing w:before="60"/>
        <w:ind w:right="54"/>
        <w:rPr>
          <w:rFonts w:cs="Arial"/>
          <w:szCs w:val="18"/>
        </w:rPr>
      </w:pPr>
      <w:r w:rsidRPr="00961A1E">
        <w:rPr>
          <w:rFonts w:cs="Arial"/>
          <w:i/>
          <w:szCs w:val="18"/>
        </w:rPr>
        <w:t>Cosmetics are not covered by the equivalences</w:t>
      </w:r>
      <w:r w:rsidRPr="00961A1E">
        <w:rPr>
          <w:rFonts w:cs="Arial"/>
          <w:bCs/>
          <w:i/>
          <w:iCs/>
          <w:szCs w:val="18"/>
        </w:rPr>
        <w:t>;</w:t>
      </w:r>
      <w:r w:rsidRPr="00961A1E">
        <w:rPr>
          <w:rFonts w:cs="Arial"/>
          <w:i/>
          <w:szCs w:val="18"/>
        </w:rPr>
        <w:t xml:space="preserve"> use of the EU seal is prohibited.</w:t>
      </w:r>
      <w:r w:rsidRPr="00961A1E">
        <w:rPr>
          <w:rFonts w:cs="Arial"/>
          <w:bCs/>
          <w:i/>
          <w:iCs/>
          <w:szCs w:val="18"/>
        </w:rPr>
        <w:t xml:space="preserve"> Cosmetics</w:t>
      </w:r>
      <w:r w:rsidRPr="00961A1E">
        <w:rPr>
          <w:rFonts w:cs="Arial"/>
          <w:bCs/>
          <w:szCs w:val="18"/>
        </w:rPr>
        <w:t xml:space="preserve"> </w:t>
      </w:r>
      <w:r w:rsidRPr="00961A1E">
        <w:rPr>
          <w:rFonts w:cs="Arial"/>
          <w:i/>
          <w:szCs w:val="18"/>
        </w:rPr>
        <w:t>are not regulated at the EU level, contact your importer or national authorities for country-specific requirements.</w:t>
      </w:r>
    </w:p>
    <w:p w14:paraId="41B2770C" w14:textId="77777777" w:rsidR="00AC62BA" w:rsidRPr="00961A1E" w:rsidRDefault="00AC62BA" w:rsidP="003E6BCF">
      <w:pPr>
        <w:pStyle w:val="NormalArial"/>
        <w:numPr>
          <w:ilvl w:val="0"/>
          <w:numId w:val="45"/>
        </w:numPr>
        <w:spacing w:before="60"/>
      </w:pPr>
      <w:r w:rsidRPr="00961A1E">
        <w:t>Does production or final processing occur in the United States?</w:t>
      </w:r>
    </w:p>
    <w:p w14:paraId="768DE9D0" w14:textId="77777777" w:rsidR="00AC62BA" w:rsidRPr="00961A1E" w:rsidRDefault="00AC62BA" w:rsidP="0020208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I grow the products myself in the US.</w:t>
      </w:r>
    </w:p>
    <w:p w14:paraId="3D4FC454" w14:textId="77777777" w:rsidR="00AC62BA" w:rsidRPr="00961A1E" w:rsidRDefault="00AC62BA" w:rsidP="0020208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I process the products myself in the US.</w:t>
      </w:r>
    </w:p>
    <w:p w14:paraId="382B966B" w14:textId="77777777" w:rsidR="00AC62BA" w:rsidRPr="00961A1E" w:rsidRDefault="00AC62BA" w:rsidP="0020208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all my suppliers </w:t>
      </w:r>
      <w:proofErr w:type="gramStart"/>
      <w:r w:rsidRPr="00961A1E">
        <w:rPr>
          <w:rFonts w:cs="Arial"/>
          <w:szCs w:val="18"/>
        </w:rPr>
        <w:t>are located in</w:t>
      </w:r>
      <w:proofErr w:type="gramEnd"/>
      <w:r w:rsidRPr="00961A1E">
        <w:rPr>
          <w:rFonts w:cs="Arial"/>
          <w:szCs w:val="18"/>
        </w:rPr>
        <w:t xml:space="preserve"> the US and grow/process the products.</w:t>
      </w:r>
    </w:p>
    <w:p w14:paraId="702BD7A8" w14:textId="32592946" w:rsidR="00AC62BA" w:rsidRPr="00961A1E" w:rsidRDefault="00AC62BA" w:rsidP="0020208A">
      <w:pPr>
        <w:spacing w:before="60"/>
        <w:ind w:left="720" w:right="0" w:hanging="360"/>
        <w:rPr>
          <w:rFonts w:cs="Arial"/>
          <w:b/>
          <w:color w:val="0070C0"/>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I do not grow/process the products myself and some of my suppliers are not located in the US. </w:t>
      </w:r>
      <w:r w:rsidRPr="00961A1E">
        <w:rPr>
          <w:rFonts w:cs="Arial"/>
          <w:i/>
          <w:iCs/>
          <w:szCs w:val="18"/>
        </w:rPr>
        <w:t xml:space="preserve">(Prohibited for export to the EU, UK, or Switzerland) </w:t>
      </w:r>
      <w:r w:rsidRPr="00961A1E">
        <w:rPr>
          <w:rFonts w:cs="Arial"/>
          <w:bCs/>
          <w:i/>
          <w:iCs/>
          <w:szCs w:val="18"/>
        </w:rPr>
        <w:t xml:space="preserve">Indicate compliant suppliers on your </w:t>
      </w:r>
      <w:hyperlink r:id="rId36" w:history="1">
        <w:r w:rsidRPr="00961A1E">
          <w:rPr>
            <w:rStyle w:val="Hyperlink"/>
            <w:rFonts w:cs="Arial"/>
            <w:bCs/>
            <w:i/>
            <w:iCs/>
            <w:szCs w:val="18"/>
          </w:rPr>
          <w:t>H2.0A</w:t>
        </w:r>
      </w:hyperlink>
      <w:r w:rsidRPr="00961A1E">
        <w:rPr>
          <w:rFonts w:cs="Arial"/>
          <w:bCs/>
          <w:i/>
          <w:iCs/>
          <w:szCs w:val="18"/>
        </w:rPr>
        <w:t xml:space="preserve"> or </w:t>
      </w:r>
      <w:hyperlink r:id="rId37" w:history="1">
        <w:r w:rsidRPr="00961A1E">
          <w:rPr>
            <w:rStyle w:val="Hyperlink"/>
            <w:rFonts w:cs="Arial"/>
            <w:bCs/>
            <w:i/>
            <w:iCs/>
            <w:szCs w:val="18"/>
          </w:rPr>
          <w:t>H2.6</w:t>
        </w:r>
      </w:hyperlink>
      <w:r w:rsidRPr="00961A1E">
        <w:rPr>
          <w:rFonts w:cs="Arial"/>
          <w:bCs/>
          <w:i/>
          <w:iCs/>
          <w:szCs w:val="18"/>
        </w:rPr>
        <w:t xml:space="preserve"> supplier list.</w:t>
      </w:r>
    </w:p>
    <w:p w14:paraId="5CFD43BD" w14:textId="77777777" w:rsidR="00AC62BA" w:rsidRPr="00961A1E" w:rsidRDefault="00AC62BA" w:rsidP="003E6BCF">
      <w:pPr>
        <w:pStyle w:val="ListParagraph"/>
        <w:numPr>
          <w:ilvl w:val="0"/>
          <w:numId w:val="45"/>
        </w:numPr>
        <w:spacing w:before="60" w:after="0"/>
        <w:rPr>
          <w:rFonts w:ascii="Arial" w:hAnsi="Arial" w:cs="Arial"/>
          <w:sz w:val="18"/>
          <w:szCs w:val="18"/>
        </w:rPr>
      </w:pPr>
      <w:r w:rsidRPr="00961A1E">
        <w:rPr>
          <w:rFonts w:ascii="Arial" w:hAnsi="Arial" w:cs="Arial"/>
          <w:sz w:val="18"/>
          <w:szCs w:val="18"/>
        </w:rPr>
        <w:t xml:space="preserve">If you produce wine for export, complete the </w:t>
      </w:r>
      <w:hyperlink r:id="rId38">
        <w:r w:rsidRPr="00961A1E">
          <w:rPr>
            <w:rStyle w:val="Hyperlink"/>
            <w:rFonts w:ascii="Arial" w:hAnsi="Arial" w:cs="Arial"/>
            <w:sz w:val="18"/>
            <w:szCs w:val="18"/>
          </w:rPr>
          <w:t>GMA Wine Approval Application</w:t>
        </w:r>
      </w:hyperlink>
      <w:r w:rsidRPr="00961A1E">
        <w:rPr>
          <w:rFonts w:ascii="Arial" w:hAnsi="Arial" w:cs="Arial"/>
          <w:color w:val="0000FF"/>
          <w:sz w:val="18"/>
          <w:szCs w:val="18"/>
        </w:rPr>
        <w:t xml:space="preserve"> </w:t>
      </w:r>
      <w:r w:rsidRPr="00961A1E">
        <w:rPr>
          <w:rFonts w:ascii="Arial" w:hAnsi="Arial" w:cs="Arial"/>
          <w:sz w:val="18"/>
          <w:szCs w:val="18"/>
        </w:rPr>
        <w:t>in addition to this application.</w:t>
      </w:r>
    </w:p>
    <w:p w14:paraId="7B1C7F4D" w14:textId="77777777" w:rsidR="00AC62BA" w:rsidRPr="00961A1E" w:rsidRDefault="00AC62BA" w:rsidP="003E6BCF">
      <w:pPr>
        <w:pStyle w:val="ListParagraph"/>
        <w:spacing w:before="60" w:after="0"/>
        <w:ind w:left="360"/>
        <w:rPr>
          <w:rFonts w:ascii="Arial" w:hAnsi="Arial" w:cs="Arial"/>
          <w:sz w:val="18"/>
          <w:szCs w:val="18"/>
        </w:rPr>
      </w:pPr>
      <w:r w:rsidRPr="00961A1E">
        <w:rPr>
          <w:rFonts w:ascii="Arial" w:hAnsi="Arial" w:cs="Arial"/>
          <w:i/>
          <w:iCs/>
          <w:sz w:val="18"/>
          <w:szCs w:val="18"/>
        </w:rPr>
        <w:t>Wine must meet EU winemaking requirements.</w:t>
      </w:r>
    </w:p>
    <w:p w14:paraId="0F4C9E6B" w14:textId="77777777" w:rsidR="00AC62BA" w:rsidRPr="00961A1E" w:rsidRDefault="00AC62BA" w:rsidP="0020208A">
      <w:pPr>
        <w:spacing w:before="60"/>
        <w:ind w:left="720" w:right="0" w:hanging="360"/>
        <w:rPr>
          <w:rFonts w:cs="Arial"/>
          <w:b/>
          <w:color w:val="0070C0"/>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N/A, I do not produce wine.</w:t>
      </w:r>
    </w:p>
    <w:p w14:paraId="2E4C017D" w14:textId="28CEA22B" w:rsidR="00AC62BA" w:rsidRPr="00961A1E" w:rsidRDefault="00AC62BA" w:rsidP="0020208A">
      <w:pPr>
        <w:pStyle w:val="ListParagraph"/>
        <w:spacing w:before="60" w:after="0"/>
        <w:ind w:hanging="360"/>
        <w:rPr>
          <w:rFonts w:ascii="Arial" w:hAnsi="Arial" w:cs="Arial"/>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z w:val="18"/>
          <w:szCs w:val="18"/>
        </w:rPr>
      </w:r>
      <w:r w:rsidRPr="00961A1E">
        <w:rPr>
          <w:rFonts w:ascii="Arial" w:hAnsi="Arial" w:cs="Arial"/>
          <w:sz w:val="18"/>
          <w:szCs w:val="18"/>
        </w:rPr>
        <w:fldChar w:fldCharType="separate"/>
      </w:r>
      <w:r w:rsidRPr="00961A1E">
        <w:rPr>
          <w:rFonts w:ascii="Arial" w:hAnsi="Arial" w:cs="Arial"/>
          <w:sz w:val="18"/>
          <w:szCs w:val="18"/>
        </w:rPr>
        <w:fldChar w:fldCharType="end"/>
      </w:r>
      <w:r w:rsidRPr="00961A1E">
        <w:rPr>
          <w:rFonts w:ascii="Arial" w:hAnsi="Arial" w:cs="Arial"/>
          <w:sz w:val="18"/>
          <w:szCs w:val="18"/>
        </w:rPr>
        <w:t xml:space="preserve"> Attached.</w:t>
      </w:r>
    </w:p>
    <w:p w14:paraId="34E1E151" w14:textId="77777777" w:rsidR="00AC62BA" w:rsidRPr="00961A1E" w:rsidRDefault="00AC62BA" w:rsidP="003E6BCF">
      <w:pPr>
        <w:pStyle w:val="NormalArial"/>
        <w:numPr>
          <w:ilvl w:val="0"/>
          <w:numId w:val="45"/>
        </w:numPr>
        <w:spacing w:before="60"/>
      </w:pPr>
      <w:r w:rsidRPr="00961A1E">
        <w:t xml:space="preserve">Do your export labels meet the EU, UK, Swiss labeling requirements in the </w:t>
      </w:r>
      <w:hyperlink r:id="rId39" w:history="1">
        <w:r w:rsidRPr="00961A1E">
          <w:rPr>
            <w:rStyle w:val="Hyperlink"/>
          </w:rPr>
          <w:t>International Labeling Guide</w:t>
        </w:r>
      </w:hyperlink>
      <w:r w:rsidRPr="00961A1E">
        <w:t>?</w:t>
      </w:r>
    </w:p>
    <w:p w14:paraId="588DB026" w14:textId="77777777" w:rsidR="00AC62BA" w:rsidRPr="00961A1E" w:rsidRDefault="00AC62BA" w:rsidP="0020208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w:t>
      </w:r>
      <w:proofErr w:type="gramStart"/>
      <w:r w:rsidRPr="00961A1E">
        <w:rPr>
          <w:rFonts w:cs="Arial"/>
          <w:szCs w:val="18"/>
        </w:rPr>
        <w:t>attached</w:t>
      </w:r>
      <w:proofErr w:type="gramEnd"/>
      <w:r w:rsidRPr="00961A1E">
        <w:rPr>
          <w:rFonts w:cs="Arial"/>
          <w:szCs w:val="18"/>
        </w:rPr>
        <w:t>.</w:t>
      </w:r>
      <w:r w:rsidRPr="00961A1E">
        <w:rPr>
          <w:rFonts w:cs="Arial"/>
        </w:rPr>
        <w:t xml:space="preserve"> </w:t>
      </w:r>
      <w:r w:rsidRPr="00961A1E">
        <w:rPr>
          <w:rFonts w:cs="Arial"/>
          <w:i/>
          <w:iCs/>
          <w:szCs w:val="18"/>
        </w:rPr>
        <w:t xml:space="preserve">Include retail and non-retail labels (e.g. produce boxes). </w:t>
      </w:r>
    </w:p>
    <w:p w14:paraId="4EAB85D5" w14:textId="77777777" w:rsidR="00AC62BA" w:rsidRPr="00961A1E" w:rsidRDefault="00AC62BA" w:rsidP="0020208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the supplier applies the final product </w:t>
      </w:r>
      <w:proofErr w:type="gramStart"/>
      <w:r w:rsidRPr="00961A1E">
        <w:rPr>
          <w:rFonts w:cs="Arial"/>
          <w:szCs w:val="18"/>
        </w:rPr>
        <w:t>labels</w:t>
      </w:r>
      <w:proofErr w:type="gramEnd"/>
      <w:r w:rsidRPr="00961A1E">
        <w:rPr>
          <w:rFonts w:cs="Arial"/>
          <w:szCs w:val="18"/>
        </w:rPr>
        <w:t xml:space="preserve"> and their certificate demonstrates EU, UK, or Swiss equivalence.</w:t>
      </w:r>
    </w:p>
    <w:p w14:paraId="253A2907" w14:textId="77777777" w:rsidR="00AC62BA" w:rsidRPr="00961A1E" w:rsidRDefault="00AC62BA" w:rsidP="0020208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w:t>
      </w:r>
    </w:p>
    <w:p w14:paraId="4344B38E" w14:textId="77777777" w:rsidR="00AC62BA" w:rsidRDefault="00AC62BA" w:rsidP="0020208A">
      <w:pPr>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Required information is provided on shipping documents that accompany non-retail products (i.e. invoice, BOL), can be undeniably linked with the packaging, container or vehicular transport of the product, and includes information on the supplier or the transporter. </w:t>
      </w:r>
      <w:r w:rsidRPr="00961A1E">
        <w:rPr>
          <w:rFonts w:cs="Arial"/>
          <w:i/>
          <w:iCs/>
          <w:szCs w:val="18"/>
        </w:rPr>
        <w:t>Attach an example.</w:t>
      </w:r>
    </w:p>
    <w:tbl>
      <w:tblPr>
        <w:tblW w:w="10260" w:type="dxa"/>
        <w:tblInd w:w="360" w:type="dxa"/>
        <w:tblLook w:val="04A0" w:firstRow="1" w:lastRow="0" w:firstColumn="1" w:lastColumn="0" w:noHBand="0" w:noVBand="1"/>
      </w:tblPr>
      <w:tblGrid>
        <w:gridCol w:w="1620"/>
        <w:gridCol w:w="8640"/>
      </w:tblGrid>
      <w:tr w:rsidR="00231D42" w:rsidRPr="00961A1E" w14:paraId="148D90FB" w14:textId="77777777" w:rsidTr="0036228F">
        <w:trPr>
          <w:cantSplit/>
          <w:trHeight w:val="360"/>
        </w:trPr>
        <w:tc>
          <w:tcPr>
            <w:tcW w:w="1620" w:type="dxa"/>
            <w:vAlign w:val="center"/>
            <w:hideMark/>
          </w:tcPr>
          <w:p w14:paraId="575E5894" w14:textId="77777777" w:rsidR="00231D42" w:rsidRPr="00961A1E" w:rsidRDefault="00231D42" w:rsidP="0036228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597910FD" w14:textId="77777777" w:rsidR="00231D42" w:rsidRPr="00961A1E" w:rsidRDefault="00231D42" w:rsidP="0036228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4AC7405D" w14:textId="77777777" w:rsidR="00AC62BA" w:rsidRPr="00961A1E" w:rsidRDefault="00AC62BA" w:rsidP="003E6BCF">
      <w:pPr>
        <w:keepNext/>
        <w:keepLines/>
        <w:spacing w:before="60"/>
        <w:ind w:right="0"/>
        <w:rPr>
          <w:rFonts w:cs="Arial"/>
          <w:b/>
          <w:sz w:val="22"/>
          <w:szCs w:val="22"/>
        </w:rPr>
      </w:pPr>
      <w:r w:rsidRPr="00961A1E">
        <w:rPr>
          <w:rFonts w:cs="Arial"/>
          <w:b/>
          <w:sz w:val="22"/>
          <w:szCs w:val="22"/>
        </w:rPr>
        <w:t>C. Exports to Japan - US/Japan Equivalence</w:t>
      </w:r>
    </w:p>
    <w:p w14:paraId="58FD1A7B" w14:textId="77777777" w:rsidR="00AC62BA" w:rsidRPr="00961A1E" w:rsidRDefault="00AC62BA" w:rsidP="003E6BCF">
      <w:pPr>
        <w:pStyle w:val="BoldInstructions"/>
        <w:keepNext/>
        <w:keepLine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Japan verification</w:t>
      </w:r>
    </w:p>
    <w:p w14:paraId="3EDF4CE6" w14:textId="77777777" w:rsidR="00AC62BA" w:rsidRPr="00961A1E" w:rsidRDefault="00AC62BA" w:rsidP="003E6BCF">
      <w:pPr>
        <w:pStyle w:val="BoldInstructions"/>
        <w:keepNext/>
        <w:keepLines/>
        <w:spacing w:before="60" w:line="240" w:lineRule="auto"/>
        <w:ind w:right="58"/>
        <w:jc w:val="left"/>
        <w:rPr>
          <w:rFonts w:ascii="Arial" w:hAnsi="Arial" w:cs="Arial"/>
          <w:b w:val="0"/>
          <w:bCs/>
          <w:spacing w:val="0"/>
          <w:sz w:val="18"/>
          <w:szCs w:val="18"/>
        </w:rPr>
      </w:pPr>
      <w:r w:rsidRPr="00961A1E">
        <w:rPr>
          <w:rFonts w:ascii="Arial" w:hAnsi="Arial" w:cs="Arial"/>
          <w:b w:val="0"/>
          <w:bCs/>
          <w:i/>
          <w:iCs/>
          <w:sz w:val="18"/>
          <w:szCs w:val="18"/>
        </w:rPr>
        <w:t>For exports to Japan – Non-food processed products, seaweed, and honey are not covered by the equivalence arrangement but may be sold as USDA NOP certified in Japan, reference to JAS is prohibited. Products containing honey (up to 5%) may be exported under the arrangement and bear the JAS Organic seal.</w:t>
      </w:r>
    </w:p>
    <w:p w14:paraId="1795E95A" w14:textId="77777777" w:rsidR="00AC62BA" w:rsidRPr="00961A1E" w:rsidRDefault="00AC62BA" w:rsidP="003E6BCF">
      <w:pPr>
        <w:keepNext/>
        <w:keepLines/>
        <w:spacing w:before="60"/>
        <w:rPr>
          <w:rFonts w:cs="Arial"/>
          <w:i/>
          <w:szCs w:val="18"/>
        </w:rPr>
      </w:pPr>
      <w:r w:rsidRPr="00961A1E">
        <w:rPr>
          <w:rFonts w:cs="Arial"/>
          <w:i/>
          <w:szCs w:val="18"/>
        </w:rPr>
        <w:t>Products certified to the “Made with Organic” standard are not allowed to be exported to Japan (excluding wine).</w:t>
      </w:r>
    </w:p>
    <w:p w14:paraId="6D25DFCF" w14:textId="77777777" w:rsidR="00AC62BA" w:rsidRPr="00961A1E" w:rsidRDefault="00AC62BA" w:rsidP="008C6B98">
      <w:pPr>
        <w:pStyle w:val="Default"/>
        <w:spacing w:before="60"/>
        <w:rPr>
          <w:rFonts w:eastAsia="Calibri"/>
          <w:b/>
          <w:i/>
          <w:iCs/>
          <w:sz w:val="22"/>
          <w:szCs w:val="18"/>
        </w:rPr>
      </w:pPr>
      <w:r w:rsidRPr="00961A1E">
        <w:rPr>
          <w:i/>
          <w:iCs/>
          <w:sz w:val="18"/>
          <w:szCs w:val="18"/>
        </w:rPr>
        <w:t>Wine that is certified “Made with Organic Grapes” under USDA NOP must be labeled as “Organic” and display the JAS seal when exported under the US/Japan equivalence. Wine that is certified “Made with Organic Grapes” under USDA NOP and making “Made with Organic Grapes” label claims may be exported to Japan outside the US/Japan equivalence arrangement.</w:t>
      </w:r>
    </w:p>
    <w:p w14:paraId="09CD24E6" w14:textId="77777777" w:rsidR="00AC62BA" w:rsidRPr="00961A1E" w:rsidRDefault="00AC62BA" w:rsidP="00017974">
      <w:pPr>
        <w:pStyle w:val="NormalArial"/>
        <w:keepNext/>
        <w:keepLines/>
        <w:numPr>
          <w:ilvl w:val="0"/>
          <w:numId w:val="46"/>
        </w:numPr>
        <w:spacing w:before="60"/>
        <w:rPr>
          <w:i/>
          <w:iCs/>
        </w:rPr>
      </w:pPr>
      <w:r w:rsidRPr="00961A1E">
        <w:t xml:space="preserve">Does production or final processing occur in the United States? </w:t>
      </w:r>
    </w:p>
    <w:p w14:paraId="1E0D4241" w14:textId="77777777" w:rsidR="00AC62BA" w:rsidRPr="00961A1E" w:rsidRDefault="00AC62BA" w:rsidP="00017974">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I grow the products in the US.</w:t>
      </w:r>
    </w:p>
    <w:p w14:paraId="7DB38203" w14:textId="77777777" w:rsidR="00AC62BA" w:rsidRPr="00961A1E" w:rsidRDefault="00AC62BA" w:rsidP="00017974">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I process the products in the US.</w:t>
      </w:r>
    </w:p>
    <w:p w14:paraId="6A8FBB74" w14:textId="77777777" w:rsidR="00AC62BA" w:rsidRPr="00961A1E" w:rsidRDefault="00AC62BA" w:rsidP="00017974">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all my suppliers </w:t>
      </w:r>
      <w:proofErr w:type="gramStart"/>
      <w:r w:rsidRPr="00961A1E">
        <w:rPr>
          <w:rFonts w:cs="Arial"/>
          <w:szCs w:val="18"/>
        </w:rPr>
        <w:t>are located in</w:t>
      </w:r>
      <w:proofErr w:type="gramEnd"/>
      <w:r w:rsidRPr="00961A1E">
        <w:rPr>
          <w:rFonts w:cs="Arial"/>
          <w:szCs w:val="18"/>
        </w:rPr>
        <w:t xml:space="preserve"> the US and grow/process the products.</w:t>
      </w:r>
    </w:p>
    <w:p w14:paraId="3F852919" w14:textId="527ABBC3" w:rsidR="00AC62BA" w:rsidRPr="00961A1E" w:rsidRDefault="00AC62BA" w:rsidP="00017974">
      <w:pPr>
        <w:keepNext/>
        <w:keepLines/>
        <w:spacing w:before="60"/>
        <w:ind w:left="720" w:right="0" w:hanging="360"/>
        <w:rPr>
          <w:rFonts w:cs="Arial"/>
          <w:b/>
          <w:color w:val="0070C0"/>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I do not grow/process the products myself and some of my suppliers are not located in the US. </w:t>
      </w:r>
      <w:r w:rsidRPr="00961A1E">
        <w:rPr>
          <w:rFonts w:cs="Arial"/>
          <w:i/>
          <w:iCs/>
          <w:szCs w:val="18"/>
        </w:rPr>
        <w:t xml:space="preserve">(Prohibited for export to Japan) </w:t>
      </w:r>
      <w:r w:rsidRPr="00961A1E">
        <w:rPr>
          <w:rFonts w:cs="Arial"/>
          <w:bCs/>
          <w:i/>
          <w:iCs/>
          <w:szCs w:val="18"/>
        </w:rPr>
        <w:t xml:space="preserve">Indicate compliant suppliers on your </w:t>
      </w:r>
      <w:hyperlink r:id="rId40" w:history="1">
        <w:r w:rsidRPr="00961A1E">
          <w:rPr>
            <w:rStyle w:val="Hyperlink"/>
            <w:rFonts w:cs="Arial"/>
            <w:bCs/>
            <w:i/>
            <w:iCs/>
            <w:szCs w:val="18"/>
          </w:rPr>
          <w:t>H2.0A</w:t>
        </w:r>
      </w:hyperlink>
      <w:r w:rsidRPr="00961A1E">
        <w:rPr>
          <w:rFonts w:cs="Arial"/>
          <w:bCs/>
          <w:i/>
          <w:iCs/>
          <w:szCs w:val="18"/>
        </w:rPr>
        <w:t xml:space="preserve"> or </w:t>
      </w:r>
      <w:hyperlink r:id="rId41" w:history="1">
        <w:r w:rsidRPr="00961A1E">
          <w:rPr>
            <w:rStyle w:val="Hyperlink"/>
            <w:rFonts w:cs="Arial"/>
            <w:bCs/>
            <w:i/>
            <w:iCs/>
            <w:szCs w:val="18"/>
          </w:rPr>
          <w:t>H2.6</w:t>
        </w:r>
      </w:hyperlink>
      <w:r w:rsidRPr="00961A1E">
        <w:rPr>
          <w:rFonts w:cs="Arial"/>
          <w:bCs/>
          <w:i/>
          <w:iCs/>
          <w:szCs w:val="18"/>
        </w:rPr>
        <w:t xml:space="preserve"> supplier list.</w:t>
      </w:r>
      <w:r w:rsidRPr="00961A1E">
        <w:rPr>
          <w:rFonts w:cs="Arial"/>
          <w:bCs/>
          <w:szCs w:val="18"/>
        </w:rPr>
        <w:t xml:space="preserve"> </w:t>
      </w:r>
    </w:p>
    <w:p w14:paraId="72866C63" w14:textId="77777777" w:rsidR="00AC62BA" w:rsidRPr="00961A1E" w:rsidRDefault="00AC62BA" w:rsidP="00961A1E">
      <w:pPr>
        <w:pStyle w:val="NormalArial"/>
        <w:numPr>
          <w:ilvl w:val="0"/>
          <w:numId w:val="46"/>
        </w:numPr>
        <w:spacing w:before="60"/>
      </w:pPr>
      <w:r w:rsidRPr="00961A1E">
        <w:t xml:space="preserve">If you produce alcohol, is it both processed and packaged in the United States? </w:t>
      </w:r>
    </w:p>
    <w:p w14:paraId="29F8F6AC" w14:textId="77777777" w:rsidR="00AC62BA" w:rsidRPr="00961A1E" w:rsidRDefault="00AC62BA" w:rsidP="00494DC4">
      <w:pPr>
        <w:pStyle w:val="BoldInstructions"/>
        <w:spacing w:before="60" w:line="240" w:lineRule="auto"/>
        <w:ind w:left="720" w:hanging="360"/>
        <w:jc w:val="left"/>
        <w:rPr>
          <w:rFonts w:ascii="Arial" w:hAnsi="Arial" w:cs="Arial"/>
          <w:b w:val="0"/>
          <w:bCs/>
          <w:i/>
          <w:iCs/>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z w:val="18"/>
          <w:szCs w:val="18"/>
        </w:rPr>
      </w:r>
      <w:r w:rsidRPr="00961A1E">
        <w:rPr>
          <w:rFonts w:ascii="Arial" w:hAnsi="Arial" w:cs="Arial"/>
          <w:sz w:val="18"/>
          <w:szCs w:val="18"/>
        </w:rPr>
        <w:fldChar w:fldCharType="separate"/>
      </w:r>
      <w:r w:rsidRPr="00961A1E">
        <w:rPr>
          <w:rFonts w:ascii="Arial" w:hAnsi="Arial" w:cs="Arial"/>
          <w:sz w:val="18"/>
          <w:szCs w:val="18"/>
        </w:rPr>
        <w:fldChar w:fldCharType="end"/>
      </w:r>
      <w:r w:rsidRPr="00961A1E">
        <w:rPr>
          <w:rFonts w:ascii="Arial" w:hAnsi="Arial" w:cs="Arial"/>
          <w:sz w:val="18"/>
          <w:szCs w:val="18"/>
        </w:rPr>
        <w:t xml:space="preserve"> </w:t>
      </w:r>
      <w:r w:rsidRPr="00961A1E">
        <w:rPr>
          <w:rFonts w:ascii="Arial" w:hAnsi="Arial" w:cs="Arial"/>
          <w:b w:val="0"/>
          <w:bCs/>
          <w:sz w:val="18"/>
          <w:szCs w:val="18"/>
        </w:rPr>
        <w:t>N/A, I do not produce alcohol.</w:t>
      </w:r>
    </w:p>
    <w:p w14:paraId="4F1BDCC1" w14:textId="77777777" w:rsidR="00AC62BA" w:rsidRPr="00961A1E" w:rsidRDefault="00AC62BA" w:rsidP="00494DC4">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alcohol is both processed and packaged in the US.</w:t>
      </w:r>
    </w:p>
    <w:p w14:paraId="01463407" w14:textId="4A9C4D56" w:rsidR="00AC62BA" w:rsidRPr="00961A1E" w:rsidRDefault="00AC62BA" w:rsidP="00494DC4">
      <w:pPr>
        <w:spacing w:before="60"/>
        <w:ind w:left="720" w:right="0" w:hanging="360"/>
        <w:rPr>
          <w:rFonts w:cs="Arial"/>
          <w:b/>
          <w:bCs/>
          <w:color w:val="0070C0"/>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alcohol products are processed or packaged outside the US. </w:t>
      </w:r>
      <w:r w:rsidRPr="00961A1E">
        <w:rPr>
          <w:rFonts w:cs="Arial"/>
          <w:i/>
          <w:iCs/>
          <w:szCs w:val="18"/>
        </w:rPr>
        <w:t>(Prohibited for export to Japan).</w:t>
      </w:r>
    </w:p>
    <w:p w14:paraId="7D46B074" w14:textId="77777777" w:rsidR="00AC62BA" w:rsidRPr="00961A1E" w:rsidRDefault="00AC62BA" w:rsidP="00E925EE">
      <w:pPr>
        <w:pStyle w:val="NormalArial"/>
        <w:keepNext/>
        <w:keepLines/>
        <w:numPr>
          <w:ilvl w:val="0"/>
          <w:numId w:val="46"/>
        </w:numPr>
        <w:spacing w:before="60"/>
        <w:ind w:left="295"/>
      </w:pPr>
      <w:r w:rsidRPr="00961A1E">
        <w:lastRenderedPageBreak/>
        <w:t>If you produce wines certified as “Made with Organic Grapes” under USDA NOP, how will those wines be labeled for export to Japan?</w:t>
      </w:r>
    </w:p>
    <w:p w14:paraId="1BEC5006" w14:textId="206B2039" w:rsidR="00AC62BA" w:rsidRPr="00961A1E" w:rsidRDefault="00AC62BA" w:rsidP="00E925EE">
      <w:pPr>
        <w:pStyle w:val="BoldInstructions"/>
        <w:keepNext/>
        <w:keepLines/>
        <w:spacing w:before="60" w:line="240" w:lineRule="auto"/>
        <w:ind w:left="720" w:hanging="360"/>
        <w:jc w:val="left"/>
        <w:rPr>
          <w:rFonts w:ascii="Arial" w:hAnsi="Arial" w:cs="Arial"/>
          <w:b w:val="0"/>
          <w:bCs/>
          <w:i/>
          <w:iCs/>
          <w:sz w:val="18"/>
          <w:szCs w:val="18"/>
        </w:rPr>
      </w:pPr>
      <w:r w:rsidRPr="00961A1E">
        <w:rPr>
          <w:rFonts w:ascii="Arial" w:hAnsi="Arial" w:cs="Arial"/>
          <w:szCs w:val="18"/>
        </w:rPr>
        <w:fldChar w:fldCharType="begin">
          <w:ffData>
            <w:name w:val="Check1"/>
            <w:enabled/>
            <w:calcOnExit w:val="0"/>
            <w:checkBox>
              <w:sizeAuto/>
              <w:default w:val="0"/>
            </w:checkBox>
          </w:ffData>
        </w:fldChar>
      </w:r>
      <w:r w:rsidRPr="00961A1E">
        <w:rPr>
          <w:rFonts w:ascii="Arial" w:hAnsi="Arial" w:cs="Arial"/>
          <w:szCs w:val="18"/>
        </w:rPr>
        <w:instrText xml:space="preserve"> FORMCHECKBOX </w:instrText>
      </w:r>
      <w:r w:rsidRPr="00961A1E">
        <w:rPr>
          <w:rFonts w:ascii="Arial" w:hAnsi="Arial" w:cs="Arial"/>
          <w:szCs w:val="18"/>
        </w:rPr>
      </w:r>
      <w:r w:rsidRPr="00961A1E">
        <w:rPr>
          <w:rFonts w:ascii="Arial" w:hAnsi="Arial" w:cs="Arial"/>
          <w:szCs w:val="18"/>
        </w:rPr>
        <w:fldChar w:fldCharType="separate"/>
      </w:r>
      <w:r w:rsidRPr="00961A1E">
        <w:rPr>
          <w:rFonts w:ascii="Arial" w:hAnsi="Arial" w:cs="Arial"/>
          <w:szCs w:val="18"/>
        </w:rPr>
        <w:fldChar w:fldCharType="end"/>
      </w:r>
      <w:r w:rsidR="00664489" w:rsidRPr="00961A1E">
        <w:rPr>
          <w:rFonts w:ascii="Arial" w:hAnsi="Arial" w:cs="Arial"/>
          <w:szCs w:val="18"/>
        </w:rPr>
        <w:t xml:space="preserve"> </w:t>
      </w:r>
      <w:r w:rsidRPr="00961A1E">
        <w:rPr>
          <w:rFonts w:ascii="Arial" w:hAnsi="Arial" w:cs="Arial"/>
          <w:b w:val="0"/>
          <w:bCs/>
          <w:sz w:val="18"/>
          <w:szCs w:val="18"/>
        </w:rPr>
        <w:t>N/A, I do not produce wine certified as “Made with Organic Grapes” under USDA NOP.</w:t>
      </w:r>
    </w:p>
    <w:p w14:paraId="53C6BB30" w14:textId="77777777" w:rsidR="00AC62BA" w:rsidRPr="00961A1E" w:rsidRDefault="00AC62BA" w:rsidP="00E925EE">
      <w:pPr>
        <w:pStyle w:val="NormalArial"/>
        <w:keepNext/>
        <w:keepLines/>
        <w:spacing w:before="60"/>
        <w:ind w:left="720" w:hanging="360"/>
      </w:pPr>
      <w:r w:rsidRPr="00961A1E">
        <w:fldChar w:fldCharType="begin">
          <w:ffData>
            <w:name w:val="Check1"/>
            <w:enabled/>
            <w:calcOnExit w:val="0"/>
            <w:checkBox>
              <w:sizeAuto/>
              <w:default w:val="0"/>
            </w:checkBox>
          </w:ffData>
        </w:fldChar>
      </w:r>
      <w:r w:rsidRPr="00961A1E">
        <w:instrText xml:space="preserve"> FORMCHECKBOX </w:instrText>
      </w:r>
      <w:r w:rsidRPr="00961A1E">
        <w:fldChar w:fldCharType="separate"/>
      </w:r>
      <w:r w:rsidRPr="00961A1E">
        <w:fldChar w:fldCharType="end"/>
      </w:r>
      <w:r w:rsidRPr="00961A1E">
        <w:t xml:space="preserve"> Exported labels display the JAS seal, make an “Organic Wine” claim, and remove the “Made with organic grapes” claim. I will request a TM-11 export certificate for shipments and work with a JAS certified importer. These wines will be exported under the US/Japan equivalence.</w:t>
      </w:r>
    </w:p>
    <w:p w14:paraId="0A080572" w14:textId="77777777" w:rsidR="00AC62BA" w:rsidRPr="00961A1E" w:rsidRDefault="00AC62BA" w:rsidP="00E925EE">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Exported labels make the “Made with Organic Grapes” claim, will not display the JAS or USDA seal, and will not be represented as “Organic Wine”. The labels may use a certifier logo, </w:t>
      </w:r>
      <w:proofErr w:type="gramStart"/>
      <w:r w:rsidRPr="00961A1E">
        <w:rPr>
          <w:rFonts w:cs="Arial"/>
          <w:szCs w:val="18"/>
        </w:rPr>
        <w:t>provided that</w:t>
      </w:r>
      <w:proofErr w:type="gramEnd"/>
      <w:r w:rsidRPr="00961A1E">
        <w:rPr>
          <w:rFonts w:cs="Arial"/>
          <w:szCs w:val="18"/>
        </w:rPr>
        <w:t xml:space="preserve"> it does not include an “Organic” claim. These wines will be exported outside the US/Japan equivalence. </w:t>
      </w:r>
    </w:p>
    <w:p w14:paraId="28D63814" w14:textId="77777777" w:rsidR="00664489" w:rsidRPr="00961A1E" w:rsidRDefault="00AC62BA" w:rsidP="00E925EE">
      <w:pPr>
        <w:keepNext/>
        <w:keepLines/>
        <w:spacing w:before="60"/>
        <w:ind w:left="720" w:right="0"/>
        <w:rPr>
          <w:rFonts w:cs="Arial"/>
          <w:i/>
          <w:iCs/>
          <w:szCs w:val="18"/>
        </w:rPr>
      </w:pPr>
      <w:r w:rsidRPr="00961A1E">
        <w:rPr>
          <w:rFonts w:cs="Arial"/>
          <w:i/>
          <w:iCs/>
          <w:szCs w:val="18"/>
        </w:rPr>
        <w:t>These wines will not be reviewed under the CCOF Global Market Access Program as they are outside the scope of the equivalence and do not require a TM-11 export certificate. Your operation is responsible for ensuring that these requirements are met for exports to Japan.</w:t>
      </w:r>
      <w:r w:rsidRPr="00961A1E">
        <w:rPr>
          <w:rFonts w:cs="Arial"/>
          <w:szCs w:val="18"/>
        </w:rPr>
        <w:t xml:space="preserve"> </w:t>
      </w:r>
      <w:r w:rsidRPr="00961A1E">
        <w:rPr>
          <w:rFonts w:cs="Arial"/>
          <w:i/>
          <w:iCs/>
          <w:szCs w:val="18"/>
        </w:rPr>
        <w:t xml:space="preserve">See the CCOF </w:t>
      </w:r>
      <w:hyperlink r:id="rId42" w:history="1">
        <w:r w:rsidRPr="00961A1E">
          <w:rPr>
            <w:rStyle w:val="Hyperlink"/>
            <w:rFonts w:cs="Arial"/>
            <w:i/>
            <w:iCs/>
            <w:szCs w:val="14"/>
          </w:rPr>
          <w:t>Labeling &amp; Logos</w:t>
        </w:r>
      </w:hyperlink>
      <w:r w:rsidRPr="00961A1E">
        <w:rPr>
          <w:rFonts w:cs="Arial"/>
          <w:i/>
          <w:iCs/>
          <w:sz w:val="12"/>
          <w:szCs w:val="12"/>
        </w:rPr>
        <w:t xml:space="preserve"> </w:t>
      </w:r>
      <w:r w:rsidRPr="00961A1E">
        <w:rPr>
          <w:rFonts w:cs="Arial"/>
          <w:i/>
          <w:iCs/>
          <w:szCs w:val="18"/>
        </w:rPr>
        <w:t>webpage to download a CCOF seal that does not include the term “Organic”. Japan has granted a grace period until March 31, 2027, allowing continued use of certifier logos that include the term "organic”.</w:t>
      </w:r>
    </w:p>
    <w:p w14:paraId="7C0D935E" w14:textId="77777777" w:rsidR="00494DC4" w:rsidRDefault="00AC62BA" w:rsidP="00494DC4">
      <w:pPr>
        <w:pStyle w:val="NormalArial"/>
        <w:numPr>
          <w:ilvl w:val="0"/>
          <w:numId w:val="46"/>
        </w:numPr>
        <w:spacing w:before="60"/>
        <w:ind w:left="295"/>
      </w:pPr>
      <w:r w:rsidRPr="00961A1E">
        <w:t xml:space="preserve">How is the JAS seal applied to your labels? </w:t>
      </w:r>
    </w:p>
    <w:p w14:paraId="768D4D62" w14:textId="527560C0" w:rsidR="00AC62BA" w:rsidRPr="00961A1E" w:rsidRDefault="00AC62BA" w:rsidP="00494DC4">
      <w:pPr>
        <w:pStyle w:val="NormalArial"/>
        <w:spacing w:before="60"/>
        <w:ind w:firstLine="295"/>
      </w:pPr>
      <w:r w:rsidRPr="00494DC4">
        <w:rPr>
          <w:i/>
          <w:iCs/>
        </w:rPr>
        <w:t xml:space="preserve">Visit </w:t>
      </w:r>
      <w:hyperlink r:id="rId43" w:history="1">
        <w:r w:rsidRPr="00494DC4">
          <w:rPr>
            <w:rStyle w:val="Hyperlink"/>
            <w:i/>
            <w:iCs/>
          </w:rPr>
          <w:t>www.ccof.org/japan</w:t>
        </w:r>
      </w:hyperlink>
      <w:r w:rsidRPr="00494DC4">
        <w:rPr>
          <w:i/>
          <w:iCs/>
        </w:rPr>
        <w:t xml:space="preserve"> for more information.</w:t>
      </w:r>
    </w:p>
    <w:p w14:paraId="25DE9194" w14:textId="77777777" w:rsidR="00AC62BA" w:rsidRPr="00961A1E" w:rsidRDefault="00AC62BA" w:rsidP="00494DC4">
      <w:pPr>
        <w:pStyle w:val="BoldInstructions"/>
        <w:spacing w:before="60" w:line="240" w:lineRule="auto"/>
        <w:ind w:left="720" w:hanging="360"/>
        <w:jc w:val="left"/>
        <w:rPr>
          <w:rFonts w:ascii="Arial" w:hAnsi="Arial" w:cs="Arial"/>
          <w:b w:val="0"/>
          <w:spacing w:val="0"/>
          <w:sz w:val="18"/>
          <w:szCs w:val="18"/>
        </w:rPr>
      </w:pPr>
      <w:r w:rsidRPr="00961A1E">
        <w:rPr>
          <w:rFonts w:ascii="Arial" w:hAnsi="Arial" w:cs="Arial"/>
          <w:b w:val="0"/>
          <w:spacing w:val="0"/>
          <w:sz w:val="18"/>
          <w:szCs w:val="18"/>
        </w:rPr>
        <w:fldChar w:fldCharType="begin">
          <w:ffData>
            <w:name w:val="Check1"/>
            <w:enabled/>
            <w:calcOnExit w:val="0"/>
            <w:checkBox>
              <w:sizeAuto/>
              <w:default w:val="0"/>
            </w:checkBox>
          </w:ffData>
        </w:fldChar>
      </w:r>
      <w:r w:rsidRPr="00961A1E">
        <w:rPr>
          <w:rFonts w:ascii="Arial" w:hAnsi="Arial" w:cs="Arial"/>
          <w:spacing w:val="0"/>
          <w:sz w:val="18"/>
          <w:szCs w:val="18"/>
        </w:rPr>
        <w:instrText xml:space="preserve"> FORMCHECKBOX </w:instrText>
      </w:r>
      <w:r w:rsidRPr="00961A1E">
        <w:rPr>
          <w:rFonts w:ascii="Arial" w:hAnsi="Arial" w:cs="Arial"/>
          <w:b w:val="0"/>
          <w:strike/>
          <w:spacing w:val="0"/>
          <w:sz w:val="18"/>
          <w:szCs w:val="18"/>
        </w:rPr>
      </w:r>
      <w:r w:rsidRPr="00961A1E">
        <w:rPr>
          <w:rFonts w:ascii="Arial" w:hAnsi="Arial" w:cs="Arial"/>
          <w:b w:val="0"/>
          <w:strike/>
          <w:spacing w:val="0"/>
          <w:sz w:val="18"/>
          <w:szCs w:val="18"/>
        </w:rPr>
        <w:fldChar w:fldCharType="separate"/>
      </w:r>
      <w:r w:rsidRPr="00961A1E">
        <w:rPr>
          <w:rFonts w:ascii="Arial" w:hAnsi="Arial" w:cs="Arial"/>
          <w:b w:val="0"/>
          <w:spacing w:val="0"/>
          <w:sz w:val="18"/>
          <w:szCs w:val="18"/>
        </w:rPr>
        <w:fldChar w:fldCharType="end"/>
      </w:r>
      <w:r w:rsidRPr="00961A1E">
        <w:rPr>
          <w:rFonts w:ascii="Arial" w:hAnsi="Arial" w:cs="Arial"/>
          <w:b w:val="0"/>
          <w:spacing w:val="0"/>
          <w:sz w:val="18"/>
          <w:szCs w:val="18"/>
        </w:rPr>
        <w:t xml:space="preserve"> JAS certified importer applies their JAS seal in Japan. </w:t>
      </w:r>
      <w:r w:rsidRPr="00961A1E">
        <w:rPr>
          <w:rFonts w:ascii="Arial" w:hAnsi="Arial" w:cs="Arial"/>
          <w:b w:val="0"/>
          <w:i/>
          <w:iCs/>
          <w:spacing w:val="0"/>
          <w:sz w:val="18"/>
          <w:szCs w:val="18"/>
        </w:rPr>
        <w:t>CCOF does not review labels applied by your importer.</w:t>
      </w:r>
    </w:p>
    <w:p w14:paraId="6683A0AC" w14:textId="77777777" w:rsidR="00AC62BA" w:rsidRDefault="00AC62BA" w:rsidP="00494DC4">
      <w:pPr>
        <w:pStyle w:val="BoldInstructions"/>
        <w:spacing w:before="60" w:line="240" w:lineRule="auto"/>
        <w:ind w:left="720" w:hanging="360"/>
        <w:jc w:val="left"/>
        <w:rPr>
          <w:rFonts w:ascii="Arial" w:hAnsi="Arial" w:cs="Arial"/>
          <w:b w:val="0"/>
          <w:i/>
          <w:iCs/>
          <w:spacing w:val="0"/>
          <w:sz w:val="18"/>
          <w:szCs w:val="18"/>
        </w:rPr>
      </w:pPr>
      <w:r w:rsidRPr="00961A1E">
        <w:rPr>
          <w:rFonts w:ascii="Arial" w:hAnsi="Arial" w:cs="Arial"/>
          <w:b w:val="0"/>
          <w:spacing w:val="0"/>
          <w:sz w:val="18"/>
          <w:szCs w:val="18"/>
        </w:rPr>
        <w:fldChar w:fldCharType="begin">
          <w:ffData>
            <w:name w:val="Check1"/>
            <w:enabled/>
            <w:calcOnExit w:val="0"/>
            <w:checkBox>
              <w:sizeAuto/>
              <w:default w:val="0"/>
            </w:checkBox>
          </w:ffData>
        </w:fldChar>
      </w:r>
      <w:r w:rsidRPr="00961A1E">
        <w:rPr>
          <w:rFonts w:ascii="Arial" w:hAnsi="Arial" w:cs="Arial"/>
          <w:spacing w:val="0"/>
          <w:sz w:val="18"/>
          <w:szCs w:val="18"/>
        </w:rPr>
        <w:instrText xml:space="preserve"> FORMCHECKBOX </w:instrText>
      </w:r>
      <w:r w:rsidRPr="00961A1E">
        <w:rPr>
          <w:rFonts w:ascii="Arial" w:hAnsi="Arial" w:cs="Arial"/>
          <w:b w:val="0"/>
          <w:strike/>
          <w:spacing w:val="0"/>
          <w:sz w:val="18"/>
          <w:szCs w:val="18"/>
        </w:rPr>
      </w:r>
      <w:r w:rsidRPr="00961A1E">
        <w:rPr>
          <w:rFonts w:ascii="Arial" w:hAnsi="Arial" w:cs="Arial"/>
          <w:b w:val="0"/>
          <w:strike/>
          <w:spacing w:val="0"/>
          <w:sz w:val="18"/>
          <w:szCs w:val="18"/>
        </w:rPr>
        <w:fldChar w:fldCharType="separate"/>
      </w:r>
      <w:r w:rsidRPr="00961A1E">
        <w:rPr>
          <w:rFonts w:ascii="Arial" w:hAnsi="Arial" w:cs="Arial"/>
          <w:b w:val="0"/>
          <w:spacing w:val="0"/>
          <w:sz w:val="18"/>
          <w:szCs w:val="18"/>
        </w:rPr>
        <w:fldChar w:fldCharType="end"/>
      </w:r>
      <w:r w:rsidRPr="00961A1E">
        <w:rPr>
          <w:rFonts w:ascii="Arial" w:hAnsi="Arial" w:cs="Arial"/>
          <w:b w:val="0"/>
          <w:spacing w:val="0"/>
          <w:sz w:val="18"/>
          <w:szCs w:val="18"/>
        </w:rPr>
        <w:t xml:space="preserve"> I have signed a JAS Seal Consignment Contract with my JAS certified importer to apply their JAS seal directly to products in the US or Canada. </w:t>
      </w:r>
      <w:r w:rsidRPr="00961A1E">
        <w:rPr>
          <w:rFonts w:ascii="Arial" w:hAnsi="Arial" w:cs="Arial"/>
          <w:b w:val="0"/>
          <w:i/>
          <w:iCs/>
          <w:spacing w:val="0"/>
          <w:sz w:val="18"/>
          <w:szCs w:val="18"/>
        </w:rPr>
        <w:t>Submit labels for inclusion in your OSP.</w:t>
      </w:r>
    </w:p>
    <w:tbl>
      <w:tblPr>
        <w:tblW w:w="10260" w:type="dxa"/>
        <w:tblInd w:w="360" w:type="dxa"/>
        <w:tblLook w:val="04A0" w:firstRow="1" w:lastRow="0" w:firstColumn="1" w:lastColumn="0" w:noHBand="0" w:noVBand="1"/>
      </w:tblPr>
      <w:tblGrid>
        <w:gridCol w:w="1620"/>
        <w:gridCol w:w="8640"/>
      </w:tblGrid>
      <w:tr w:rsidR="00E925EE" w:rsidRPr="00961A1E" w14:paraId="60CAFB7F" w14:textId="77777777" w:rsidTr="0023162D">
        <w:trPr>
          <w:cantSplit/>
          <w:trHeight w:val="360"/>
        </w:trPr>
        <w:tc>
          <w:tcPr>
            <w:tcW w:w="1620" w:type="dxa"/>
            <w:vAlign w:val="center"/>
            <w:hideMark/>
          </w:tcPr>
          <w:p w14:paraId="7D707109" w14:textId="77777777" w:rsidR="00E925EE" w:rsidRPr="00961A1E" w:rsidRDefault="00E925EE" w:rsidP="0023162D">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5DAD6A11" w14:textId="77777777" w:rsidR="00E925EE" w:rsidRPr="00961A1E" w:rsidRDefault="00E925EE" w:rsidP="0023162D">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6E4E84B0" w14:textId="2BF92F52" w:rsidR="00AC62BA" w:rsidRPr="00961A1E" w:rsidRDefault="00AC62BA" w:rsidP="00961A1E">
      <w:pPr>
        <w:pStyle w:val="ListParagraph"/>
        <w:numPr>
          <w:ilvl w:val="0"/>
          <w:numId w:val="46"/>
        </w:numPr>
        <w:spacing w:before="60" w:after="0"/>
        <w:rPr>
          <w:rFonts w:ascii="Arial" w:hAnsi="Arial" w:cs="Arial"/>
          <w:szCs w:val="18"/>
        </w:rPr>
      </w:pPr>
      <w:r w:rsidRPr="00961A1E">
        <w:rPr>
          <w:rFonts w:ascii="Arial" w:eastAsia="Times New Roman" w:hAnsi="Arial" w:cs="Arial"/>
          <w:sz w:val="18"/>
          <w:szCs w:val="18"/>
        </w:rPr>
        <w:t xml:space="preserve">Do your labels meet the Japan labeling requirements </w:t>
      </w:r>
      <w:r w:rsidRPr="005827ED">
        <w:rPr>
          <w:rFonts w:ascii="Arial" w:eastAsia="Times New Roman" w:hAnsi="Arial" w:cs="Arial"/>
          <w:sz w:val="18"/>
          <w:szCs w:val="18"/>
        </w:rPr>
        <w:t xml:space="preserve">in the </w:t>
      </w:r>
      <w:hyperlink r:id="rId44" w:history="1">
        <w:r w:rsidRPr="005827ED">
          <w:rPr>
            <w:rStyle w:val="Hyperlink"/>
            <w:rFonts w:ascii="Arial" w:hAnsi="Arial" w:cs="Arial"/>
            <w:sz w:val="18"/>
            <w:szCs w:val="18"/>
          </w:rPr>
          <w:t>International Labeling Guide</w:t>
        </w:r>
      </w:hyperlink>
      <w:r w:rsidRPr="005827ED">
        <w:rPr>
          <w:rFonts w:ascii="Arial" w:hAnsi="Arial" w:cs="Arial"/>
          <w:sz w:val="18"/>
          <w:szCs w:val="18"/>
        </w:rPr>
        <w:t>?</w:t>
      </w:r>
    </w:p>
    <w:p w14:paraId="55455616" w14:textId="77777777" w:rsidR="00AC62BA" w:rsidRPr="00961A1E" w:rsidRDefault="00AC62BA" w:rsidP="00494DC4">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the importer in Japan applies a Japanese language label and has ensured that labels meet Japanese requirements. </w:t>
      </w:r>
      <w:r w:rsidRPr="00961A1E">
        <w:rPr>
          <w:rFonts w:cs="Arial"/>
          <w:bCs/>
          <w:i/>
          <w:szCs w:val="18"/>
        </w:rPr>
        <w:t>CCOF does not review labels applied by your importer.</w:t>
      </w:r>
    </w:p>
    <w:p w14:paraId="60047776" w14:textId="77777777" w:rsidR="00AC62BA" w:rsidRPr="00961A1E" w:rsidRDefault="00AC62BA" w:rsidP="00494DC4">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are attached for review. </w:t>
      </w:r>
      <w:r w:rsidRPr="00961A1E">
        <w:rPr>
          <w:rFonts w:cs="Arial"/>
          <w:i/>
          <w:iCs/>
          <w:szCs w:val="18"/>
        </w:rPr>
        <w:t>Include retail and non-retail labels (e.g. produce boxes).</w:t>
      </w:r>
      <w:r w:rsidRPr="00961A1E">
        <w:rPr>
          <w:rFonts w:cs="Arial"/>
          <w:bCs/>
          <w:i/>
          <w:iCs/>
          <w:szCs w:val="18"/>
        </w:rPr>
        <w:t xml:space="preserve"> </w:t>
      </w:r>
      <w:r w:rsidRPr="00961A1E">
        <w:rPr>
          <w:rFonts w:cs="Arial"/>
          <w:i/>
          <w:iCs/>
          <w:szCs w:val="18"/>
        </w:rPr>
        <w:t>CCOF only reviews English, Spanish, and organic seals.</w:t>
      </w:r>
      <w:r w:rsidRPr="00961A1E">
        <w:rPr>
          <w:rFonts w:cs="Arial"/>
          <w:bCs/>
          <w:szCs w:val="18"/>
        </w:rPr>
        <w:t xml:space="preserve"> </w:t>
      </w:r>
      <w:r w:rsidRPr="00961A1E">
        <w:rPr>
          <w:rFonts w:cs="Arial"/>
          <w:bCs/>
          <w:i/>
          <w:iCs/>
          <w:szCs w:val="18"/>
        </w:rPr>
        <w:t>Work with your importer to ensure compliance with all organic and food labeling requirements for Japan.</w:t>
      </w:r>
    </w:p>
    <w:p w14:paraId="2667D22B" w14:textId="77777777" w:rsidR="00AC62BA" w:rsidRPr="00961A1E" w:rsidRDefault="00AC62BA" w:rsidP="00494DC4">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my supplier labels product and their organic certificate </w:t>
      </w:r>
      <w:proofErr w:type="gramStart"/>
      <w:r w:rsidRPr="00961A1E">
        <w:rPr>
          <w:rFonts w:cs="Arial"/>
          <w:szCs w:val="18"/>
        </w:rPr>
        <w:t>demonstrates</w:t>
      </w:r>
      <w:proofErr w:type="gramEnd"/>
      <w:r w:rsidRPr="00961A1E">
        <w:rPr>
          <w:rFonts w:cs="Arial"/>
          <w:szCs w:val="18"/>
        </w:rPr>
        <w:t xml:space="preserve"> Japan equivalence.</w:t>
      </w:r>
    </w:p>
    <w:p w14:paraId="77F68F76" w14:textId="77777777" w:rsidR="00AC62BA" w:rsidRPr="00961A1E" w:rsidRDefault="00AC62BA" w:rsidP="00494DC4">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w:t>
      </w:r>
    </w:p>
    <w:p w14:paraId="48EAABE3" w14:textId="77777777" w:rsidR="00AC62BA" w:rsidRDefault="00AC62BA" w:rsidP="00494DC4">
      <w:pPr>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Required information is provided on shipping documents that accompany non-retail products (i.e. invoice, BOL). </w:t>
      </w:r>
      <w:r w:rsidRPr="00961A1E">
        <w:rPr>
          <w:rFonts w:cs="Arial"/>
          <w:i/>
          <w:iCs/>
          <w:szCs w:val="18"/>
        </w:rPr>
        <w:t>Attach an example.</w:t>
      </w:r>
    </w:p>
    <w:tbl>
      <w:tblPr>
        <w:tblW w:w="10260" w:type="dxa"/>
        <w:tblInd w:w="360" w:type="dxa"/>
        <w:tblLook w:val="04A0" w:firstRow="1" w:lastRow="0" w:firstColumn="1" w:lastColumn="0" w:noHBand="0" w:noVBand="1"/>
      </w:tblPr>
      <w:tblGrid>
        <w:gridCol w:w="1620"/>
        <w:gridCol w:w="8640"/>
      </w:tblGrid>
      <w:tr w:rsidR="00E75D56" w:rsidRPr="00961A1E" w14:paraId="1FB7DB3D" w14:textId="77777777" w:rsidTr="0036228F">
        <w:trPr>
          <w:cantSplit/>
          <w:trHeight w:val="360"/>
        </w:trPr>
        <w:tc>
          <w:tcPr>
            <w:tcW w:w="1620" w:type="dxa"/>
            <w:vAlign w:val="center"/>
            <w:hideMark/>
          </w:tcPr>
          <w:p w14:paraId="2700BD1B" w14:textId="77777777" w:rsidR="00E75D56" w:rsidRPr="00961A1E" w:rsidRDefault="00E75D56" w:rsidP="0036228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62638A27" w14:textId="77777777" w:rsidR="00E75D56" w:rsidRPr="00961A1E" w:rsidRDefault="00E75D56" w:rsidP="0036228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0AD05473" w14:textId="77777777" w:rsidR="00AC62BA" w:rsidRPr="00961A1E" w:rsidRDefault="00AC62BA" w:rsidP="001F388F">
      <w:pPr>
        <w:pStyle w:val="BoldInstructions"/>
        <w:keepNext/>
        <w:keepLines/>
        <w:spacing w:before="60" w:line="240" w:lineRule="auto"/>
        <w:ind w:right="58"/>
        <w:jc w:val="left"/>
        <w:rPr>
          <w:rFonts w:ascii="Arial" w:hAnsi="Arial" w:cs="Arial"/>
          <w:bCs/>
          <w:spacing w:val="0"/>
          <w:sz w:val="22"/>
          <w:szCs w:val="22"/>
        </w:rPr>
      </w:pPr>
      <w:r w:rsidRPr="00961A1E">
        <w:rPr>
          <w:rFonts w:ascii="Arial" w:hAnsi="Arial" w:cs="Arial"/>
          <w:bCs/>
          <w:spacing w:val="0"/>
          <w:sz w:val="22"/>
          <w:szCs w:val="22"/>
        </w:rPr>
        <w:t>D. Exports to South Korea - US/South Korea Equivalence</w:t>
      </w:r>
    </w:p>
    <w:p w14:paraId="754472E1" w14:textId="77777777" w:rsidR="00AC62BA" w:rsidRPr="00961A1E" w:rsidRDefault="00AC62BA" w:rsidP="001F388F">
      <w:pPr>
        <w:pStyle w:val="BoldInstructions"/>
        <w:keepNext/>
        <w:keepLine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South Korea verification</w:t>
      </w:r>
    </w:p>
    <w:p w14:paraId="45508DD8" w14:textId="678FD719" w:rsidR="00AC62BA" w:rsidRPr="00017974" w:rsidRDefault="00AC62BA" w:rsidP="00017974">
      <w:pPr>
        <w:pStyle w:val="BoldInstructions"/>
        <w:keepNext/>
        <w:keepLines/>
        <w:spacing w:before="60" w:line="240" w:lineRule="auto"/>
        <w:ind w:right="58"/>
        <w:jc w:val="left"/>
        <w:rPr>
          <w:rFonts w:ascii="Arial" w:hAnsi="Arial" w:cs="Arial"/>
          <w:b w:val="0"/>
          <w:bCs/>
          <w:spacing w:val="0"/>
          <w:sz w:val="18"/>
          <w:szCs w:val="18"/>
        </w:rPr>
      </w:pPr>
      <w:r w:rsidRPr="00961A1E">
        <w:rPr>
          <w:rFonts w:ascii="Arial" w:hAnsi="Arial" w:cs="Arial"/>
          <w:b w:val="0"/>
          <w:bCs/>
          <w:i/>
          <w:iCs/>
          <w:sz w:val="18"/>
          <w:szCs w:val="18"/>
        </w:rPr>
        <w:t xml:space="preserve">For exports to South Korea – Raw/unprocessed food and non-food products are excluded. Products certified as “Made with Organic” under USDA NOP are not allowed to be exported to Korea (excluding wine). </w:t>
      </w:r>
    </w:p>
    <w:p w14:paraId="3E5E6937" w14:textId="77777777" w:rsidR="00AC62BA" w:rsidRPr="00961A1E" w:rsidRDefault="00AC62BA" w:rsidP="008C6B98">
      <w:pPr>
        <w:pStyle w:val="NormalArial"/>
        <w:numPr>
          <w:ilvl w:val="0"/>
          <w:numId w:val="69"/>
        </w:numPr>
        <w:spacing w:before="60"/>
        <w:rPr>
          <w:i/>
          <w:iCs/>
        </w:rPr>
      </w:pPr>
      <w:r w:rsidRPr="00961A1E">
        <w:t xml:space="preserve">Are products planned for export considered “processed foods” as defined by </w:t>
      </w:r>
      <w:hyperlink r:id="rId45" w:history="1">
        <w:r w:rsidRPr="00961A1E">
          <w:rPr>
            <w:rStyle w:val="Hyperlink"/>
          </w:rPr>
          <w:t>Korean Food Code</w:t>
        </w:r>
      </w:hyperlink>
      <w:r w:rsidRPr="00961A1E">
        <w:t xml:space="preserve">?   </w:t>
      </w:r>
    </w:p>
    <w:p w14:paraId="46F74357" w14:textId="77777777" w:rsidR="00AC62BA" w:rsidRPr="00961A1E" w:rsidRDefault="00AC62BA" w:rsidP="00142C07">
      <w:pPr>
        <w:pStyle w:val="NormalArial"/>
        <w:spacing w:before="60"/>
        <w:ind w:left="360"/>
        <w:rPr>
          <w:i/>
          <w:iCs/>
        </w:rPr>
      </w:pPr>
      <w:r w:rsidRPr="00961A1E">
        <w:rPr>
          <w:rFonts w:eastAsia="Aptos"/>
          <w:i/>
          <w:iCs/>
          <w:color w:val="212121"/>
        </w:rPr>
        <w:t xml:space="preserve">Consult your Korean importer or Korea’s </w:t>
      </w:r>
      <w:hyperlink r:id="rId46">
        <w:r w:rsidRPr="00961A1E">
          <w:rPr>
            <w:rStyle w:val="Hyperlink"/>
            <w:i/>
            <w:iCs/>
          </w:rPr>
          <w:t>National Agricultural Products Quality Management Service (NAQS)</w:t>
        </w:r>
      </w:hyperlink>
      <w:r w:rsidRPr="00961A1E">
        <w:rPr>
          <w:rFonts w:eastAsia="Aptos"/>
          <w:i/>
          <w:iCs/>
          <w:color w:val="212121"/>
        </w:rPr>
        <w:t xml:space="preserve"> if you have questions about whether your product qualifies as a “processed food.”</w:t>
      </w:r>
      <w:r w:rsidRPr="00961A1E">
        <w:rPr>
          <w:i/>
          <w:iCs/>
        </w:rPr>
        <w:t xml:space="preserve"> Raw or unprocessed products are not allowed to be exported to Korea under the terms of this equivalence. To export raw or unprocessed products, your operation requires direct certification to the Korean standard (not offered by CCOF).</w:t>
      </w:r>
    </w:p>
    <w:p w14:paraId="16DF2AB6" w14:textId="77777777" w:rsidR="00AC62BA" w:rsidRPr="00961A1E" w:rsidRDefault="00AC62BA" w:rsidP="00017974">
      <w:pPr>
        <w:pStyle w:val="NormalArial"/>
        <w:keepNext/>
        <w:keepLines/>
        <w:spacing w:before="60"/>
        <w:ind w:left="720" w:hanging="360"/>
        <w:rPr>
          <w:i/>
          <w:iCs/>
        </w:rPr>
      </w:pPr>
      <w:r w:rsidRPr="00961A1E">
        <w:rPr>
          <w:i/>
          <w:iCs/>
        </w:rPr>
        <w:t>Select all that apply.</w:t>
      </w:r>
    </w:p>
    <w:p w14:paraId="0A76543F" w14:textId="77777777" w:rsidR="00AC62BA" w:rsidRPr="00961A1E" w:rsidRDefault="00AC62BA" w:rsidP="00017974">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products have been transformed into an unrecognizable form </w:t>
      </w:r>
      <w:r w:rsidRPr="00961A1E">
        <w:rPr>
          <w:rFonts w:cs="Arial"/>
          <w:i/>
          <w:iCs/>
          <w:szCs w:val="18"/>
        </w:rPr>
        <w:t>(e.g. grinding, milling, pureeing, juicing, powdering)</w:t>
      </w:r>
    </w:p>
    <w:p w14:paraId="788ABD57" w14:textId="77777777" w:rsidR="00AC62BA" w:rsidRPr="00961A1E" w:rsidRDefault="00AC62BA" w:rsidP="00017974">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products have another food or additive added to them </w:t>
      </w:r>
      <w:r w:rsidRPr="00961A1E">
        <w:rPr>
          <w:rFonts w:cs="Arial"/>
          <w:i/>
          <w:iCs/>
          <w:szCs w:val="18"/>
        </w:rPr>
        <w:t>(e.g. sugar, oil, seasonings, salt added as an ingredient)</w:t>
      </w:r>
    </w:p>
    <w:p w14:paraId="6466386D" w14:textId="4CDBE076" w:rsidR="00AC62BA" w:rsidRPr="00142C07" w:rsidRDefault="00AC62BA" w:rsidP="00017974">
      <w:pPr>
        <w:keepNext/>
        <w:keepLines/>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No, products are not processed </w:t>
      </w:r>
      <w:r w:rsidRPr="00961A1E">
        <w:rPr>
          <w:rFonts w:cs="Arial"/>
          <w:i/>
          <w:iCs/>
          <w:szCs w:val="18"/>
        </w:rPr>
        <w:t>(e.g. original form remains recognizable; no ingredient addition; no significant transformative processing). (Prohibited for export to Korea.)</w:t>
      </w:r>
    </w:p>
    <w:p w14:paraId="408FA602" w14:textId="77777777" w:rsidR="00AC62BA" w:rsidRPr="00961A1E" w:rsidRDefault="00AC62BA" w:rsidP="008C6B98">
      <w:pPr>
        <w:pStyle w:val="NormalArial"/>
        <w:numPr>
          <w:ilvl w:val="0"/>
          <w:numId w:val="69"/>
        </w:numPr>
        <w:spacing w:before="60"/>
      </w:pPr>
      <w:r w:rsidRPr="00961A1E">
        <w:t>Does final processing (as defined in the</w:t>
      </w:r>
      <w:r w:rsidRPr="00961A1E">
        <w:rPr>
          <w:b/>
          <w:bCs/>
        </w:rPr>
        <w:t xml:space="preserve"> </w:t>
      </w:r>
      <w:hyperlink r:id="rId47" w:history="1">
        <w:r w:rsidRPr="00961A1E">
          <w:rPr>
            <w:rStyle w:val="Hyperlink"/>
          </w:rPr>
          <w:t>Korean Food Code</w:t>
        </w:r>
      </w:hyperlink>
      <w:r w:rsidRPr="00961A1E">
        <w:t>) occur in the United States?</w:t>
      </w:r>
    </w:p>
    <w:p w14:paraId="61E07098" w14:textId="77777777" w:rsidR="00AC62BA" w:rsidRPr="00961A1E" w:rsidRDefault="00AC62BA" w:rsidP="00E33D4D">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I process the products in the US.</w:t>
      </w:r>
    </w:p>
    <w:p w14:paraId="7A4C5733" w14:textId="77777777" w:rsidR="00AC62BA" w:rsidRPr="00961A1E" w:rsidRDefault="00AC62BA" w:rsidP="00E33D4D">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my suppliers process the products in the US.</w:t>
      </w:r>
    </w:p>
    <w:p w14:paraId="4B572FAF" w14:textId="6F6795FA" w:rsidR="00AC62BA" w:rsidRPr="00142C07" w:rsidRDefault="00AC62BA" w:rsidP="00E33D4D">
      <w:pPr>
        <w:spacing w:before="60"/>
        <w:ind w:left="720" w:right="0" w:hanging="360"/>
        <w:rPr>
          <w:rFonts w:cs="Arial"/>
          <w:b/>
          <w:color w:val="0070C0"/>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I do not process the products myself and some of my suppliers are not located in the US. </w:t>
      </w:r>
      <w:r w:rsidRPr="00961A1E">
        <w:rPr>
          <w:rFonts w:cs="Arial"/>
          <w:i/>
          <w:iCs/>
          <w:szCs w:val="18"/>
        </w:rPr>
        <w:t xml:space="preserve">(Prohibited for export to Korea) </w:t>
      </w:r>
      <w:r w:rsidRPr="00961A1E">
        <w:rPr>
          <w:rFonts w:cs="Arial"/>
          <w:bCs/>
          <w:i/>
          <w:iCs/>
          <w:szCs w:val="18"/>
        </w:rPr>
        <w:t xml:space="preserve">Indicate compliant suppliers on your </w:t>
      </w:r>
      <w:hyperlink r:id="rId48" w:history="1">
        <w:r w:rsidRPr="00961A1E">
          <w:rPr>
            <w:rStyle w:val="Hyperlink"/>
            <w:rFonts w:cs="Arial"/>
            <w:bCs/>
            <w:i/>
            <w:iCs/>
            <w:szCs w:val="18"/>
          </w:rPr>
          <w:t>H2.0A</w:t>
        </w:r>
      </w:hyperlink>
      <w:r w:rsidRPr="00961A1E">
        <w:rPr>
          <w:rFonts w:cs="Arial"/>
          <w:bCs/>
          <w:i/>
          <w:iCs/>
          <w:szCs w:val="18"/>
        </w:rPr>
        <w:t xml:space="preserve"> or </w:t>
      </w:r>
      <w:hyperlink r:id="rId49" w:history="1">
        <w:r w:rsidRPr="00961A1E">
          <w:rPr>
            <w:rStyle w:val="Hyperlink"/>
            <w:rFonts w:cs="Arial"/>
            <w:bCs/>
            <w:i/>
            <w:iCs/>
            <w:szCs w:val="18"/>
          </w:rPr>
          <w:t>H2.6</w:t>
        </w:r>
      </w:hyperlink>
      <w:r w:rsidRPr="00961A1E">
        <w:rPr>
          <w:rFonts w:cs="Arial"/>
          <w:bCs/>
          <w:i/>
          <w:iCs/>
          <w:szCs w:val="18"/>
        </w:rPr>
        <w:t xml:space="preserve"> supplier list.</w:t>
      </w:r>
      <w:r w:rsidRPr="00961A1E">
        <w:rPr>
          <w:rFonts w:cs="Arial"/>
          <w:bCs/>
          <w:szCs w:val="18"/>
        </w:rPr>
        <w:t xml:space="preserve"> </w:t>
      </w:r>
    </w:p>
    <w:p w14:paraId="6ACD3985" w14:textId="77777777" w:rsidR="00AC62BA" w:rsidRPr="00961A1E" w:rsidRDefault="00AC62BA" w:rsidP="00E925EE">
      <w:pPr>
        <w:pStyle w:val="ListParagraph"/>
        <w:keepNext/>
        <w:keepLines/>
        <w:numPr>
          <w:ilvl w:val="0"/>
          <w:numId w:val="69"/>
        </w:numPr>
        <w:spacing w:before="60" w:after="0"/>
        <w:rPr>
          <w:rFonts w:ascii="Arial" w:hAnsi="Arial" w:cs="Arial"/>
          <w:sz w:val="18"/>
          <w:szCs w:val="18"/>
        </w:rPr>
      </w:pPr>
      <w:r w:rsidRPr="00961A1E">
        <w:rPr>
          <w:rFonts w:ascii="Arial" w:hAnsi="Arial" w:cs="Arial"/>
          <w:sz w:val="18"/>
          <w:szCs w:val="18"/>
        </w:rPr>
        <w:lastRenderedPageBreak/>
        <w:t>If you export wine certified as “Made with Organic” (MWO) under USDA NOP, how is it labeled?</w:t>
      </w:r>
    </w:p>
    <w:p w14:paraId="5E248133" w14:textId="77777777" w:rsidR="00AC62BA" w:rsidRPr="00961A1E" w:rsidRDefault="00AC62BA" w:rsidP="00E925EE">
      <w:pPr>
        <w:pStyle w:val="ListParagraph"/>
        <w:keepNext/>
        <w:keepLines/>
        <w:spacing w:after="0"/>
        <w:ind w:left="360"/>
        <w:rPr>
          <w:rFonts w:ascii="Arial" w:hAnsi="Arial" w:cs="Arial"/>
          <w:i/>
          <w:iCs/>
          <w:sz w:val="18"/>
          <w:szCs w:val="18"/>
        </w:rPr>
      </w:pPr>
      <w:r w:rsidRPr="00961A1E">
        <w:rPr>
          <w:rFonts w:ascii="Arial" w:hAnsi="Arial" w:cs="Arial"/>
          <w:i/>
          <w:iCs/>
          <w:sz w:val="18"/>
          <w:szCs w:val="18"/>
        </w:rPr>
        <w:t>USDA NOP “Made with Organic” wine that is processed using at least 95% organic ingredients and sulfur dioxide may be labeled “Made with Organic Grapes” or “Organic Wine” for export to Korea.</w:t>
      </w:r>
    </w:p>
    <w:p w14:paraId="397D724C" w14:textId="77777777" w:rsidR="00AC62BA" w:rsidRPr="00961A1E" w:rsidRDefault="00AC62BA" w:rsidP="00E925EE">
      <w:pPr>
        <w:keepNext/>
        <w:keepLines/>
        <w:spacing w:before="60"/>
        <w:ind w:left="72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N/A, I do not produce MWO wine.</w:t>
      </w:r>
    </w:p>
    <w:p w14:paraId="1C968F40" w14:textId="77777777" w:rsidR="00AC62BA" w:rsidRPr="00961A1E" w:rsidRDefault="00AC62BA" w:rsidP="00E925EE">
      <w:pPr>
        <w:keepNext/>
        <w:keepLines/>
        <w:spacing w:before="60"/>
        <w:ind w:left="72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MWO Wine is labeled “Made with Organic Grapes” for export to Korea.</w:t>
      </w:r>
    </w:p>
    <w:p w14:paraId="0CB3527C" w14:textId="5302A121" w:rsidR="00AC62BA" w:rsidRPr="00B66DDE" w:rsidRDefault="00AC62BA" w:rsidP="00E925EE">
      <w:pPr>
        <w:keepNext/>
        <w:keepLines/>
        <w:spacing w:before="60"/>
        <w:ind w:left="72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MWO Wine is labeled “Organic Wine” for export to Korea. Master cases are marked “For Export Only”.</w:t>
      </w:r>
    </w:p>
    <w:p w14:paraId="5670275A" w14:textId="77777777" w:rsidR="00AC62BA" w:rsidRPr="00961A1E" w:rsidRDefault="00AC62BA" w:rsidP="008C6B98">
      <w:pPr>
        <w:pStyle w:val="ListParagraph"/>
        <w:numPr>
          <w:ilvl w:val="0"/>
          <w:numId w:val="69"/>
        </w:numPr>
        <w:spacing w:before="60" w:after="0"/>
        <w:rPr>
          <w:rFonts w:ascii="Arial" w:hAnsi="Arial" w:cs="Arial"/>
          <w:sz w:val="18"/>
          <w:szCs w:val="18"/>
        </w:rPr>
      </w:pPr>
      <w:r w:rsidRPr="00961A1E">
        <w:rPr>
          <w:rFonts w:ascii="Arial" w:hAnsi="Arial" w:cs="Arial"/>
          <w:sz w:val="18"/>
          <w:szCs w:val="18"/>
        </w:rPr>
        <w:t xml:space="preserve">Do your labels meet the Korea labeling requirements in the </w:t>
      </w:r>
      <w:hyperlink r:id="rId50" w:history="1">
        <w:r w:rsidRPr="00961A1E">
          <w:rPr>
            <w:rStyle w:val="Hyperlink"/>
            <w:rFonts w:ascii="Arial" w:hAnsi="Arial" w:cs="Arial"/>
            <w:sz w:val="18"/>
            <w:szCs w:val="18"/>
          </w:rPr>
          <w:t>International Labeling Guide</w:t>
        </w:r>
      </w:hyperlink>
      <w:r w:rsidRPr="00961A1E">
        <w:rPr>
          <w:rFonts w:ascii="Arial" w:hAnsi="Arial" w:cs="Arial"/>
          <w:sz w:val="18"/>
          <w:szCs w:val="18"/>
        </w:rPr>
        <w:t>?</w:t>
      </w:r>
    </w:p>
    <w:p w14:paraId="27A28C67" w14:textId="77777777" w:rsidR="00AC62BA" w:rsidRPr="00961A1E" w:rsidRDefault="00AC62BA" w:rsidP="00A23537">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the importer in Korea applies a Korean language label and has ensured that labels meet the Korea requirements. </w:t>
      </w:r>
      <w:r w:rsidRPr="00961A1E">
        <w:rPr>
          <w:rFonts w:cs="Arial"/>
          <w:bCs/>
          <w:i/>
          <w:szCs w:val="18"/>
        </w:rPr>
        <w:t>CCOF does not review labels applied by your importer.</w:t>
      </w:r>
    </w:p>
    <w:p w14:paraId="21F103B1" w14:textId="77777777" w:rsidR="00AC62BA" w:rsidRPr="00961A1E" w:rsidRDefault="00AC62BA" w:rsidP="00A23537">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are attached for review. </w:t>
      </w:r>
      <w:r w:rsidRPr="00961A1E">
        <w:rPr>
          <w:rFonts w:cs="Arial"/>
          <w:i/>
          <w:iCs/>
          <w:szCs w:val="18"/>
        </w:rPr>
        <w:t>Include retail and non-retail labels (e.g. produce boxes).</w:t>
      </w:r>
      <w:r w:rsidRPr="00961A1E">
        <w:rPr>
          <w:rFonts w:cs="Arial"/>
          <w:szCs w:val="18"/>
        </w:rPr>
        <w:t xml:space="preserve"> </w:t>
      </w:r>
    </w:p>
    <w:p w14:paraId="36276096" w14:textId="77777777" w:rsidR="00AC62BA" w:rsidRPr="00961A1E" w:rsidRDefault="00AC62BA" w:rsidP="00A23537">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my supplier labels product and their organic certificate </w:t>
      </w:r>
      <w:proofErr w:type="gramStart"/>
      <w:r w:rsidRPr="00961A1E">
        <w:rPr>
          <w:rFonts w:cs="Arial"/>
          <w:szCs w:val="18"/>
        </w:rPr>
        <w:t>demonstrates</w:t>
      </w:r>
      <w:proofErr w:type="gramEnd"/>
      <w:r w:rsidRPr="00961A1E">
        <w:rPr>
          <w:rFonts w:cs="Arial"/>
          <w:szCs w:val="18"/>
        </w:rPr>
        <w:t xml:space="preserve"> Korea equivalence.</w:t>
      </w:r>
    </w:p>
    <w:p w14:paraId="1FB138AE" w14:textId="77777777" w:rsidR="00AC62BA" w:rsidRPr="00961A1E" w:rsidRDefault="00AC62BA" w:rsidP="00A23537">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w:t>
      </w:r>
    </w:p>
    <w:p w14:paraId="6CD82B0C" w14:textId="77777777" w:rsidR="00AC62BA" w:rsidRDefault="00AC62BA" w:rsidP="00A23537">
      <w:pPr>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Required information is provided on shipping documents that accompany non-retail products (i.e. invoice, BOL). </w:t>
      </w:r>
      <w:r w:rsidRPr="00961A1E">
        <w:rPr>
          <w:rFonts w:cs="Arial"/>
          <w:i/>
          <w:iCs/>
          <w:szCs w:val="18"/>
        </w:rPr>
        <w:t>Attach an example.</w:t>
      </w:r>
    </w:p>
    <w:tbl>
      <w:tblPr>
        <w:tblW w:w="10260" w:type="dxa"/>
        <w:tblInd w:w="360" w:type="dxa"/>
        <w:tblLook w:val="04A0" w:firstRow="1" w:lastRow="0" w:firstColumn="1" w:lastColumn="0" w:noHBand="0" w:noVBand="1"/>
      </w:tblPr>
      <w:tblGrid>
        <w:gridCol w:w="1620"/>
        <w:gridCol w:w="8640"/>
      </w:tblGrid>
      <w:tr w:rsidR="00E75D56" w:rsidRPr="00961A1E" w14:paraId="0DF77842" w14:textId="77777777" w:rsidTr="0036228F">
        <w:trPr>
          <w:cantSplit/>
          <w:trHeight w:val="360"/>
        </w:trPr>
        <w:tc>
          <w:tcPr>
            <w:tcW w:w="1620" w:type="dxa"/>
            <w:vAlign w:val="center"/>
            <w:hideMark/>
          </w:tcPr>
          <w:p w14:paraId="652D7B98" w14:textId="77777777" w:rsidR="00E75D56" w:rsidRPr="00961A1E" w:rsidRDefault="00E75D56" w:rsidP="0036228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1CEB67BD" w14:textId="77777777" w:rsidR="00E75D56" w:rsidRPr="00961A1E" w:rsidRDefault="00E75D56" w:rsidP="0036228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79A1E65D" w14:textId="77777777" w:rsidR="00AC62BA" w:rsidRPr="00961A1E" w:rsidRDefault="00AC62BA" w:rsidP="008C6B98">
      <w:pPr>
        <w:pStyle w:val="BoldInstructions"/>
        <w:spacing w:before="60" w:line="240" w:lineRule="auto"/>
        <w:ind w:right="58"/>
        <w:jc w:val="left"/>
        <w:rPr>
          <w:rFonts w:ascii="Arial" w:hAnsi="Arial" w:cs="Arial"/>
          <w:bCs/>
          <w:spacing w:val="0"/>
          <w:sz w:val="22"/>
          <w:szCs w:val="22"/>
        </w:rPr>
      </w:pPr>
      <w:r w:rsidRPr="00961A1E">
        <w:rPr>
          <w:rFonts w:ascii="Arial" w:hAnsi="Arial" w:cs="Arial"/>
          <w:bCs/>
          <w:spacing w:val="0"/>
          <w:sz w:val="22"/>
          <w:szCs w:val="22"/>
        </w:rPr>
        <w:t>E. Exports to Taiwan - US/Taiwan Equivalence</w:t>
      </w:r>
    </w:p>
    <w:p w14:paraId="530F6629"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Taiwan verification</w:t>
      </w:r>
    </w:p>
    <w:p w14:paraId="72509828" w14:textId="77777777" w:rsidR="00AC62BA" w:rsidRPr="00961A1E" w:rsidRDefault="00AC62BA" w:rsidP="008C6B98">
      <w:pPr>
        <w:pStyle w:val="BoldInstructions"/>
        <w:spacing w:before="60" w:line="240" w:lineRule="auto"/>
        <w:ind w:right="58"/>
        <w:jc w:val="left"/>
        <w:rPr>
          <w:rFonts w:ascii="Arial" w:hAnsi="Arial" w:cs="Arial"/>
          <w:b w:val="0"/>
          <w:bCs/>
          <w:spacing w:val="0"/>
          <w:sz w:val="22"/>
          <w:szCs w:val="22"/>
        </w:rPr>
      </w:pPr>
      <w:r w:rsidRPr="00961A1E">
        <w:rPr>
          <w:rFonts w:ascii="Arial" w:hAnsi="Arial" w:cs="Arial"/>
          <w:b w:val="0"/>
          <w:bCs/>
          <w:i/>
          <w:iCs/>
          <w:sz w:val="18"/>
          <w:szCs w:val="18"/>
        </w:rPr>
        <w:t>For exports to Taiwan – Products certified as “Made with Organic” under USDA NOP are not allowed to be exported to Taiwan. Wine certified as “Made with Organic Grapes” under USDA NOP may not be exported to Taiwan.</w:t>
      </w:r>
    </w:p>
    <w:p w14:paraId="694BBE2F" w14:textId="60B91D7B" w:rsidR="00AC62BA" w:rsidRPr="00B80BB2" w:rsidRDefault="00AC62BA" w:rsidP="00B80BB2">
      <w:pPr>
        <w:keepNext/>
        <w:spacing w:before="40"/>
        <w:ind w:right="-36"/>
        <w:rPr>
          <w:rFonts w:cs="Arial"/>
          <w:b/>
          <w:szCs w:val="18"/>
        </w:rPr>
      </w:pPr>
      <w:r w:rsidRPr="00961A1E">
        <w:rPr>
          <w:rFonts w:cs="Arial"/>
          <w:i/>
          <w:szCs w:val="18"/>
        </w:rPr>
        <w:t>Pure honey is excluded. Honey is allowed as an ingredient with no limit on percent content.</w:t>
      </w:r>
    </w:p>
    <w:p w14:paraId="19CBFF39" w14:textId="77777777" w:rsidR="00AC62BA" w:rsidRPr="00961A1E" w:rsidRDefault="00AC62BA" w:rsidP="008A24F5">
      <w:pPr>
        <w:pStyle w:val="NormalArial"/>
        <w:keepNext/>
        <w:keepLines/>
        <w:numPr>
          <w:ilvl w:val="0"/>
          <w:numId w:val="47"/>
        </w:numPr>
        <w:spacing w:before="60"/>
        <w:ind w:left="360"/>
      </w:pPr>
      <w:r w:rsidRPr="00961A1E">
        <w:t>Does production or final processing occur in the United States?</w:t>
      </w:r>
    </w:p>
    <w:p w14:paraId="420AE1A2" w14:textId="77777777" w:rsidR="00AC62BA" w:rsidRPr="00961A1E" w:rsidRDefault="00AC62BA" w:rsidP="008A24F5">
      <w:pPr>
        <w:keepNext/>
        <w:keepLines/>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I grow the products myself in the US.</w:t>
      </w:r>
    </w:p>
    <w:p w14:paraId="367ED8F9" w14:textId="77777777" w:rsidR="00AC62BA" w:rsidRPr="00961A1E" w:rsidRDefault="00AC62BA" w:rsidP="008A24F5">
      <w:pPr>
        <w:keepNext/>
        <w:keepLines/>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I process the products myself in the US.</w:t>
      </w:r>
    </w:p>
    <w:p w14:paraId="3B56891F" w14:textId="77777777" w:rsidR="00AC62BA" w:rsidRPr="00961A1E" w:rsidRDefault="00AC62BA" w:rsidP="008A24F5">
      <w:pPr>
        <w:keepNext/>
        <w:keepLines/>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all my suppliers </w:t>
      </w:r>
      <w:proofErr w:type="gramStart"/>
      <w:r w:rsidRPr="00961A1E">
        <w:rPr>
          <w:rFonts w:cs="Arial"/>
        </w:rPr>
        <w:t>are located in</w:t>
      </w:r>
      <w:proofErr w:type="gramEnd"/>
      <w:r w:rsidRPr="00961A1E">
        <w:rPr>
          <w:rFonts w:cs="Arial"/>
        </w:rPr>
        <w:t xml:space="preserve"> the US and grow/process the products.</w:t>
      </w:r>
    </w:p>
    <w:p w14:paraId="38F51B49" w14:textId="1A687B9A" w:rsidR="00AC62BA" w:rsidRPr="00761164" w:rsidRDefault="00AC62BA" w:rsidP="00761164">
      <w:pPr>
        <w:keepNext/>
        <w:keepLines/>
        <w:spacing w:before="60"/>
        <w:ind w:left="720" w:right="0" w:hanging="360"/>
        <w:rPr>
          <w:rFonts w:cs="Arial"/>
          <w:i/>
          <w:iCs/>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I do not grow/process the products myself and some of my suppliers are not located in the US. </w:t>
      </w:r>
      <w:r w:rsidRPr="00961A1E">
        <w:rPr>
          <w:rFonts w:cs="Arial"/>
          <w:i/>
          <w:iCs/>
          <w:szCs w:val="18"/>
        </w:rPr>
        <w:t>(Prohibited for export to Taiwan).</w:t>
      </w:r>
      <w:r w:rsidRPr="00961A1E">
        <w:rPr>
          <w:rFonts w:cs="Arial"/>
          <w:szCs w:val="18"/>
        </w:rPr>
        <w:t xml:space="preserve"> </w:t>
      </w:r>
      <w:r w:rsidRPr="00961A1E">
        <w:rPr>
          <w:rFonts w:cs="Arial"/>
          <w:bCs/>
          <w:i/>
          <w:iCs/>
          <w:szCs w:val="18"/>
        </w:rPr>
        <w:t xml:space="preserve">Indicate compliant suppliers on your </w:t>
      </w:r>
      <w:hyperlink r:id="rId51" w:history="1">
        <w:r w:rsidRPr="00961A1E">
          <w:rPr>
            <w:rStyle w:val="Hyperlink"/>
            <w:rFonts w:cs="Arial"/>
            <w:bCs/>
            <w:i/>
            <w:iCs/>
            <w:szCs w:val="18"/>
          </w:rPr>
          <w:t>H2.0A</w:t>
        </w:r>
      </w:hyperlink>
      <w:r w:rsidRPr="00961A1E">
        <w:rPr>
          <w:rFonts w:cs="Arial"/>
          <w:bCs/>
          <w:i/>
          <w:iCs/>
          <w:szCs w:val="18"/>
        </w:rPr>
        <w:t xml:space="preserve"> or </w:t>
      </w:r>
      <w:hyperlink r:id="rId52" w:history="1">
        <w:r w:rsidRPr="00961A1E">
          <w:rPr>
            <w:rStyle w:val="Hyperlink"/>
            <w:rFonts w:cs="Arial"/>
            <w:bCs/>
            <w:i/>
            <w:iCs/>
            <w:szCs w:val="18"/>
          </w:rPr>
          <w:t>H2.6</w:t>
        </w:r>
      </w:hyperlink>
      <w:r w:rsidRPr="00961A1E">
        <w:rPr>
          <w:rFonts w:cs="Arial"/>
          <w:bCs/>
          <w:i/>
          <w:iCs/>
          <w:szCs w:val="18"/>
        </w:rPr>
        <w:t xml:space="preserve"> supplier list.</w:t>
      </w:r>
    </w:p>
    <w:p w14:paraId="2E2482F5" w14:textId="77777777" w:rsidR="00AC62BA" w:rsidRPr="00961A1E" w:rsidRDefault="00AC62BA" w:rsidP="008A24F5">
      <w:pPr>
        <w:pStyle w:val="NormalArial"/>
        <w:numPr>
          <w:ilvl w:val="0"/>
          <w:numId w:val="47"/>
        </w:numPr>
        <w:spacing w:before="60"/>
        <w:ind w:left="396"/>
      </w:pPr>
      <w:r w:rsidRPr="00961A1E">
        <w:t xml:space="preserve">Do your export labels meet the Taiwan labeling requirements in the </w:t>
      </w:r>
      <w:hyperlink r:id="rId53" w:history="1">
        <w:r w:rsidRPr="00961A1E">
          <w:rPr>
            <w:rStyle w:val="Hyperlink"/>
          </w:rPr>
          <w:t>International Labeling Guide</w:t>
        </w:r>
      </w:hyperlink>
      <w:r w:rsidRPr="00961A1E">
        <w:t>?</w:t>
      </w:r>
    </w:p>
    <w:p w14:paraId="49C0CDC4" w14:textId="058BDCBE" w:rsidR="00AC62BA" w:rsidRPr="00961A1E" w:rsidRDefault="00AC62BA" w:rsidP="001B7653">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008A24F5">
        <w:rPr>
          <w:rFonts w:cs="Arial"/>
          <w:szCs w:val="18"/>
        </w:rPr>
        <w:t xml:space="preserve"> </w:t>
      </w:r>
      <w:r w:rsidRPr="00961A1E">
        <w:rPr>
          <w:rFonts w:cs="Arial"/>
          <w:szCs w:val="18"/>
        </w:rPr>
        <w:t xml:space="preserve">Yes, the importer in Taiwan applies a Traditional Chinese language label and has ensured that labels meet Taiwan requirements. </w:t>
      </w:r>
      <w:r w:rsidRPr="00961A1E">
        <w:rPr>
          <w:rFonts w:cs="Arial"/>
          <w:bCs/>
          <w:i/>
          <w:szCs w:val="18"/>
        </w:rPr>
        <w:t xml:space="preserve">CCOF does not review labels applied by your importer. </w:t>
      </w:r>
    </w:p>
    <w:p w14:paraId="04A2AD1A" w14:textId="77777777" w:rsidR="00AC62BA" w:rsidRPr="00961A1E" w:rsidRDefault="00AC62BA" w:rsidP="001B7653">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are attached for review. </w:t>
      </w:r>
      <w:r w:rsidRPr="00961A1E">
        <w:rPr>
          <w:rFonts w:cs="Arial"/>
          <w:i/>
          <w:iCs/>
          <w:szCs w:val="18"/>
        </w:rPr>
        <w:t>Include retail and non-retail labels (e.g. produce boxes).</w:t>
      </w:r>
      <w:r w:rsidRPr="00961A1E">
        <w:rPr>
          <w:rFonts w:cs="Arial"/>
          <w:szCs w:val="18"/>
        </w:rPr>
        <w:t xml:space="preserve"> </w:t>
      </w:r>
    </w:p>
    <w:p w14:paraId="6FD76A33" w14:textId="77777777" w:rsidR="00AC62BA" w:rsidRPr="00961A1E" w:rsidRDefault="00AC62BA" w:rsidP="001B7653">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my supplier labels product and their certificate </w:t>
      </w:r>
      <w:proofErr w:type="gramStart"/>
      <w:r w:rsidRPr="00961A1E">
        <w:rPr>
          <w:rFonts w:cs="Arial"/>
          <w:szCs w:val="18"/>
        </w:rPr>
        <w:t>demonstrates</w:t>
      </w:r>
      <w:proofErr w:type="gramEnd"/>
      <w:r w:rsidRPr="00961A1E">
        <w:rPr>
          <w:rFonts w:cs="Arial"/>
          <w:szCs w:val="18"/>
        </w:rPr>
        <w:t xml:space="preserve"> Taiwan equivalence.</w:t>
      </w:r>
    </w:p>
    <w:p w14:paraId="361229BA" w14:textId="77777777" w:rsidR="00AC62BA" w:rsidRDefault="00AC62BA" w:rsidP="001B7653">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 </w:t>
      </w:r>
    </w:p>
    <w:tbl>
      <w:tblPr>
        <w:tblW w:w="10260" w:type="dxa"/>
        <w:tblInd w:w="360" w:type="dxa"/>
        <w:tblLook w:val="04A0" w:firstRow="1" w:lastRow="0" w:firstColumn="1" w:lastColumn="0" w:noHBand="0" w:noVBand="1"/>
      </w:tblPr>
      <w:tblGrid>
        <w:gridCol w:w="1620"/>
        <w:gridCol w:w="8640"/>
      </w:tblGrid>
      <w:tr w:rsidR="00E925EE" w:rsidRPr="00961A1E" w14:paraId="59EEBDC3" w14:textId="77777777" w:rsidTr="0023162D">
        <w:trPr>
          <w:cantSplit/>
          <w:trHeight w:val="360"/>
        </w:trPr>
        <w:tc>
          <w:tcPr>
            <w:tcW w:w="1620" w:type="dxa"/>
            <w:vAlign w:val="center"/>
            <w:hideMark/>
          </w:tcPr>
          <w:p w14:paraId="1AA5B1FF" w14:textId="77777777" w:rsidR="00E925EE" w:rsidRPr="00961A1E" w:rsidRDefault="00E925EE" w:rsidP="0023162D">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61AA3637" w14:textId="77777777" w:rsidR="00E925EE" w:rsidRPr="00961A1E" w:rsidRDefault="00E925EE" w:rsidP="0023162D">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78357031" w14:textId="77777777" w:rsidR="00AC62BA" w:rsidRPr="00961A1E" w:rsidRDefault="00AC62BA" w:rsidP="008C6B98">
      <w:pPr>
        <w:spacing w:before="60"/>
        <w:ind w:right="0"/>
        <w:rPr>
          <w:rFonts w:cs="Arial"/>
          <w:b/>
          <w:bCs/>
          <w:color w:val="0070C0"/>
          <w:szCs w:val="18"/>
        </w:rPr>
      </w:pPr>
      <w:r w:rsidRPr="00961A1E">
        <w:rPr>
          <w:rFonts w:cs="Arial"/>
          <w:b/>
          <w:bCs/>
          <w:color w:val="0070C0"/>
          <w:szCs w:val="18"/>
        </w:rPr>
        <w:br w:type="page"/>
      </w:r>
    </w:p>
    <w:p w14:paraId="351E0768" w14:textId="77777777" w:rsidR="00AC62BA" w:rsidRPr="00961A1E" w:rsidRDefault="00AC62BA" w:rsidP="008C6B98">
      <w:pPr>
        <w:keepNext/>
        <w:spacing w:before="60"/>
        <w:ind w:right="-36"/>
        <w:jc w:val="center"/>
        <w:rPr>
          <w:rFonts w:cs="Arial"/>
          <w:b/>
          <w:sz w:val="22"/>
          <w:szCs w:val="32"/>
        </w:rPr>
      </w:pPr>
      <w:r w:rsidRPr="00961A1E">
        <w:rPr>
          <w:rFonts w:cs="Arial"/>
          <w:b/>
          <w:sz w:val="22"/>
          <w:szCs w:val="32"/>
        </w:rPr>
        <w:lastRenderedPageBreak/>
        <w:t>GMA Application – Operations in Mexico</w:t>
      </w:r>
    </w:p>
    <w:p w14:paraId="5C0EE125"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Cs/>
          <w:spacing w:val="0"/>
          <w:sz w:val="18"/>
          <w:szCs w:val="18"/>
        </w:rPr>
        <w:t xml:space="preserve">Complete this addendum if your operation </w:t>
      </w:r>
      <w:proofErr w:type="gramStart"/>
      <w:r w:rsidRPr="00961A1E">
        <w:rPr>
          <w:rFonts w:ascii="Arial" w:hAnsi="Arial" w:cs="Arial"/>
          <w:bCs/>
          <w:spacing w:val="0"/>
          <w:sz w:val="18"/>
          <w:szCs w:val="18"/>
        </w:rPr>
        <w:t>is located in</w:t>
      </w:r>
      <w:proofErr w:type="gramEnd"/>
      <w:r w:rsidRPr="00961A1E">
        <w:rPr>
          <w:rFonts w:ascii="Arial" w:hAnsi="Arial" w:cs="Arial"/>
          <w:bCs/>
          <w:spacing w:val="0"/>
          <w:sz w:val="18"/>
          <w:szCs w:val="18"/>
        </w:rPr>
        <w:t xml:space="preserve"> Mexico</w:t>
      </w:r>
      <w:r w:rsidRPr="00961A1E">
        <w:rPr>
          <w:rFonts w:ascii="Arial" w:hAnsi="Arial" w:cs="Arial"/>
          <w:b w:val="0"/>
          <w:spacing w:val="0"/>
          <w:sz w:val="18"/>
          <w:szCs w:val="18"/>
        </w:rPr>
        <w:t xml:space="preserve">. </w:t>
      </w:r>
      <w:r w:rsidRPr="00961A1E">
        <w:rPr>
          <w:rFonts w:ascii="Arial" w:hAnsi="Arial" w:cs="Arial"/>
          <w:b w:val="0"/>
          <w:bCs/>
          <w:sz w:val="18"/>
          <w:szCs w:val="18"/>
        </w:rPr>
        <w:t xml:space="preserve">Operations in Mexico who are certified to the CCOF Mexico Compliance Program for certification to the Mexican organic standards (LPO) are eligible for exports to Canada under the Mexico/Canada equivalence arrangement. Operations in Mexico certified to the USDA NOP standards are eligible to export to Canada under the US/Canada equivalence arrangement. </w:t>
      </w:r>
    </w:p>
    <w:p w14:paraId="41E02368"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located in Mexico</w:t>
      </w:r>
    </w:p>
    <w:p w14:paraId="79F6D3C3" w14:textId="77777777" w:rsidR="00AC62BA" w:rsidRPr="00961A1E" w:rsidRDefault="00AC62BA" w:rsidP="008C6B98">
      <w:pPr>
        <w:pStyle w:val="BoldInstructions"/>
        <w:numPr>
          <w:ilvl w:val="0"/>
          <w:numId w:val="68"/>
        </w:numPr>
        <w:spacing w:before="60" w:line="240" w:lineRule="auto"/>
        <w:ind w:right="58"/>
        <w:jc w:val="left"/>
        <w:rPr>
          <w:rFonts w:ascii="Arial" w:hAnsi="Arial" w:cs="Arial"/>
          <w:b w:val="0"/>
          <w:spacing w:val="0"/>
          <w:sz w:val="18"/>
          <w:szCs w:val="18"/>
        </w:rPr>
      </w:pPr>
      <w:r w:rsidRPr="00961A1E">
        <w:rPr>
          <w:rFonts w:ascii="Arial" w:hAnsi="Arial" w:cs="Arial"/>
          <w:b w:val="0"/>
          <w:spacing w:val="0"/>
          <w:sz w:val="18"/>
          <w:szCs w:val="18"/>
        </w:rPr>
        <w:t xml:space="preserve">Select the equivalence you want your products </w:t>
      </w:r>
      <w:proofErr w:type="gramStart"/>
      <w:r w:rsidRPr="00961A1E">
        <w:rPr>
          <w:rFonts w:ascii="Arial" w:hAnsi="Arial" w:cs="Arial"/>
          <w:b w:val="0"/>
          <w:spacing w:val="0"/>
          <w:sz w:val="18"/>
          <w:szCs w:val="18"/>
        </w:rPr>
        <w:t>reviewed to</w:t>
      </w:r>
      <w:proofErr w:type="gramEnd"/>
      <w:r w:rsidRPr="00961A1E">
        <w:rPr>
          <w:rFonts w:ascii="Arial" w:hAnsi="Arial" w:cs="Arial"/>
          <w:b w:val="0"/>
          <w:spacing w:val="0"/>
          <w:sz w:val="18"/>
          <w:szCs w:val="18"/>
        </w:rPr>
        <w:t xml:space="preserve"> and complete the relevant section below. You may choose one or both. </w:t>
      </w:r>
      <w:r w:rsidRPr="00961A1E">
        <w:rPr>
          <w:rFonts w:ascii="Arial" w:hAnsi="Arial" w:cs="Arial"/>
          <w:b w:val="0"/>
          <w:bCs/>
          <w:spacing w:val="0"/>
          <w:sz w:val="18"/>
          <w:szCs w:val="18"/>
        </w:rPr>
        <w:t xml:space="preserve">You will be billed annually for each equivalence arrangement you select, </w:t>
      </w:r>
      <w:r w:rsidRPr="00961A1E">
        <w:rPr>
          <w:rFonts w:ascii="Arial" w:hAnsi="Arial" w:cs="Arial"/>
          <w:b w:val="0"/>
          <w:spacing w:val="0"/>
          <w:sz w:val="18"/>
          <w:szCs w:val="18"/>
        </w:rPr>
        <w:t xml:space="preserve">see the </w:t>
      </w:r>
      <w:hyperlink r:id="rId54" w:history="1">
        <w:r w:rsidRPr="00961A1E">
          <w:rPr>
            <w:rStyle w:val="Hyperlink"/>
            <w:rFonts w:ascii="Arial" w:hAnsi="Arial" w:cs="Arial"/>
            <w:b w:val="0"/>
            <w:spacing w:val="0"/>
            <w:sz w:val="18"/>
            <w:szCs w:val="18"/>
          </w:rPr>
          <w:t>CCOF Certification Services Program Manual</w:t>
        </w:r>
      </w:hyperlink>
      <w:r w:rsidRPr="00961A1E">
        <w:rPr>
          <w:rFonts w:ascii="Arial" w:hAnsi="Arial" w:cs="Arial"/>
          <w:b w:val="0"/>
          <w:bCs/>
          <w:spacing w:val="0"/>
          <w:sz w:val="18"/>
          <w:szCs w:val="18"/>
        </w:rPr>
        <w:t>.</w:t>
      </w:r>
    </w:p>
    <w:p w14:paraId="0D26DA0D" w14:textId="77777777" w:rsidR="00AC62BA" w:rsidRPr="00961A1E" w:rsidRDefault="00AC62BA" w:rsidP="00E7535C">
      <w:pPr>
        <w:pStyle w:val="BoldInstructions"/>
        <w:spacing w:before="60" w:line="240" w:lineRule="auto"/>
        <w:ind w:left="720" w:right="58" w:hanging="360"/>
        <w:jc w:val="left"/>
        <w:rPr>
          <w:rFonts w:ascii="Arial" w:hAnsi="Arial" w:cs="Arial"/>
          <w:b w:val="0"/>
          <w:bCs/>
          <w:sz w:val="18"/>
          <w:szCs w:val="16"/>
        </w:rPr>
      </w:pPr>
      <w:r w:rsidRPr="00961A1E">
        <w:rPr>
          <w:rFonts w:ascii="Arial" w:hAnsi="Arial" w:cs="Arial"/>
          <w:b w:val="0"/>
          <w:bCs/>
          <w:sz w:val="18"/>
          <w:szCs w:val="16"/>
        </w:rPr>
        <w:fldChar w:fldCharType="begin">
          <w:ffData>
            <w:name w:val="Check1"/>
            <w:enabled/>
            <w:calcOnExit w:val="0"/>
            <w:checkBox>
              <w:sizeAuto/>
              <w:default w:val="0"/>
            </w:checkBox>
          </w:ffData>
        </w:fldChar>
      </w:r>
      <w:r w:rsidRPr="00961A1E">
        <w:rPr>
          <w:rFonts w:ascii="Arial" w:hAnsi="Arial" w:cs="Arial"/>
          <w:b w:val="0"/>
          <w:bCs/>
          <w:sz w:val="18"/>
          <w:szCs w:val="16"/>
        </w:rPr>
        <w:instrText xml:space="preserve"> FORMCHECKBOX </w:instrText>
      </w:r>
      <w:r w:rsidRPr="00961A1E">
        <w:rPr>
          <w:rFonts w:ascii="Arial" w:hAnsi="Arial" w:cs="Arial"/>
          <w:b w:val="0"/>
          <w:bCs/>
          <w:strike/>
          <w:sz w:val="18"/>
          <w:szCs w:val="16"/>
        </w:rPr>
      </w:r>
      <w:r w:rsidRPr="00961A1E">
        <w:rPr>
          <w:rFonts w:ascii="Arial" w:hAnsi="Arial" w:cs="Arial"/>
          <w:b w:val="0"/>
          <w:bCs/>
          <w:strike/>
          <w:sz w:val="18"/>
          <w:szCs w:val="16"/>
        </w:rPr>
        <w:fldChar w:fldCharType="separate"/>
      </w:r>
      <w:r w:rsidRPr="00961A1E">
        <w:rPr>
          <w:rFonts w:ascii="Arial" w:hAnsi="Arial" w:cs="Arial"/>
          <w:b w:val="0"/>
          <w:bCs/>
          <w:sz w:val="18"/>
          <w:szCs w:val="16"/>
        </w:rPr>
        <w:fldChar w:fldCharType="end"/>
      </w:r>
      <w:r w:rsidRPr="00961A1E">
        <w:rPr>
          <w:rFonts w:ascii="Arial" w:hAnsi="Arial" w:cs="Arial"/>
          <w:b w:val="0"/>
          <w:bCs/>
          <w:sz w:val="18"/>
          <w:szCs w:val="16"/>
        </w:rPr>
        <w:t xml:space="preserve"> Mexico/Canada equivalence. </w:t>
      </w:r>
      <w:r w:rsidRPr="00961A1E">
        <w:rPr>
          <w:rFonts w:ascii="Arial" w:hAnsi="Arial" w:cs="Arial"/>
          <w:b w:val="0"/>
          <w:bCs/>
          <w:i/>
          <w:iCs/>
          <w:sz w:val="18"/>
          <w:szCs w:val="16"/>
        </w:rPr>
        <w:t xml:space="preserve">Complete section F. Transaction certificate required for every shipment. </w:t>
      </w:r>
      <w:r w:rsidRPr="00961A1E">
        <w:rPr>
          <w:rFonts w:ascii="Arial" w:hAnsi="Arial" w:cs="Arial"/>
          <w:b w:val="0"/>
          <w:i/>
          <w:iCs/>
          <w:sz w:val="18"/>
          <w:szCs w:val="18"/>
        </w:rPr>
        <w:t xml:space="preserve">See </w:t>
      </w:r>
      <w:hyperlink r:id="rId55" w:history="1">
        <w:r w:rsidRPr="00961A1E">
          <w:rPr>
            <w:rStyle w:val="Hyperlink"/>
            <w:rFonts w:ascii="Arial" w:hAnsi="Arial" w:cs="Arial"/>
            <w:b w:val="0"/>
            <w:i/>
            <w:iCs/>
            <w:sz w:val="18"/>
            <w:szCs w:val="18"/>
          </w:rPr>
          <w:t>www.ccof.org/export</w:t>
        </w:r>
      </w:hyperlink>
      <w:r w:rsidRPr="00961A1E">
        <w:rPr>
          <w:rFonts w:ascii="Arial" w:hAnsi="Arial" w:cs="Arial"/>
          <w:b w:val="0"/>
          <w:i/>
          <w:iCs/>
          <w:sz w:val="18"/>
          <w:szCs w:val="18"/>
        </w:rPr>
        <w:t xml:space="preserve"> for information and fees.</w:t>
      </w:r>
    </w:p>
    <w:p w14:paraId="2687E217" w14:textId="77777777" w:rsidR="00AC62BA" w:rsidRPr="0062277B" w:rsidRDefault="00AC62BA" w:rsidP="008C6B98">
      <w:pPr>
        <w:pStyle w:val="BoldInstructions"/>
        <w:spacing w:before="60" w:line="240" w:lineRule="auto"/>
        <w:ind w:right="58" w:firstLine="360"/>
        <w:jc w:val="left"/>
        <w:rPr>
          <w:rFonts w:ascii="Arial" w:hAnsi="Arial" w:cs="Arial"/>
          <w:b w:val="0"/>
          <w:bCs/>
          <w:sz w:val="18"/>
          <w:szCs w:val="16"/>
        </w:rPr>
      </w:pPr>
      <w:r w:rsidRPr="00961A1E">
        <w:rPr>
          <w:rFonts w:ascii="Arial" w:hAnsi="Arial" w:cs="Arial"/>
          <w:b w:val="0"/>
          <w:bCs/>
          <w:sz w:val="18"/>
          <w:szCs w:val="16"/>
        </w:rPr>
        <w:fldChar w:fldCharType="begin">
          <w:ffData>
            <w:name w:val="Check1"/>
            <w:enabled/>
            <w:calcOnExit w:val="0"/>
            <w:checkBox>
              <w:sizeAuto/>
              <w:default w:val="0"/>
            </w:checkBox>
          </w:ffData>
        </w:fldChar>
      </w:r>
      <w:r w:rsidRPr="00961A1E">
        <w:rPr>
          <w:rFonts w:ascii="Arial" w:hAnsi="Arial" w:cs="Arial"/>
          <w:b w:val="0"/>
          <w:bCs/>
          <w:sz w:val="18"/>
          <w:szCs w:val="16"/>
        </w:rPr>
        <w:instrText xml:space="preserve"> FORMCHECKBOX </w:instrText>
      </w:r>
      <w:r w:rsidRPr="00961A1E">
        <w:rPr>
          <w:rFonts w:ascii="Arial" w:hAnsi="Arial" w:cs="Arial"/>
          <w:b w:val="0"/>
          <w:bCs/>
          <w:strike/>
          <w:sz w:val="18"/>
          <w:szCs w:val="16"/>
        </w:rPr>
      </w:r>
      <w:r w:rsidRPr="00961A1E">
        <w:rPr>
          <w:rFonts w:ascii="Arial" w:hAnsi="Arial" w:cs="Arial"/>
          <w:b w:val="0"/>
          <w:bCs/>
          <w:strike/>
          <w:sz w:val="18"/>
          <w:szCs w:val="16"/>
        </w:rPr>
        <w:fldChar w:fldCharType="separate"/>
      </w:r>
      <w:r w:rsidRPr="00961A1E">
        <w:rPr>
          <w:rFonts w:ascii="Arial" w:hAnsi="Arial" w:cs="Arial"/>
          <w:b w:val="0"/>
          <w:bCs/>
          <w:sz w:val="18"/>
          <w:szCs w:val="16"/>
        </w:rPr>
        <w:fldChar w:fldCharType="end"/>
      </w:r>
      <w:r w:rsidRPr="00961A1E">
        <w:rPr>
          <w:rFonts w:ascii="Arial" w:hAnsi="Arial" w:cs="Arial"/>
          <w:b w:val="0"/>
          <w:bCs/>
          <w:sz w:val="18"/>
          <w:szCs w:val="16"/>
        </w:rPr>
        <w:t xml:space="preserve"> US/Canada equivalence. </w:t>
      </w:r>
      <w:r w:rsidRPr="0062277B">
        <w:rPr>
          <w:rFonts w:ascii="Arial" w:hAnsi="Arial" w:cs="Arial"/>
          <w:b w:val="0"/>
          <w:bCs/>
          <w:sz w:val="18"/>
          <w:szCs w:val="16"/>
        </w:rPr>
        <w:t>Complete section G. Transaction certificates not required.</w:t>
      </w:r>
    </w:p>
    <w:p w14:paraId="0A768D7D" w14:textId="77777777" w:rsidR="00AC62BA" w:rsidRPr="00961A1E" w:rsidRDefault="00AC62BA" w:rsidP="008C6B98">
      <w:pPr>
        <w:pStyle w:val="BoldInstructions"/>
        <w:spacing w:before="60" w:line="240" w:lineRule="auto"/>
        <w:ind w:right="58"/>
        <w:jc w:val="left"/>
        <w:rPr>
          <w:rFonts w:ascii="Arial" w:hAnsi="Arial" w:cs="Arial"/>
          <w:bCs/>
          <w:spacing w:val="0"/>
          <w:sz w:val="22"/>
          <w:szCs w:val="22"/>
          <w:lang w:val="es-MX"/>
        </w:rPr>
      </w:pPr>
      <w:r w:rsidRPr="00961A1E">
        <w:rPr>
          <w:rFonts w:ascii="Arial" w:hAnsi="Arial" w:cs="Arial"/>
          <w:bCs/>
          <w:spacing w:val="0"/>
          <w:sz w:val="22"/>
          <w:lang w:val="es-MX"/>
        </w:rPr>
        <w:t xml:space="preserve">F. Export LPO Products from Mexico to Canada - Mexico/Canada </w:t>
      </w:r>
      <w:r w:rsidRPr="00961A1E">
        <w:rPr>
          <w:rFonts w:ascii="Arial" w:hAnsi="Arial" w:cs="Arial"/>
          <w:bCs/>
          <w:spacing w:val="0"/>
          <w:sz w:val="22"/>
          <w:szCs w:val="22"/>
          <w:lang w:val="es-MX"/>
        </w:rPr>
        <w:t>Equivalence</w:t>
      </w:r>
    </w:p>
    <w:p w14:paraId="011EA75E" w14:textId="77777777" w:rsidR="00AC62BA" w:rsidRPr="002C31AF" w:rsidRDefault="00AC62BA" w:rsidP="008C6B98">
      <w:pPr>
        <w:pStyle w:val="BoldInstructions"/>
        <w:spacing w:before="60" w:line="240" w:lineRule="auto"/>
        <w:ind w:right="58"/>
        <w:jc w:val="left"/>
        <w:rPr>
          <w:rFonts w:ascii="Arial" w:hAnsi="Arial" w:cs="Arial"/>
          <w:b w:val="0"/>
          <w:spacing w:val="0"/>
          <w:sz w:val="18"/>
          <w:szCs w:val="18"/>
        </w:rPr>
      </w:pPr>
      <w:r w:rsidRPr="002C31AF">
        <w:rPr>
          <w:rFonts w:ascii="Arial" w:hAnsi="Arial" w:cs="Arial"/>
          <w:b w:val="0"/>
          <w:spacing w:val="0"/>
          <w:sz w:val="18"/>
          <w:szCs w:val="18"/>
        </w:rPr>
        <w:t>Complete this section if you selected the Mexico/Canada equivalence above.</w:t>
      </w:r>
    </w:p>
    <w:p w14:paraId="1007620C"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Mexico/Canada verification</w:t>
      </w:r>
    </w:p>
    <w:p w14:paraId="691B0C96" w14:textId="2F9DCB03" w:rsidR="00AC62BA" w:rsidRPr="00B80BB2" w:rsidRDefault="00AC62BA" w:rsidP="00B80BB2">
      <w:pPr>
        <w:spacing w:before="60"/>
        <w:ind w:right="54"/>
        <w:rPr>
          <w:rFonts w:cs="Arial"/>
          <w:szCs w:val="14"/>
        </w:rPr>
      </w:pPr>
      <w:r w:rsidRPr="00961A1E">
        <w:rPr>
          <w:rFonts w:cs="Arial"/>
          <w:i/>
          <w:szCs w:val="18"/>
        </w:rPr>
        <w:t xml:space="preserve">For exports of LPO products from Mexico to Canada – Livestock and </w:t>
      </w:r>
      <w:r w:rsidRPr="00961A1E">
        <w:rPr>
          <w:rFonts w:cs="Arial"/>
          <w:i/>
        </w:rPr>
        <w:t>products containing livestock-derived ingredients (e.g. meat, milk, eggs</w:t>
      </w:r>
      <w:r w:rsidRPr="00961A1E">
        <w:rPr>
          <w:rFonts w:cs="Arial"/>
          <w:i/>
          <w:szCs w:val="18"/>
        </w:rPr>
        <w:t>) are excluded from the equivalence arrangement.</w:t>
      </w:r>
    </w:p>
    <w:p w14:paraId="4DBEBFFE" w14:textId="77777777" w:rsidR="00AC62BA" w:rsidRPr="00961A1E" w:rsidRDefault="00AC62BA" w:rsidP="00010CA0">
      <w:pPr>
        <w:pStyle w:val="NormalArial"/>
        <w:numPr>
          <w:ilvl w:val="0"/>
          <w:numId w:val="59"/>
        </w:numPr>
        <w:spacing w:before="60"/>
        <w:ind w:left="360"/>
      </w:pPr>
      <w:r w:rsidRPr="00961A1E">
        <w:t>Does production or final processing/packaging occur in Mexico?</w:t>
      </w:r>
    </w:p>
    <w:p w14:paraId="29D84386" w14:textId="77777777" w:rsidR="00AC62BA" w:rsidRPr="00961A1E" w:rsidRDefault="00AC62BA" w:rsidP="00010CA0">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I grow the products in Mexico.</w:t>
      </w:r>
    </w:p>
    <w:p w14:paraId="68A333C2" w14:textId="77777777" w:rsidR="00AC62BA" w:rsidRPr="00961A1E" w:rsidRDefault="00AC62BA" w:rsidP="00010CA0">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I process and package the products in Mexico. </w:t>
      </w:r>
    </w:p>
    <w:p w14:paraId="58058FA3" w14:textId="77777777" w:rsidR="00AC62BA" w:rsidRPr="00961A1E" w:rsidRDefault="00AC62BA" w:rsidP="00010CA0">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all my suppliers </w:t>
      </w:r>
      <w:proofErr w:type="gramStart"/>
      <w:r w:rsidRPr="00961A1E">
        <w:rPr>
          <w:rFonts w:cs="Arial"/>
        </w:rPr>
        <w:t>are located in</w:t>
      </w:r>
      <w:proofErr w:type="gramEnd"/>
      <w:r w:rsidRPr="00961A1E">
        <w:rPr>
          <w:rFonts w:cs="Arial"/>
        </w:rPr>
        <w:t xml:space="preserve"> Mexico and grow or process/package the products.</w:t>
      </w:r>
    </w:p>
    <w:p w14:paraId="6AA63F24" w14:textId="73A1584D" w:rsidR="00AC62BA" w:rsidRPr="00962AE6" w:rsidRDefault="00AC62BA" w:rsidP="00962AE6">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w:t>
      </w:r>
      <w:r w:rsidRPr="00961A1E">
        <w:rPr>
          <w:rFonts w:cs="Arial"/>
          <w:szCs w:val="18"/>
        </w:rPr>
        <w:t xml:space="preserve">No, I do not grow/process the products myself and some of my suppliers are not located in Mexico. </w:t>
      </w:r>
      <w:r w:rsidRPr="00961A1E">
        <w:rPr>
          <w:rFonts w:cs="Arial"/>
          <w:i/>
          <w:iCs/>
          <w:szCs w:val="18"/>
        </w:rPr>
        <w:t>(Prohibited for export to Canada)</w:t>
      </w:r>
      <w:r w:rsidRPr="00961A1E">
        <w:rPr>
          <w:rFonts w:cs="Arial"/>
          <w:szCs w:val="18"/>
        </w:rPr>
        <w:t xml:space="preserve"> </w:t>
      </w:r>
      <w:r w:rsidRPr="00961A1E">
        <w:rPr>
          <w:rFonts w:cs="Arial"/>
          <w:bCs/>
          <w:i/>
          <w:iCs/>
          <w:szCs w:val="18"/>
        </w:rPr>
        <w:t xml:space="preserve">Indicate compliant suppliers on your </w:t>
      </w:r>
      <w:hyperlink r:id="rId56" w:history="1">
        <w:r w:rsidRPr="00961A1E">
          <w:rPr>
            <w:rStyle w:val="Hyperlink"/>
            <w:rFonts w:cs="Arial"/>
            <w:bCs/>
            <w:i/>
            <w:iCs/>
            <w:szCs w:val="18"/>
          </w:rPr>
          <w:t>H2.0A</w:t>
        </w:r>
      </w:hyperlink>
      <w:r w:rsidRPr="00961A1E">
        <w:rPr>
          <w:rFonts w:cs="Arial"/>
          <w:bCs/>
          <w:i/>
          <w:iCs/>
          <w:szCs w:val="18"/>
        </w:rPr>
        <w:t xml:space="preserve"> or </w:t>
      </w:r>
      <w:hyperlink r:id="rId57" w:history="1">
        <w:r w:rsidRPr="00961A1E">
          <w:rPr>
            <w:rStyle w:val="Hyperlink"/>
            <w:rFonts w:cs="Arial"/>
            <w:bCs/>
            <w:i/>
            <w:iCs/>
            <w:szCs w:val="18"/>
          </w:rPr>
          <w:t>H2.6</w:t>
        </w:r>
      </w:hyperlink>
      <w:r w:rsidRPr="00961A1E">
        <w:rPr>
          <w:rFonts w:cs="Arial"/>
          <w:bCs/>
          <w:i/>
          <w:iCs/>
          <w:szCs w:val="18"/>
        </w:rPr>
        <w:t xml:space="preserve"> supplier list.</w:t>
      </w:r>
    </w:p>
    <w:p w14:paraId="06D130D5" w14:textId="77777777" w:rsidR="00AC62BA" w:rsidRPr="00961A1E" w:rsidRDefault="00AC62BA" w:rsidP="00010CA0">
      <w:pPr>
        <w:pStyle w:val="NormalArial"/>
        <w:numPr>
          <w:ilvl w:val="0"/>
          <w:numId w:val="59"/>
        </w:numPr>
        <w:spacing w:before="60"/>
        <w:ind w:left="360"/>
      </w:pPr>
      <w:r w:rsidRPr="00961A1E">
        <w:t xml:space="preserve">Do your export labels meet the Canada labeling requirements in the </w:t>
      </w:r>
      <w:hyperlink r:id="rId58" w:history="1">
        <w:r w:rsidRPr="00961A1E">
          <w:rPr>
            <w:rStyle w:val="Hyperlink"/>
          </w:rPr>
          <w:t>International Labeling Guide</w:t>
        </w:r>
      </w:hyperlink>
      <w:r w:rsidRPr="00961A1E">
        <w:t>?</w:t>
      </w:r>
    </w:p>
    <w:p w14:paraId="224B0C4F" w14:textId="77777777" w:rsidR="00AC62BA" w:rsidRPr="00961A1E" w:rsidRDefault="00AC62BA" w:rsidP="00010CA0">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are attached for review. </w:t>
      </w:r>
      <w:r w:rsidRPr="00961A1E">
        <w:rPr>
          <w:rFonts w:cs="Arial"/>
          <w:i/>
          <w:iCs/>
          <w:szCs w:val="18"/>
        </w:rPr>
        <w:t>Include retail and non-retail labels (e.g. produce boxes).</w:t>
      </w:r>
    </w:p>
    <w:p w14:paraId="3423FDA1" w14:textId="77777777" w:rsidR="00AC62BA" w:rsidRPr="00961A1E" w:rsidRDefault="00AC62BA" w:rsidP="00010CA0">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my supplier applies the final product labels, and their certificate demonstrates Canada equivalence. </w:t>
      </w:r>
    </w:p>
    <w:p w14:paraId="63C5D58A" w14:textId="77777777" w:rsidR="00AC62BA" w:rsidRPr="00961A1E" w:rsidRDefault="00AC62BA" w:rsidP="00010CA0">
      <w:pPr>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Product is unlabeled bulk (e.g. transported by railcar). Required information is included on railcar/container signage. </w:t>
      </w:r>
      <w:r w:rsidRPr="00961A1E">
        <w:rPr>
          <w:rFonts w:cs="Arial"/>
          <w:i/>
          <w:iCs/>
          <w:szCs w:val="18"/>
        </w:rPr>
        <w:t>Attach an example.</w:t>
      </w:r>
    </w:p>
    <w:p w14:paraId="379DF6FC" w14:textId="77777777" w:rsidR="00AC62BA" w:rsidRDefault="00AC62BA" w:rsidP="00010CA0">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Canada export labels. </w:t>
      </w:r>
    </w:p>
    <w:tbl>
      <w:tblPr>
        <w:tblW w:w="10260" w:type="dxa"/>
        <w:tblInd w:w="360" w:type="dxa"/>
        <w:tblLook w:val="04A0" w:firstRow="1" w:lastRow="0" w:firstColumn="1" w:lastColumn="0" w:noHBand="0" w:noVBand="1"/>
      </w:tblPr>
      <w:tblGrid>
        <w:gridCol w:w="1620"/>
        <w:gridCol w:w="8640"/>
      </w:tblGrid>
      <w:tr w:rsidR="00962AE6" w:rsidRPr="00961A1E" w14:paraId="6D680EFD" w14:textId="77777777" w:rsidTr="0036228F">
        <w:trPr>
          <w:cantSplit/>
          <w:trHeight w:val="360"/>
        </w:trPr>
        <w:tc>
          <w:tcPr>
            <w:tcW w:w="1620" w:type="dxa"/>
            <w:vAlign w:val="center"/>
            <w:hideMark/>
          </w:tcPr>
          <w:p w14:paraId="5BD418B2" w14:textId="77777777" w:rsidR="00962AE6" w:rsidRPr="00961A1E" w:rsidRDefault="00962AE6" w:rsidP="0036228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72C43D14" w14:textId="77777777" w:rsidR="00962AE6" w:rsidRPr="00961A1E" w:rsidRDefault="00962AE6" w:rsidP="0036228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643EE661" w14:textId="77777777" w:rsidR="00AC62BA" w:rsidRPr="00961A1E" w:rsidRDefault="00AC62BA" w:rsidP="008C6B98">
      <w:pPr>
        <w:spacing w:before="60"/>
        <w:ind w:right="0"/>
        <w:rPr>
          <w:rFonts w:cs="Arial"/>
          <w:b/>
          <w:sz w:val="22"/>
          <w:szCs w:val="22"/>
        </w:rPr>
      </w:pPr>
      <w:r w:rsidRPr="00961A1E">
        <w:rPr>
          <w:rFonts w:cs="Arial"/>
          <w:b/>
          <w:sz w:val="22"/>
          <w:szCs w:val="22"/>
        </w:rPr>
        <w:t>G. Export USDA NOP Products from Mexico to Canada - US/Canada Equivalence</w:t>
      </w:r>
    </w:p>
    <w:p w14:paraId="5C1902FC" w14:textId="77777777" w:rsidR="00AC62BA" w:rsidRPr="00FC0A42" w:rsidRDefault="00AC62BA" w:rsidP="008C6B98">
      <w:pPr>
        <w:pStyle w:val="BoldInstructions"/>
        <w:spacing w:before="60" w:line="240" w:lineRule="auto"/>
        <w:ind w:right="58"/>
        <w:jc w:val="left"/>
        <w:rPr>
          <w:rFonts w:ascii="Arial" w:hAnsi="Arial" w:cs="Arial"/>
          <w:b w:val="0"/>
          <w:spacing w:val="0"/>
          <w:sz w:val="18"/>
          <w:szCs w:val="18"/>
        </w:rPr>
      </w:pPr>
      <w:r w:rsidRPr="00FC0A42">
        <w:rPr>
          <w:rFonts w:ascii="Arial" w:hAnsi="Arial" w:cs="Arial"/>
          <w:b w:val="0"/>
          <w:spacing w:val="0"/>
          <w:sz w:val="18"/>
          <w:szCs w:val="18"/>
        </w:rPr>
        <w:t>Complete this section if you selected US/Canada equivalence above.</w:t>
      </w:r>
    </w:p>
    <w:p w14:paraId="46945F07"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US/Canada verification</w:t>
      </w:r>
    </w:p>
    <w:p w14:paraId="16593D38" w14:textId="4104C14E"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i/>
          <w:iCs/>
          <w:spacing w:val="0"/>
          <w:sz w:val="18"/>
          <w:szCs w:val="18"/>
        </w:rPr>
        <w:t>For exports of USDA NOP products from Mexico to Canada – P</w:t>
      </w:r>
      <w:r w:rsidRPr="00961A1E">
        <w:rPr>
          <w:rFonts w:ascii="Arial" w:hAnsi="Arial" w:cs="Arial"/>
          <w:b w:val="0"/>
          <w:i/>
          <w:iCs/>
          <w:sz w:val="18"/>
          <w:szCs w:val="18"/>
        </w:rPr>
        <w:t>et food, personal care products, and natural health products are not covered by the equivalence arrangement but may be sold as USDA NOP certified in Canada. Reference to COR is prohibited.</w:t>
      </w:r>
    </w:p>
    <w:p w14:paraId="788E4B28" w14:textId="77777777" w:rsidR="00AC62BA" w:rsidRPr="00961A1E" w:rsidRDefault="00AC62BA" w:rsidP="00962AE6">
      <w:pPr>
        <w:pStyle w:val="BoldInstructions"/>
        <w:numPr>
          <w:ilvl w:val="0"/>
          <w:numId w:val="74"/>
        </w:numPr>
        <w:spacing w:before="60" w:line="240" w:lineRule="auto"/>
        <w:ind w:left="360" w:right="58"/>
        <w:jc w:val="left"/>
        <w:rPr>
          <w:rFonts w:ascii="Arial" w:hAnsi="Arial" w:cs="Arial"/>
          <w:b w:val="0"/>
          <w:spacing w:val="0"/>
          <w:sz w:val="18"/>
          <w:szCs w:val="18"/>
        </w:rPr>
      </w:pPr>
      <w:r w:rsidRPr="00961A1E">
        <w:rPr>
          <w:rFonts w:ascii="Arial" w:hAnsi="Arial" w:cs="Arial"/>
          <w:b w:val="0"/>
          <w:spacing w:val="0"/>
          <w:sz w:val="18"/>
          <w:szCs w:val="18"/>
        </w:rPr>
        <w:t xml:space="preserve">If you grow crops, do you use hydroponic or aeroponic methods? </w:t>
      </w:r>
    </w:p>
    <w:p w14:paraId="05E6381E" w14:textId="77777777" w:rsidR="00AC62BA" w:rsidRPr="00961A1E" w:rsidRDefault="00AC62BA" w:rsidP="00962AE6">
      <w:pPr>
        <w:pStyle w:val="BoldInstructions"/>
        <w:spacing w:before="60" w:line="240" w:lineRule="auto"/>
        <w:ind w:left="720" w:right="58"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grow crops.</w:t>
      </w:r>
    </w:p>
    <w:p w14:paraId="6C0390AA" w14:textId="77777777" w:rsidR="00AC62BA" w:rsidRPr="00961A1E" w:rsidRDefault="00AC62BA" w:rsidP="00962AE6">
      <w:pPr>
        <w:pStyle w:val="BoldInstructions"/>
        <w:spacing w:before="60" w:line="240" w:lineRule="auto"/>
        <w:ind w:left="720" w:right="58"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No, I do not use hydroponic /aeroponic methods.</w:t>
      </w:r>
    </w:p>
    <w:p w14:paraId="0E7FD138" w14:textId="25CAA004" w:rsidR="00AC62BA" w:rsidRPr="00155AD6" w:rsidRDefault="00AC62BA" w:rsidP="00155AD6">
      <w:pPr>
        <w:pStyle w:val="BoldInstructions"/>
        <w:spacing w:before="60" w:line="240" w:lineRule="auto"/>
        <w:ind w:left="720" w:right="-43"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z w:val="18"/>
          <w:szCs w:val="18"/>
        </w:rPr>
        <w:t xml:space="preserve"> </w:t>
      </w:r>
      <w:r w:rsidRPr="00961A1E">
        <w:rPr>
          <w:rFonts w:ascii="Arial" w:hAnsi="Arial" w:cs="Arial"/>
          <w:b w:val="0"/>
          <w:spacing w:val="0"/>
          <w:sz w:val="18"/>
          <w:szCs w:val="18"/>
        </w:rPr>
        <w:t>Yes, I use hydroponic/aeroponic methods. (</w:t>
      </w:r>
      <w:r w:rsidRPr="00961A1E">
        <w:rPr>
          <w:rFonts w:ascii="Arial" w:hAnsi="Arial" w:cs="Arial"/>
          <w:b w:val="0"/>
          <w:i/>
          <w:iCs/>
          <w:spacing w:val="0"/>
          <w:sz w:val="18"/>
          <w:szCs w:val="18"/>
        </w:rPr>
        <w:t>Prohibited for export to Canada</w:t>
      </w:r>
      <w:r w:rsidRPr="00961A1E">
        <w:rPr>
          <w:rFonts w:ascii="Arial" w:hAnsi="Arial" w:cs="Arial"/>
          <w:b w:val="0"/>
          <w:spacing w:val="0"/>
          <w:sz w:val="18"/>
          <w:szCs w:val="18"/>
        </w:rPr>
        <w:t xml:space="preserve">) </w:t>
      </w:r>
    </w:p>
    <w:tbl>
      <w:tblPr>
        <w:tblW w:w="9990" w:type="dxa"/>
        <w:tblInd w:w="630" w:type="dxa"/>
        <w:tblLook w:val="04A0" w:firstRow="1" w:lastRow="0" w:firstColumn="1" w:lastColumn="0" w:noHBand="0" w:noVBand="1"/>
      </w:tblPr>
      <w:tblGrid>
        <w:gridCol w:w="5400"/>
        <w:gridCol w:w="4590"/>
      </w:tblGrid>
      <w:tr w:rsidR="00155AD6" w:rsidRPr="00961A1E" w14:paraId="11847B15" w14:textId="77777777" w:rsidTr="0036228F">
        <w:trPr>
          <w:cantSplit/>
          <w:trHeight w:val="360"/>
        </w:trPr>
        <w:tc>
          <w:tcPr>
            <w:tcW w:w="5400" w:type="dxa"/>
            <w:vAlign w:val="center"/>
            <w:hideMark/>
          </w:tcPr>
          <w:p w14:paraId="03DC8C14" w14:textId="77777777" w:rsidR="00155AD6" w:rsidRPr="00961A1E" w:rsidRDefault="00155AD6" w:rsidP="0036228F">
            <w:pPr>
              <w:spacing w:line="276" w:lineRule="auto"/>
              <w:ind w:left="-115" w:right="-43"/>
              <w:rPr>
                <w:rFonts w:eastAsiaTheme="minorHAnsi" w:cs="Arial"/>
                <w:szCs w:val="18"/>
                <w:shd w:val="clear" w:color="auto" w:fill="FFFFFF"/>
                <w:lang w:eastAsia="ja-JP"/>
              </w:rPr>
            </w:pPr>
            <w:r w:rsidRPr="00961A1E">
              <w:rPr>
                <w:rFonts w:cs="Arial"/>
                <w:szCs w:val="18"/>
              </w:rPr>
              <w:t>List crops and/or parcels with hydroponic or aeroponic production.</w:t>
            </w:r>
          </w:p>
        </w:tc>
        <w:tc>
          <w:tcPr>
            <w:tcW w:w="4590" w:type="dxa"/>
            <w:tcBorders>
              <w:top w:val="nil"/>
              <w:left w:val="nil"/>
              <w:bottom w:val="single" w:sz="4" w:space="0" w:color="auto"/>
              <w:right w:val="nil"/>
            </w:tcBorders>
            <w:vAlign w:val="center"/>
            <w:hideMark/>
          </w:tcPr>
          <w:p w14:paraId="3EF67F75" w14:textId="77777777" w:rsidR="00155AD6" w:rsidRPr="00961A1E" w:rsidRDefault="00155AD6" w:rsidP="0036228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413865DA" w14:textId="77777777" w:rsidR="00AC62BA" w:rsidRPr="00961A1E" w:rsidRDefault="00AC62BA" w:rsidP="00962AE6">
      <w:pPr>
        <w:pStyle w:val="BoldInstructions"/>
        <w:numPr>
          <w:ilvl w:val="0"/>
          <w:numId w:val="74"/>
        </w:numPr>
        <w:spacing w:before="60" w:line="240" w:lineRule="auto"/>
        <w:ind w:left="360" w:right="58"/>
        <w:jc w:val="left"/>
        <w:rPr>
          <w:rFonts w:ascii="Arial" w:hAnsi="Arial" w:cs="Arial"/>
          <w:b w:val="0"/>
          <w:spacing w:val="0"/>
          <w:sz w:val="18"/>
          <w:szCs w:val="18"/>
        </w:rPr>
      </w:pPr>
      <w:r w:rsidRPr="00961A1E">
        <w:rPr>
          <w:rFonts w:ascii="Arial" w:hAnsi="Arial" w:cs="Arial"/>
          <w:b w:val="0"/>
          <w:sz w:val="18"/>
          <w:szCs w:val="18"/>
        </w:rPr>
        <w:t>If you grow crops, do you use sodium (Chilean) nitrate?</w:t>
      </w:r>
      <w:r w:rsidRPr="00961A1E">
        <w:rPr>
          <w:rFonts w:ascii="Arial" w:hAnsi="Arial" w:cs="Arial"/>
          <w:b w:val="0"/>
          <w:i/>
          <w:iCs/>
          <w:spacing w:val="0"/>
          <w:sz w:val="18"/>
          <w:szCs w:val="18"/>
        </w:rPr>
        <w:t xml:space="preserve"> </w:t>
      </w:r>
    </w:p>
    <w:p w14:paraId="2BA8246E" w14:textId="77777777" w:rsidR="00AC62BA" w:rsidRPr="00961A1E" w:rsidRDefault="00AC62BA" w:rsidP="00761164">
      <w:pPr>
        <w:pStyle w:val="BoldInstructions"/>
        <w:spacing w:before="60" w:line="240" w:lineRule="auto"/>
        <w:ind w:left="720" w:right="58"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grow crops.</w:t>
      </w:r>
    </w:p>
    <w:p w14:paraId="6C8A4755" w14:textId="77777777" w:rsidR="00AC62BA" w:rsidRPr="00961A1E" w:rsidRDefault="00AC62BA" w:rsidP="00761164">
      <w:pPr>
        <w:pStyle w:val="BoldInstructions"/>
        <w:spacing w:before="60" w:line="240" w:lineRule="auto"/>
        <w:ind w:left="720" w:right="58"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No, I do not use sodium nitrate.</w:t>
      </w:r>
    </w:p>
    <w:p w14:paraId="090AB248" w14:textId="03022DBC" w:rsidR="00AC62BA" w:rsidRPr="00A87E8D" w:rsidRDefault="00AC62BA" w:rsidP="00761164">
      <w:pPr>
        <w:pStyle w:val="BoldInstructions"/>
        <w:spacing w:before="60" w:line="240" w:lineRule="auto"/>
        <w:ind w:left="720" w:right="-43"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z w:val="18"/>
          <w:szCs w:val="18"/>
        </w:rPr>
        <w:t xml:space="preserve"> </w:t>
      </w:r>
      <w:r w:rsidRPr="00961A1E">
        <w:rPr>
          <w:rFonts w:ascii="Arial" w:hAnsi="Arial" w:cs="Arial"/>
          <w:b w:val="0"/>
          <w:spacing w:val="0"/>
          <w:sz w:val="18"/>
          <w:szCs w:val="18"/>
        </w:rPr>
        <w:t>Yes, I use sodium nitrate.</w:t>
      </w:r>
      <w:r w:rsidRPr="00961A1E">
        <w:rPr>
          <w:rFonts w:ascii="Arial" w:hAnsi="Arial" w:cs="Arial"/>
          <w:b w:val="0"/>
          <w:i/>
          <w:iCs/>
          <w:spacing w:val="0"/>
          <w:sz w:val="18"/>
          <w:szCs w:val="18"/>
        </w:rPr>
        <w:t xml:space="preserve"> (Prohibited for export to Canada)</w:t>
      </w:r>
    </w:p>
    <w:tbl>
      <w:tblPr>
        <w:tblW w:w="9990" w:type="dxa"/>
        <w:tblInd w:w="630" w:type="dxa"/>
        <w:tblLook w:val="04A0" w:firstRow="1" w:lastRow="0" w:firstColumn="1" w:lastColumn="0" w:noHBand="0" w:noVBand="1"/>
      </w:tblPr>
      <w:tblGrid>
        <w:gridCol w:w="4500"/>
        <w:gridCol w:w="5490"/>
      </w:tblGrid>
      <w:tr w:rsidR="0057768B" w:rsidRPr="00961A1E" w14:paraId="6BD93514" w14:textId="77777777" w:rsidTr="00761164">
        <w:trPr>
          <w:cantSplit/>
          <w:trHeight w:val="360"/>
        </w:trPr>
        <w:tc>
          <w:tcPr>
            <w:tcW w:w="4500" w:type="dxa"/>
            <w:vAlign w:val="center"/>
            <w:hideMark/>
          </w:tcPr>
          <w:p w14:paraId="6AD1BCE3" w14:textId="1BC17CAC" w:rsidR="0057768B" w:rsidRPr="00961A1E" w:rsidRDefault="0057768B" w:rsidP="00761164">
            <w:pPr>
              <w:spacing w:line="276" w:lineRule="auto"/>
              <w:ind w:left="-115" w:right="-43"/>
              <w:rPr>
                <w:rFonts w:eastAsiaTheme="minorHAnsi" w:cs="Arial"/>
                <w:szCs w:val="18"/>
                <w:shd w:val="clear" w:color="auto" w:fill="FFFFFF"/>
                <w:lang w:eastAsia="ja-JP"/>
              </w:rPr>
            </w:pPr>
            <w:r w:rsidRPr="00961A1E">
              <w:rPr>
                <w:rFonts w:cs="Arial"/>
                <w:szCs w:val="18"/>
              </w:rPr>
              <w:t>List crops and/or parcels where sodium nitrate is used:</w:t>
            </w:r>
          </w:p>
        </w:tc>
        <w:tc>
          <w:tcPr>
            <w:tcW w:w="5490" w:type="dxa"/>
            <w:tcBorders>
              <w:top w:val="nil"/>
              <w:left w:val="nil"/>
              <w:bottom w:val="single" w:sz="4" w:space="0" w:color="auto"/>
              <w:right w:val="nil"/>
            </w:tcBorders>
            <w:vAlign w:val="center"/>
            <w:hideMark/>
          </w:tcPr>
          <w:p w14:paraId="0B483300" w14:textId="77777777" w:rsidR="0057768B" w:rsidRPr="00961A1E" w:rsidRDefault="0057768B" w:rsidP="00761164">
            <w:pPr>
              <w:spacing w:line="276" w:lineRule="auto"/>
              <w:ind w:left="245" w:right="-43" w:hanging="360"/>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7A661712"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p>
    <w:p w14:paraId="3990001B" w14:textId="77777777" w:rsidR="00AC62BA" w:rsidRPr="00961A1E" w:rsidRDefault="00AC62BA" w:rsidP="00705DF5">
      <w:pPr>
        <w:pStyle w:val="ListParagraph"/>
        <w:keepNext/>
        <w:keepLines/>
        <w:numPr>
          <w:ilvl w:val="0"/>
          <w:numId w:val="74"/>
        </w:numPr>
        <w:spacing w:before="60" w:after="0"/>
        <w:ind w:left="360"/>
        <w:rPr>
          <w:rFonts w:ascii="Arial" w:hAnsi="Arial" w:cs="Arial"/>
          <w:bCs/>
          <w:i/>
          <w:iCs/>
          <w:sz w:val="18"/>
          <w:szCs w:val="18"/>
        </w:rPr>
      </w:pPr>
      <w:r w:rsidRPr="00961A1E">
        <w:rPr>
          <w:rFonts w:ascii="Arial" w:hAnsi="Arial" w:cs="Arial"/>
          <w:sz w:val="18"/>
          <w:szCs w:val="18"/>
        </w:rPr>
        <w:lastRenderedPageBreak/>
        <w:t>If you source plant products from suppliers, do you have supplier documentation that they were not produced with hydroponics or aeroponics?</w:t>
      </w:r>
    </w:p>
    <w:p w14:paraId="6460DB4E" w14:textId="77777777" w:rsidR="00AC62BA" w:rsidRPr="00961A1E" w:rsidRDefault="00AC62BA" w:rsidP="00705DF5">
      <w:pPr>
        <w:pStyle w:val="BoldInstructions"/>
        <w:keepNext/>
        <w:keepLines/>
        <w:spacing w:before="60" w:line="240" w:lineRule="auto"/>
        <w:ind w:left="720" w:right="58"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source plant products from suppliers.</w:t>
      </w:r>
    </w:p>
    <w:p w14:paraId="72CA34D2" w14:textId="77777777" w:rsidR="00AC62BA" w:rsidRPr="00961A1E" w:rsidRDefault="00AC62BA" w:rsidP="00705DF5">
      <w:pPr>
        <w:pStyle w:val="ListParagraph"/>
        <w:keepNext/>
        <w:keepLines/>
        <w:spacing w:before="60" w:after="0"/>
        <w:ind w:hanging="360"/>
        <w:rPr>
          <w:rFonts w:ascii="Arial" w:hAnsi="Arial" w:cs="Arial"/>
          <w:bCs/>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N/A, I</w:t>
      </w:r>
      <w:r w:rsidRPr="00961A1E">
        <w:rPr>
          <w:rFonts w:ascii="Arial" w:hAnsi="Arial" w:cs="Arial"/>
          <w:sz w:val="18"/>
          <w:szCs w:val="18"/>
        </w:rPr>
        <w:t xml:space="preserve"> do not source </w:t>
      </w:r>
      <w:r w:rsidRPr="00961A1E">
        <w:rPr>
          <w:rFonts w:ascii="Arial" w:hAnsi="Arial" w:cs="Arial"/>
          <w:bCs/>
          <w:sz w:val="18"/>
          <w:szCs w:val="18"/>
        </w:rPr>
        <w:t xml:space="preserve">annual crops </w:t>
      </w:r>
      <w:r w:rsidRPr="00961A1E">
        <w:rPr>
          <w:rFonts w:ascii="Arial" w:hAnsi="Arial" w:cs="Arial"/>
          <w:sz w:val="18"/>
          <w:szCs w:val="18"/>
        </w:rPr>
        <w:t>or strawberries.</w:t>
      </w:r>
    </w:p>
    <w:p w14:paraId="482A2BEF" w14:textId="0F8AF8EB" w:rsidR="00AC62BA" w:rsidRPr="00705DF5" w:rsidRDefault="00AC62BA" w:rsidP="00705DF5">
      <w:pPr>
        <w:pStyle w:val="ListParagraph"/>
        <w:keepNext/>
        <w:keepLines/>
        <w:spacing w:before="60" w:after="0"/>
        <w:ind w:hanging="360"/>
        <w:rPr>
          <w:rFonts w:ascii="Arial" w:hAnsi="Arial" w:cs="Arial"/>
          <w:i/>
          <w:iCs/>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Yes</w:t>
      </w:r>
      <w:r w:rsidRPr="00961A1E">
        <w:rPr>
          <w:rFonts w:ascii="Arial" w:hAnsi="Arial" w:cs="Arial"/>
          <w:b/>
          <w:sz w:val="18"/>
          <w:szCs w:val="18"/>
        </w:rPr>
        <w:t xml:space="preserve">, </w:t>
      </w:r>
      <w:r w:rsidRPr="00961A1E">
        <w:rPr>
          <w:rFonts w:ascii="Arial" w:hAnsi="Arial" w:cs="Arial"/>
          <w:bCs/>
          <w:sz w:val="18"/>
          <w:szCs w:val="18"/>
        </w:rPr>
        <w:t>I have attached supplier documentation for all products at high-risk for hydroponics or aeroponics (</w:t>
      </w:r>
      <w:r w:rsidRPr="00961A1E">
        <w:rPr>
          <w:rFonts w:ascii="Arial" w:hAnsi="Arial" w:cs="Arial"/>
          <w:sz w:val="18"/>
          <w:szCs w:val="18"/>
        </w:rPr>
        <w:t>e.g. certifier addendum showing equivalence</w:t>
      </w:r>
      <w:r w:rsidRPr="00961A1E">
        <w:rPr>
          <w:rFonts w:ascii="Arial" w:hAnsi="Arial" w:cs="Arial"/>
          <w:bCs/>
          <w:sz w:val="18"/>
          <w:szCs w:val="18"/>
        </w:rPr>
        <w:t xml:space="preserve"> or </w:t>
      </w:r>
      <w:hyperlink r:id="rId59" w:history="1">
        <w:r w:rsidRPr="00961A1E">
          <w:rPr>
            <w:rStyle w:val="Hyperlink"/>
            <w:rFonts w:ascii="Arial" w:hAnsi="Arial" w:cs="Arial"/>
            <w:sz w:val="18"/>
            <w:szCs w:val="18"/>
          </w:rPr>
          <w:t>supplier attestation</w:t>
        </w:r>
      </w:hyperlink>
      <w:r w:rsidRPr="00961A1E">
        <w:rPr>
          <w:rFonts w:ascii="Arial" w:hAnsi="Arial" w:cs="Arial"/>
          <w:sz w:val="18"/>
          <w:szCs w:val="18"/>
        </w:rPr>
        <w:t>)</w:t>
      </w:r>
      <w:r w:rsidRPr="00961A1E">
        <w:rPr>
          <w:rFonts w:ascii="Arial" w:hAnsi="Arial" w:cs="Arial"/>
          <w:bCs/>
          <w:sz w:val="18"/>
          <w:szCs w:val="18"/>
        </w:rPr>
        <w:t xml:space="preserve">. </w:t>
      </w:r>
      <w:r w:rsidRPr="00961A1E">
        <w:rPr>
          <w:rFonts w:ascii="Arial" w:hAnsi="Arial" w:cs="Arial"/>
          <w:bCs/>
          <w:i/>
          <w:iCs/>
          <w:sz w:val="18"/>
          <w:szCs w:val="18"/>
        </w:rPr>
        <w:t xml:space="preserve">See </w:t>
      </w:r>
      <w:hyperlink r:id="rId60" w:history="1">
        <w:r w:rsidRPr="00961A1E">
          <w:rPr>
            <w:rStyle w:val="Hyperlink"/>
            <w:rFonts w:ascii="Arial" w:hAnsi="Arial" w:cs="Arial"/>
            <w:bCs/>
            <w:i/>
            <w:iCs/>
            <w:sz w:val="18"/>
            <w:szCs w:val="18"/>
          </w:rPr>
          <w:t>www.ccof.org/canada</w:t>
        </w:r>
      </w:hyperlink>
      <w:r w:rsidRPr="00961A1E">
        <w:rPr>
          <w:rFonts w:ascii="Arial" w:hAnsi="Arial" w:cs="Arial"/>
          <w:bCs/>
          <w:i/>
          <w:iCs/>
          <w:sz w:val="18"/>
          <w:szCs w:val="18"/>
        </w:rPr>
        <w:t xml:space="preserve"> for current list of high-risk crops.</w:t>
      </w:r>
      <w:r w:rsidRPr="00961A1E">
        <w:rPr>
          <w:rFonts w:ascii="Arial" w:hAnsi="Arial" w:cs="Arial"/>
          <w:bCs/>
          <w:sz w:val="18"/>
          <w:szCs w:val="18"/>
        </w:rPr>
        <w:t xml:space="preserve"> </w:t>
      </w:r>
      <w:r w:rsidRPr="00961A1E">
        <w:rPr>
          <w:rFonts w:ascii="Arial" w:hAnsi="Arial" w:cs="Arial"/>
          <w:bCs/>
          <w:i/>
          <w:iCs/>
          <w:sz w:val="18"/>
          <w:szCs w:val="18"/>
        </w:rPr>
        <w:t xml:space="preserve">Indicate compliant suppliers on your </w:t>
      </w:r>
      <w:hyperlink r:id="rId61" w:history="1">
        <w:r w:rsidRPr="00961A1E">
          <w:rPr>
            <w:rStyle w:val="Hyperlink"/>
            <w:rFonts w:ascii="Arial" w:hAnsi="Arial" w:cs="Arial"/>
            <w:i/>
            <w:iCs/>
            <w:sz w:val="18"/>
            <w:szCs w:val="18"/>
          </w:rPr>
          <w:t>H2.0A</w:t>
        </w:r>
      </w:hyperlink>
      <w:r w:rsidRPr="00961A1E">
        <w:rPr>
          <w:rFonts w:ascii="Arial" w:hAnsi="Arial" w:cs="Arial"/>
          <w:bCs/>
          <w:i/>
          <w:iCs/>
          <w:sz w:val="18"/>
          <w:szCs w:val="18"/>
        </w:rPr>
        <w:t xml:space="preserve"> or </w:t>
      </w:r>
      <w:hyperlink r:id="rId62" w:history="1">
        <w:r w:rsidRPr="00961A1E">
          <w:rPr>
            <w:rStyle w:val="Hyperlink"/>
            <w:rFonts w:ascii="Arial" w:hAnsi="Arial" w:cs="Arial"/>
            <w:i/>
            <w:iCs/>
            <w:sz w:val="18"/>
            <w:szCs w:val="18"/>
          </w:rPr>
          <w:t>H2.6</w:t>
        </w:r>
      </w:hyperlink>
      <w:r w:rsidRPr="00961A1E">
        <w:rPr>
          <w:rFonts w:ascii="Arial" w:hAnsi="Arial" w:cs="Arial"/>
          <w:bCs/>
          <w:i/>
          <w:iCs/>
          <w:sz w:val="18"/>
          <w:szCs w:val="18"/>
        </w:rPr>
        <w:t xml:space="preserve"> supplier list.</w:t>
      </w:r>
      <w:r w:rsidRPr="00961A1E">
        <w:rPr>
          <w:rFonts w:ascii="Arial" w:hAnsi="Arial" w:cs="Arial"/>
          <w:bCs/>
          <w:sz w:val="18"/>
          <w:szCs w:val="18"/>
        </w:rPr>
        <w:t xml:space="preserve"> </w:t>
      </w:r>
    </w:p>
    <w:p w14:paraId="14E45C2C" w14:textId="77777777" w:rsidR="00AC62BA" w:rsidRPr="00961A1E" w:rsidRDefault="00AC62BA" w:rsidP="00705DF5">
      <w:pPr>
        <w:pStyle w:val="ListParagraph"/>
        <w:numPr>
          <w:ilvl w:val="0"/>
          <w:numId w:val="74"/>
        </w:numPr>
        <w:spacing w:before="60" w:after="0"/>
        <w:ind w:left="360"/>
        <w:rPr>
          <w:rFonts w:ascii="Arial" w:hAnsi="Arial" w:cs="Arial"/>
          <w:bCs/>
          <w:i/>
          <w:iCs/>
          <w:sz w:val="18"/>
          <w:szCs w:val="18"/>
        </w:rPr>
      </w:pPr>
      <w:r w:rsidRPr="00961A1E">
        <w:rPr>
          <w:rFonts w:ascii="Arial" w:hAnsi="Arial" w:cs="Arial"/>
          <w:sz w:val="18"/>
          <w:szCs w:val="18"/>
        </w:rPr>
        <w:t>If you source plant products from suppliers, do you have supplier documentation that they were not produced with sodium nitrate?</w:t>
      </w:r>
    </w:p>
    <w:p w14:paraId="17B0D07D" w14:textId="77777777" w:rsidR="00AC62BA" w:rsidRPr="00961A1E" w:rsidRDefault="00AC62BA" w:rsidP="00705DF5">
      <w:pPr>
        <w:pStyle w:val="BoldInstructions"/>
        <w:spacing w:before="60" w:line="240" w:lineRule="auto"/>
        <w:ind w:left="720" w:right="58"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plant products source from suppliers.</w:t>
      </w:r>
    </w:p>
    <w:p w14:paraId="753B1057" w14:textId="77777777" w:rsidR="00AC62BA" w:rsidRPr="00961A1E" w:rsidRDefault="00AC62BA" w:rsidP="00705DF5">
      <w:pPr>
        <w:pStyle w:val="ListParagraph"/>
        <w:spacing w:before="60" w:after="0"/>
        <w:ind w:hanging="360"/>
        <w:rPr>
          <w:rFonts w:ascii="Arial" w:hAnsi="Arial" w:cs="Arial"/>
          <w:sz w:val="18"/>
          <w:szCs w:val="18"/>
        </w:rPr>
      </w:pPr>
      <w:r w:rsidRPr="00961A1E">
        <w:rPr>
          <w:rFonts w:ascii="Arial" w:hAnsi="Arial" w:cs="Arial"/>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Cs w:val="18"/>
        </w:rPr>
      </w:r>
      <w:r w:rsidRPr="00961A1E">
        <w:rPr>
          <w:rFonts w:ascii="Arial" w:hAnsi="Arial" w:cs="Arial"/>
          <w:strike/>
          <w:szCs w:val="18"/>
        </w:rPr>
        <w:fldChar w:fldCharType="separate"/>
      </w:r>
      <w:r w:rsidRPr="00961A1E">
        <w:rPr>
          <w:rFonts w:ascii="Arial" w:hAnsi="Arial" w:cs="Arial"/>
          <w:szCs w:val="18"/>
        </w:rPr>
        <w:fldChar w:fldCharType="end"/>
      </w:r>
      <w:r w:rsidRPr="00961A1E">
        <w:rPr>
          <w:rFonts w:ascii="Arial" w:hAnsi="Arial" w:cs="Arial"/>
          <w:szCs w:val="18"/>
        </w:rPr>
        <w:t xml:space="preserve"> </w:t>
      </w:r>
      <w:r w:rsidRPr="00961A1E">
        <w:rPr>
          <w:rFonts w:ascii="Arial" w:hAnsi="Arial" w:cs="Arial"/>
          <w:sz w:val="18"/>
          <w:szCs w:val="14"/>
        </w:rPr>
        <w:t>N/A,</w:t>
      </w:r>
      <w:r w:rsidRPr="00961A1E">
        <w:rPr>
          <w:rFonts w:ascii="Arial" w:hAnsi="Arial" w:cs="Arial"/>
          <w:b/>
          <w:sz w:val="14"/>
          <w:szCs w:val="14"/>
        </w:rPr>
        <w:t xml:space="preserve"> </w:t>
      </w:r>
      <w:r w:rsidRPr="00961A1E">
        <w:rPr>
          <w:rFonts w:ascii="Arial" w:hAnsi="Arial" w:cs="Arial"/>
          <w:bCs/>
          <w:sz w:val="18"/>
          <w:szCs w:val="18"/>
        </w:rPr>
        <w:t>I</w:t>
      </w:r>
      <w:r w:rsidRPr="00961A1E">
        <w:rPr>
          <w:rFonts w:ascii="Arial" w:hAnsi="Arial" w:cs="Arial"/>
          <w:sz w:val="18"/>
          <w:szCs w:val="18"/>
        </w:rPr>
        <w:t xml:space="preserve"> do not source carrots, celery, broccoli, brussels sprouts, cabbage, cauliflower, collards, kale, kohlrabi, fresh tomatoes, lettuce, escarole, endive, spring mix, spinach, cabbage, kale, arugula, chard, grains grown for livestock feed in the Midwest United States, onions, potatoes, tobacco, or citrus from Southeast US.</w:t>
      </w:r>
    </w:p>
    <w:p w14:paraId="75EEDE00" w14:textId="77777777" w:rsidR="00AC62BA" w:rsidRPr="00961A1E" w:rsidRDefault="00AC62BA" w:rsidP="00705DF5">
      <w:pPr>
        <w:pStyle w:val="ListParagraph"/>
        <w:spacing w:before="60" w:after="0"/>
        <w:ind w:hanging="360"/>
        <w:rPr>
          <w:rFonts w:ascii="Arial" w:hAnsi="Arial" w:cs="Arial"/>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Yes, I have attached supplier documentation for all products at high-risk for sodium nitrate (</w:t>
      </w:r>
      <w:r w:rsidRPr="00961A1E">
        <w:rPr>
          <w:rFonts w:ascii="Arial" w:hAnsi="Arial" w:cs="Arial"/>
          <w:sz w:val="18"/>
          <w:szCs w:val="18"/>
        </w:rPr>
        <w:t>e.g. certifier addendum showing equivalence</w:t>
      </w:r>
      <w:r w:rsidRPr="00961A1E">
        <w:rPr>
          <w:rFonts w:ascii="Arial" w:hAnsi="Arial" w:cs="Arial"/>
          <w:bCs/>
          <w:sz w:val="18"/>
          <w:szCs w:val="18"/>
        </w:rPr>
        <w:t xml:space="preserve"> or </w:t>
      </w:r>
      <w:hyperlink r:id="rId63" w:history="1">
        <w:r w:rsidRPr="00961A1E">
          <w:rPr>
            <w:rStyle w:val="Hyperlink"/>
            <w:rFonts w:ascii="Arial" w:hAnsi="Arial" w:cs="Arial"/>
            <w:sz w:val="18"/>
            <w:szCs w:val="18"/>
          </w:rPr>
          <w:t>supplier attestation</w:t>
        </w:r>
      </w:hyperlink>
      <w:r w:rsidRPr="00961A1E">
        <w:rPr>
          <w:rFonts w:ascii="Arial" w:hAnsi="Arial" w:cs="Arial"/>
          <w:sz w:val="18"/>
          <w:szCs w:val="18"/>
        </w:rPr>
        <w:t>)</w:t>
      </w:r>
      <w:r w:rsidRPr="00961A1E">
        <w:rPr>
          <w:rFonts w:ascii="Arial" w:hAnsi="Arial" w:cs="Arial"/>
          <w:bCs/>
          <w:sz w:val="18"/>
          <w:szCs w:val="18"/>
        </w:rPr>
        <w:t xml:space="preserve">. </w:t>
      </w:r>
      <w:r w:rsidRPr="00961A1E">
        <w:rPr>
          <w:rFonts w:ascii="Arial" w:hAnsi="Arial" w:cs="Arial"/>
          <w:i/>
          <w:iCs/>
          <w:sz w:val="18"/>
          <w:szCs w:val="18"/>
        </w:rPr>
        <w:t xml:space="preserve">See </w:t>
      </w:r>
      <w:hyperlink r:id="rId64" w:history="1">
        <w:r w:rsidRPr="00961A1E">
          <w:rPr>
            <w:rStyle w:val="Hyperlink"/>
            <w:rFonts w:ascii="Arial" w:hAnsi="Arial" w:cs="Arial"/>
            <w:i/>
            <w:iCs/>
            <w:sz w:val="18"/>
            <w:szCs w:val="18"/>
          </w:rPr>
          <w:t>www.ccof.org/canada</w:t>
        </w:r>
      </w:hyperlink>
      <w:r w:rsidRPr="00961A1E">
        <w:rPr>
          <w:rFonts w:ascii="Arial" w:hAnsi="Arial" w:cs="Arial"/>
          <w:i/>
          <w:iCs/>
          <w:sz w:val="18"/>
          <w:szCs w:val="18"/>
        </w:rPr>
        <w:t xml:space="preserve"> for current list of high-risk crops. </w:t>
      </w:r>
      <w:r w:rsidRPr="00961A1E">
        <w:rPr>
          <w:rFonts w:ascii="Arial" w:hAnsi="Arial" w:cs="Arial"/>
          <w:bCs/>
          <w:i/>
          <w:iCs/>
          <w:sz w:val="18"/>
          <w:szCs w:val="18"/>
        </w:rPr>
        <w:t xml:space="preserve">Indicate compliant suppliers on your </w:t>
      </w:r>
      <w:hyperlink r:id="rId65" w:history="1">
        <w:r w:rsidRPr="00961A1E">
          <w:rPr>
            <w:rStyle w:val="Hyperlink"/>
            <w:rFonts w:ascii="Arial" w:hAnsi="Arial" w:cs="Arial"/>
            <w:bCs/>
            <w:i/>
            <w:iCs/>
            <w:sz w:val="18"/>
            <w:szCs w:val="18"/>
          </w:rPr>
          <w:t>H2.0A</w:t>
        </w:r>
      </w:hyperlink>
      <w:r w:rsidRPr="00961A1E">
        <w:rPr>
          <w:rFonts w:ascii="Arial" w:hAnsi="Arial" w:cs="Arial"/>
          <w:bCs/>
          <w:i/>
          <w:iCs/>
          <w:sz w:val="18"/>
          <w:szCs w:val="18"/>
        </w:rPr>
        <w:t xml:space="preserve"> or </w:t>
      </w:r>
      <w:hyperlink r:id="rId66" w:history="1">
        <w:r w:rsidRPr="00961A1E">
          <w:rPr>
            <w:rStyle w:val="Hyperlink"/>
            <w:rFonts w:ascii="Arial" w:hAnsi="Arial" w:cs="Arial"/>
            <w:bCs/>
            <w:i/>
            <w:iCs/>
            <w:sz w:val="18"/>
            <w:szCs w:val="18"/>
          </w:rPr>
          <w:t>H2.6</w:t>
        </w:r>
      </w:hyperlink>
      <w:r w:rsidRPr="00961A1E">
        <w:rPr>
          <w:rFonts w:ascii="Arial" w:hAnsi="Arial" w:cs="Arial"/>
          <w:bCs/>
          <w:i/>
          <w:iCs/>
          <w:sz w:val="18"/>
          <w:szCs w:val="18"/>
        </w:rPr>
        <w:t xml:space="preserve"> supplier list.</w:t>
      </w:r>
    </w:p>
    <w:p w14:paraId="71066D39" w14:textId="77777777" w:rsidR="00AC62BA" w:rsidRPr="00961A1E" w:rsidRDefault="00AC62BA" w:rsidP="00705DF5">
      <w:pPr>
        <w:pStyle w:val="ListParagraph"/>
        <w:numPr>
          <w:ilvl w:val="0"/>
          <w:numId w:val="74"/>
        </w:numPr>
        <w:spacing w:before="60" w:after="0"/>
        <w:ind w:left="360"/>
        <w:rPr>
          <w:rFonts w:ascii="Arial" w:hAnsi="Arial" w:cs="Arial"/>
          <w:sz w:val="18"/>
          <w:szCs w:val="18"/>
        </w:rPr>
      </w:pPr>
      <w:r w:rsidRPr="00961A1E">
        <w:rPr>
          <w:rFonts w:ascii="Arial" w:hAnsi="Arial" w:cs="Arial"/>
          <w:sz w:val="18"/>
          <w:szCs w:val="18"/>
        </w:rPr>
        <w:t xml:space="preserve">If you source livestock products from suppliers, how do you ensure </w:t>
      </w:r>
      <w:r w:rsidRPr="00961A1E">
        <w:rPr>
          <w:rFonts w:ascii="Arial" w:hAnsi="Arial" w:cs="Arial"/>
          <w:bCs/>
          <w:sz w:val="18"/>
          <w:szCs w:val="18"/>
        </w:rPr>
        <w:t>that the livestock stocking rates set forth in the Canadian Standard were met?</w:t>
      </w:r>
    </w:p>
    <w:p w14:paraId="1E9909C3" w14:textId="77777777" w:rsidR="00AC62BA" w:rsidRPr="00961A1E" w:rsidRDefault="00AC62BA" w:rsidP="00705DF5">
      <w:pPr>
        <w:pStyle w:val="ListParagraph"/>
        <w:spacing w:before="60" w:after="0"/>
        <w:ind w:hanging="360"/>
        <w:rPr>
          <w:rFonts w:ascii="Arial" w:hAnsi="Arial" w:cs="Arial"/>
          <w:sz w:val="18"/>
          <w:szCs w:val="18"/>
        </w:rPr>
      </w:pPr>
      <w:r w:rsidRPr="00961A1E">
        <w:rPr>
          <w:rFonts w:ascii="Arial" w:hAnsi="Arial" w:cs="Arial"/>
          <w:bCs/>
          <w:i/>
          <w:iCs/>
          <w:sz w:val="18"/>
          <w:szCs w:val="18"/>
        </w:rPr>
        <w:t xml:space="preserve">See </w:t>
      </w:r>
      <w:hyperlink r:id="rId67" w:history="1">
        <w:r w:rsidRPr="00961A1E">
          <w:rPr>
            <w:rStyle w:val="Hyperlink"/>
            <w:rFonts w:ascii="Arial" w:hAnsi="Arial" w:cs="Arial"/>
            <w:bCs/>
            <w:i/>
            <w:iCs/>
            <w:sz w:val="18"/>
            <w:szCs w:val="18"/>
          </w:rPr>
          <w:t>GMA Manual</w:t>
        </w:r>
      </w:hyperlink>
      <w:r w:rsidRPr="00961A1E">
        <w:rPr>
          <w:rFonts w:ascii="Arial" w:hAnsi="Arial" w:cs="Arial"/>
          <w:bCs/>
          <w:i/>
          <w:iCs/>
          <w:sz w:val="18"/>
          <w:szCs w:val="18"/>
        </w:rPr>
        <w:t xml:space="preserve"> for COR livestock stocking rates.</w:t>
      </w:r>
    </w:p>
    <w:p w14:paraId="70184099" w14:textId="77777777" w:rsidR="00AC62BA" w:rsidRPr="00961A1E" w:rsidRDefault="00AC62BA" w:rsidP="00705DF5">
      <w:pPr>
        <w:pStyle w:val="BoldInstructions"/>
        <w:spacing w:before="60" w:line="240" w:lineRule="auto"/>
        <w:ind w:left="720" w:right="58"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I do not source livestock products from suppliers.</w:t>
      </w:r>
    </w:p>
    <w:p w14:paraId="6D7327B6" w14:textId="77777777" w:rsidR="00AC62BA" w:rsidRPr="00961A1E" w:rsidRDefault="00AC62BA" w:rsidP="00705DF5">
      <w:pPr>
        <w:pStyle w:val="ListParagraph"/>
        <w:spacing w:before="60" w:after="0"/>
        <w:ind w:hanging="360"/>
        <w:rPr>
          <w:rFonts w:ascii="Arial" w:hAnsi="Arial" w:cs="Arial"/>
          <w:bCs/>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N/A I do not source eggs, poultry, pork or rabbit products.</w:t>
      </w:r>
    </w:p>
    <w:p w14:paraId="75C77450" w14:textId="77777777" w:rsidR="00AC62BA" w:rsidRPr="00961A1E" w:rsidRDefault="00AC62BA" w:rsidP="00705DF5">
      <w:pPr>
        <w:pStyle w:val="ListParagraph"/>
        <w:spacing w:before="60" w:after="0"/>
        <w:ind w:hanging="360"/>
        <w:rPr>
          <w:rFonts w:ascii="Arial" w:hAnsi="Arial" w:cs="Arial"/>
          <w:bCs/>
          <w:sz w:val="18"/>
          <w:szCs w:val="18"/>
        </w:rPr>
      </w:pPr>
      <w:r w:rsidRPr="00961A1E">
        <w:rPr>
          <w:rFonts w:ascii="Arial" w:hAnsi="Arial" w:cs="Arial"/>
          <w:sz w:val="18"/>
          <w:szCs w:val="18"/>
        </w:rPr>
        <w:fldChar w:fldCharType="begin">
          <w:ffData>
            <w:name w:val="Check1"/>
            <w:enabled/>
            <w:calcOnExit w:val="0"/>
            <w:checkBox>
              <w:sizeAuto/>
              <w:default w:val="0"/>
            </w:checkBox>
          </w:ffData>
        </w:fldChar>
      </w:r>
      <w:r w:rsidRPr="00961A1E">
        <w:rPr>
          <w:rFonts w:ascii="Arial" w:hAnsi="Arial" w:cs="Arial"/>
          <w:sz w:val="18"/>
          <w:szCs w:val="18"/>
        </w:rPr>
        <w:instrText xml:space="preserve"> FORMCHECKBOX </w:instrText>
      </w:r>
      <w:r w:rsidRPr="00961A1E">
        <w:rPr>
          <w:rFonts w:ascii="Arial" w:hAnsi="Arial" w:cs="Arial"/>
          <w:strike/>
          <w:sz w:val="18"/>
          <w:szCs w:val="18"/>
        </w:rPr>
      </w:r>
      <w:r w:rsidRPr="00961A1E">
        <w:rPr>
          <w:rFonts w:ascii="Arial" w:hAnsi="Arial" w:cs="Arial"/>
          <w:strike/>
          <w:sz w:val="18"/>
          <w:szCs w:val="18"/>
        </w:rPr>
        <w:fldChar w:fldCharType="separate"/>
      </w:r>
      <w:r w:rsidRPr="00961A1E">
        <w:rPr>
          <w:rFonts w:ascii="Arial" w:hAnsi="Arial" w:cs="Arial"/>
          <w:sz w:val="18"/>
          <w:szCs w:val="18"/>
        </w:rPr>
        <w:fldChar w:fldCharType="end"/>
      </w:r>
      <w:r w:rsidRPr="00961A1E">
        <w:rPr>
          <w:rFonts w:ascii="Arial" w:hAnsi="Arial" w:cs="Arial"/>
          <w:b/>
          <w:sz w:val="18"/>
          <w:szCs w:val="18"/>
        </w:rPr>
        <w:t xml:space="preserve"> </w:t>
      </w:r>
      <w:r w:rsidRPr="00961A1E">
        <w:rPr>
          <w:rFonts w:ascii="Arial" w:hAnsi="Arial" w:cs="Arial"/>
          <w:bCs/>
          <w:sz w:val="18"/>
          <w:szCs w:val="18"/>
        </w:rPr>
        <w:t>I have attached supplier documentation for non-ruminant livestock ingredients (</w:t>
      </w:r>
      <w:r w:rsidRPr="00961A1E">
        <w:rPr>
          <w:rFonts w:ascii="Arial" w:hAnsi="Arial" w:cs="Arial"/>
          <w:sz w:val="18"/>
          <w:szCs w:val="18"/>
        </w:rPr>
        <w:t>e.g. certifier addendum showing equivalence</w:t>
      </w:r>
      <w:r w:rsidRPr="00961A1E">
        <w:rPr>
          <w:rFonts w:ascii="Arial" w:hAnsi="Arial" w:cs="Arial"/>
          <w:bCs/>
          <w:sz w:val="18"/>
          <w:szCs w:val="18"/>
        </w:rPr>
        <w:t xml:space="preserve"> or </w:t>
      </w:r>
      <w:hyperlink r:id="rId68" w:history="1">
        <w:r w:rsidRPr="00961A1E">
          <w:rPr>
            <w:rStyle w:val="Hyperlink"/>
            <w:rFonts w:ascii="Arial" w:hAnsi="Arial" w:cs="Arial"/>
            <w:sz w:val="18"/>
            <w:szCs w:val="18"/>
          </w:rPr>
          <w:t>supplier attestation</w:t>
        </w:r>
      </w:hyperlink>
      <w:r w:rsidRPr="00961A1E">
        <w:rPr>
          <w:rFonts w:ascii="Arial" w:hAnsi="Arial" w:cs="Arial"/>
          <w:sz w:val="18"/>
          <w:szCs w:val="18"/>
        </w:rPr>
        <w:t>)</w:t>
      </w:r>
      <w:r w:rsidRPr="00961A1E">
        <w:rPr>
          <w:rFonts w:ascii="Arial" w:hAnsi="Arial" w:cs="Arial"/>
          <w:bCs/>
          <w:sz w:val="18"/>
          <w:szCs w:val="18"/>
        </w:rPr>
        <w:t xml:space="preserve">. </w:t>
      </w:r>
      <w:r w:rsidRPr="00961A1E">
        <w:rPr>
          <w:rFonts w:ascii="Arial" w:hAnsi="Arial" w:cs="Arial"/>
          <w:bCs/>
          <w:i/>
          <w:iCs/>
          <w:sz w:val="18"/>
          <w:szCs w:val="18"/>
        </w:rPr>
        <w:t xml:space="preserve">Indicate compliant suppliers on your </w:t>
      </w:r>
      <w:hyperlink r:id="rId69" w:history="1">
        <w:r w:rsidRPr="00961A1E">
          <w:rPr>
            <w:rStyle w:val="Hyperlink"/>
            <w:rFonts w:ascii="Arial" w:hAnsi="Arial" w:cs="Arial"/>
            <w:bCs/>
            <w:i/>
            <w:iCs/>
            <w:sz w:val="18"/>
            <w:szCs w:val="18"/>
          </w:rPr>
          <w:t>H2.0A</w:t>
        </w:r>
      </w:hyperlink>
      <w:r w:rsidRPr="00961A1E">
        <w:rPr>
          <w:rFonts w:ascii="Arial" w:hAnsi="Arial" w:cs="Arial"/>
          <w:bCs/>
          <w:i/>
          <w:iCs/>
          <w:sz w:val="18"/>
          <w:szCs w:val="18"/>
        </w:rPr>
        <w:t xml:space="preserve"> or </w:t>
      </w:r>
      <w:hyperlink r:id="rId70" w:history="1">
        <w:r w:rsidRPr="00961A1E">
          <w:rPr>
            <w:rStyle w:val="Hyperlink"/>
            <w:rFonts w:ascii="Arial" w:hAnsi="Arial" w:cs="Arial"/>
            <w:bCs/>
            <w:i/>
            <w:iCs/>
            <w:sz w:val="18"/>
            <w:szCs w:val="18"/>
          </w:rPr>
          <w:t>H2.6</w:t>
        </w:r>
      </w:hyperlink>
      <w:r w:rsidRPr="00961A1E">
        <w:rPr>
          <w:rFonts w:ascii="Arial" w:hAnsi="Arial" w:cs="Arial"/>
          <w:bCs/>
          <w:i/>
          <w:iCs/>
          <w:sz w:val="18"/>
          <w:szCs w:val="18"/>
        </w:rPr>
        <w:t xml:space="preserve"> supplier list.</w:t>
      </w:r>
    </w:p>
    <w:p w14:paraId="6F477BD4" w14:textId="77777777" w:rsidR="00AC62BA" w:rsidRPr="00961A1E" w:rsidRDefault="00AC62BA" w:rsidP="00705DF5">
      <w:pPr>
        <w:pStyle w:val="NormalArial"/>
        <w:numPr>
          <w:ilvl w:val="0"/>
          <w:numId w:val="74"/>
        </w:numPr>
        <w:spacing w:before="60"/>
        <w:ind w:left="360"/>
      </w:pPr>
      <w:r w:rsidRPr="00961A1E">
        <w:t xml:space="preserve">Do your export labels meet the Canada labeling requirements in the </w:t>
      </w:r>
      <w:hyperlink r:id="rId71" w:history="1">
        <w:r w:rsidRPr="00961A1E">
          <w:rPr>
            <w:rStyle w:val="Hyperlink"/>
          </w:rPr>
          <w:t>International Labeling Guide</w:t>
        </w:r>
      </w:hyperlink>
      <w:r w:rsidRPr="00961A1E">
        <w:t>?</w:t>
      </w:r>
    </w:p>
    <w:p w14:paraId="24665427" w14:textId="77777777" w:rsidR="00AC62BA" w:rsidRPr="00961A1E" w:rsidRDefault="00AC62BA" w:rsidP="00705DF5">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are attached for review. </w:t>
      </w:r>
      <w:r w:rsidRPr="00961A1E">
        <w:rPr>
          <w:rFonts w:cs="Arial"/>
          <w:i/>
          <w:iCs/>
          <w:szCs w:val="18"/>
        </w:rPr>
        <w:t>Include retail and non-retail labels (e.g. produce boxes).</w:t>
      </w:r>
    </w:p>
    <w:p w14:paraId="04B71172" w14:textId="77777777" w:rsidR="00AC62BA" w:rsidRPr="00961A1E" w:rsidRDefault="00AC62BA" w:rsidP="00705DF5">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my supplier applies the final product labels, and their certificate demonstrates Canada equivalence. </w:t>
      </w:r>
    </w:p>
    <w:p w14:paraId="7E24FB82" w14:textId="77777777" w:rsidR="00AC62BA" w:rsidRPr="00961A1E" w:rsidRDefault="00AC62BA" w:rsidP="00705DF5">
      <w:pPr>
        <w:spacing w:before="60"/>
        <w:ind w:left="720" w:right="0" w:hanging="360"/>
        <w:rPr>
          <w:rFonts w:cs="Arial"/>
          <w:i/>
          <w:iCs/>
          <w:szCs w:val="18"/>
        </w:rPr>
      </w:pPr>
      <w:r w:rsidRPr="00961A1E" w:rsidDel="00C3774D">
        <w:rPr>
          <w:rFonts w:cs="Arial"/>
          <w:szCs w:val="18"/>
        </w:rPr>
        <w:fldChar w:fldCharType="begin">
          <w:ffData>
            <w:name w:val="Check1"/>
            <w:enabled/>
            <w:calcOnExit w:val="0"/>
            <w:checkBox>
              <w:sizeAuto/>
              <w:default w:val="0"/>
            </w:checkBox>
          </w:ffData>
        </w:fldChar>
      </w:r>
      <w:r w:rsidRPr="00961A1E" w:rsidDel="00C3774D">
        <w:rPr>
          <w:rFonts w:cs="Arial"/>
          <w:szCs w:val="18"/>
        </w:rPr>
        <w:instrText xml:space="preserve"> FORMCHECKBOX </w:instrText>
      </w:r>
      <w:r w:rsidRPr="00961A1E" w:rsidDel="00C3774D">
        <w:rPr>
          <w:rFonts w:cs="Arial"/>
          <w:strike/>
          <w:szCs w:val="18"/>
        </w:rPr>
      </w:r>
      <w:r w:rsidRPr="00961A1E" w:rsidDel="00C3774D">
        <w:rPr>
          <w:rFonts w:cs="Arial"/>
          <w:strike/>
          <w:szCs w:val="18"/>
        </w:rPr>
        <w:fldChar w:fldCharType="separate"/>
      </w:r>
      <w:r w:rsidRPr="00961A1E" w:rsidDel="00C3774D">
        <w:rPr>
          <w:rFonts w:cs="Arial"/>
          <w:szCs w:val="18"/>
        </w:rPr>
        <w:fldChar w:fldCharType="end"/>
      </w:r>
      <w:r w:rsidRPr="00961A1E" w:rsidDel="00C3774D">
        <w:rPr>
          <w:rFonts w:cs="Arial"/>
          <w:szCs w:val="18"/>
        </w:rPr>
        <w:t xml:space="preserve"> </w:t>
      </w:r>
      <w:r w:rsidRPr="00961A1E">
        <w:rPr>
          <w:rFonts w:cs="Arial"/>
          <w:szCs w:val="18"/>
        </w:rPr>
        <w:t xml:space="preserve">Product is unlabeled bulk (e.g. transported by railcar). Required information is included on railcar/container signage. </w:t>
      </w:r>
      <w:r w:rsidRPr="00961A1E">
        <w:rPr>
          <w:rFonts w:cs="Arial"/>
          <w:i/>
          <w:iCs/>
          <w:szCs w:val="18"/>
        </w:rPr>
        <w:t>Attach an example.</w:t>
      </w:r>
    </w:p>
    <w:p w14:paraId="6BD193CC" w14:textId="77777777" w:rsidR="00AC62BA" w:rsidRDefault="00AC62BA" w:rsidP="00705DF5">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Canada export labels. </w:t>
      </w:r>
    </w:p>
    <w:tbl>
      <w:tblPr>
        <w:tblW w:w="10260" w:type="dxa"/>
        <w:tblInd w:w="360" w:type="dxa"/>
        <w:tblLook w:val="04A0" w:firstRow="1" w:lastRow="0" w:firstColumn="1" w:lastColumn="0" w:noHBand="0" w:noVBand="1"/>
      </w:tblPr>
      <w:tblGrid>
        <w:gridCol w:w="1620"/>
        <w:gridCol w:w="8640"/>
      </w:tblGrid>
      <w:tr w:rsidR="00E56D0A" w:rsidRPr="00961A1E" w14:paraId="2A3C8376" w14:textId="77777777" w:rsidTr="0023162D">
        <w:trPr>
          <w:cantSplit/>
          <w:trHeight w:val="360"/>
        </w:trPr>
        <w:tc>
          <w:tcPr>
            <w:tcW w:w="1620" w:type="dxa"/>
            <w:vAlign w:val="center"/>
            <w:hideMark/>
          </w:tcPr>
          <w:p w14:paraId="3C5CC88F" w14:textId="77777777" w:rsidR="00E56D0A" w:rsidRPr="00961A1E" w:rsidRDefault="00E56D0A" w:rsidP="0023162D">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4E86F39C" w14:textId="77777777" w:rsidR="00E56D0A" w:rsidRPr="00961A1E" w:rsidRDefault="00E56D0A" w:rsidP="0023162D">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7F4A8834" w14:textId="77777777" w:rsidR="00AC62BA" w:rsidRPr="00961A1E" w:rsidRDefault="00AC62BA" w:rsidP="00BE5DE6">
      <w:pPr>
        <w:pStyle w:val="BoldInstructions"/>
        <w:spacing w:before="60" w:line="240" w:lineRule="auto"/>
        <w:ind w:right="-43"/>
        <w:jc w:val="left"/>
        <w:rPr>
          <w:rFonts w:ascii="Arial" w:hAnsi="Arial" w:cs="Arial"/>
          <w:b w:val="0"/>
          <w:bCs/>
          <w:color w:val="0070C0"/>
          <w:spacing w:val="0"/>
        </w:rPr>
      </w:pPr>
    </w:p>
    <w:p w14:paraId="69582C46" w14:textId="77777777" w:rsidR="00AC62BA" w:rsidRPr="00961A1E" w:rsidRDefault="00AC62BA" w:rsidP="008C6B98">
      <w:pPr>
        <w:pStyle w:val="NormalArial"/>
        <w:spacing w:before="60"/>
      </w:pPr>
    </w:p>
    <w:p w14:paraId="76A75D28" w14:textId="77777777" w:rsidR="00AC62BA" w:rsidRPr="00961A1E" w:rsidRDefault="00AC62BA" w:rsidP="008C6B98">
      <w:pPr>
        <w:spacing w:before="60"/>
        <w:ind w:right="0"/>
        <w:rPr>
          <w:rFonts w:cs="Arial"/>
          <w:b/>
          <w:sz w:val="22"/>
          <w:szCs w:val="22"/>
        </w:rPr>
      </w:pPr>
      <w:r w:rsidRPr="00961A1E">
        <w:rPr>
          <w:rFonts w:cs="Arial"/>
          <w:b/>
          <w:sz w:val="22"/>
          <w:szCs w:val="22"/>
        </w:rPr>
        <w:br w:type="page"/>
      </w:r>
    </w:p>
    <w:p w14:paraId="0DADBEAC" w14:textId="77777777" w:rsidR="00AC62BA" w:rsidRPr="00961A1E" w:rsidRDefault="00AC62BA" w:rsidP="008C6B98">
      <w:pPr>
        <w:spacing w:before="60"/>
        <w:ind w:right="0"/>
        <w:rPr>
          <w:rFonts w:cs="Arial"/>
          <w:b/>
          <w:sz w:val="22"/>
          <w:szCs w:val="22"/>
        </w:rPr>
      </w:pPr>
    </w:p>
    <w:p w14:paraId="5D7878C4" w14:textId="77777777" w:rsidR="00AC62BA" w:rsidRPr="00961A1E" w:rsidRDefault="00AC62BA" w:rsidP="008C6B98">
      <w:pPr>
        <w:keepNext/>
        <w:spacing w:before="60"/>
        <w:ind w:right="-36"/>
        <w:jc w:val="center"/>
        <w:rPr>
          <w:rFonts w:eastAsia="Calibri" w:cs="Arial"/>
          <w:b/>
          <w:sz w:val="22"/>
          <w:szCs w:val="32"/>
        </w:rPr>
      </w:pPr>
      <w:r w:rsidRPr="00961A1E">
        <w:rPr>
          <w:rFonts w:eastAsia="Calibri" w:cs="Arial"/>
          <w:b/>
          <w:sz w:val="22"/>
          <w:szCs w:val="32"/>
        </w:rPr>
        <w:t>GMA Application – Operations in Canada</w:t>
      </w:r>
    </w:p>
    <w:p w14:paraId="71BDDE74" w14:textId="77777777" w:rsidR="00AC62BA" w:rsidRPr="00961A1E" w:rsidRDefault="00AC62BA" w:rsidP="008C6B98">
      <w:pPr>
        <w:pStyle w:val="BoldInstructions"/>
        <w:spacing w:before="60" w:line="240" w:lineRule="auto"/>
        <w:ind w:right="58"/>
        <w:jc w:val="left"/>
        <w:rPr>
          <w:rFonts w:ascii="Arial" w:hAnsi="Arial" w:cs="Arial"/>
          <w:b w:val="0"/>
          <w:bCs/>
          <w:spacing w:val="0"/>
          <w:sz w:val="18"/>
          <w:szCs w:val="18"/>
        </w:rPr>
      </w:pPr>
      <w:r w:rsidRPr="00961A1E">
        <w:rPr>
          <w:rFonts w:ascii="Arial" w:hAnsi="Arial" w:cs="Arial"/>
          <w:bCs/>
          <w:spacing w:val="0"/>
          <w:sz w:val="18"/>
          <w:szCs w:val="18"/>
        </w:rPr>
        <w:t xml:space="preserve">Complete this addendum if your operation </w:t>
      </w:r>
      <w:proofErr w:type="gramStart"/>
      <w:r w:rsidRPr="00961A1E">
        <w:rPr>
          <w:rFonts w:ascii="Arial" w:hAnsi="Arial" w:cs="Arial"/>
          <w:bCs/>
          <w:spacing w:val="0"/>
          <w:sz w:val="18"/>
          <w:szCs w:val="18"/>
        </w:rPr>
        <w:t>is located in</w:t>
      </w:r>
      <w:proofErr w:type="gramEnd"/>
      <w:r w:rsidRPr="00961A1E">
        <w:rPr>
          <w:rFonts w:ascii="Arial" w:hAnsi="Arial" w:cs="Arial"/>
          <w:bCs/>
          <w:spacing w:val="0"/>
          <w:sz w:val="18"/>
          <w:szCs w:val="18"/>
        </w:rPr>
        <w:t xml:space="preserve"> Canada</w:t>
      </w:r>
      <w:r w:rsidRPr="00961A1E">
        <w:rPr>
          <w:rFonts w:ascii="Arial" w:hAnsi="Arial" w:cs="Arial"/>
          <w:bCs/>
          <w:sz w:val="18"/>
          <w:szCs w:val="18"/>
        </w:rPr>
        <w:t>.</w:t>
      </w:r>
      <w:r w:rsidRPr="00961A1E">
        <w:rPr>
          <w:rFonts w:ascii="Arial" w:hAnsi="Arial" w:cs="Arial"/>
          <w:b w:val="0"/>
          <w:bCs/>
          <w:sz w:val="18"/>
          <w:szCs w:val="18"/>
        </w:rPr>
        <w:t xml:space="preserve"> </w:t>
      </w:r>
      <w:r w:rsidRPr="00961A1E">
        <w:rPr>
          <w:rFonts w:ascii="Arial" w:hAnsi="Arial" w:cs="Arial"/>
          <w:b w:val="0"/>
          <w:spacing w:val="0"/>
          <w:sz w:val="18"/>
          <w:szCs w:val="18"/>
        </w:rPr>
        <w:t>You will be billed</w:t>
      </w:r>
      <w:r w:rsidRPr="00961A1E">
        <w:rPr>
          <w:rFonts w:ascii="Arial" w:hAnsi="Arial" w:cs="Arial"/>
          <w:b w:val="0"/>
          <w:spacing w:val="0"/>
          <w:sz w:val="16"/>
          <w:szCs w:val="16"/>
        </w:rPr>
        <w:t xml:space="preserve"> </w:t>
      </w:r>
      <w:r w:rsidRPr="00961A1E">
        <w:rPr>
          <w:rFonts w:ascii="Arial" w:hAnsi="Arial" w:cs="Arial"/>
          <w:b w:val="0"/>
          <w:sz w:val="18"/>
          <w:szCs w:val="18"/>
        </w:rPr>
        <w:t xml:space="preserve">annually </w:t>
      </w:r>
      <w:r w:rsidRPr="00961A1E">
        <w:rPr>
          <w:rFonts w:ascii="Arial" w:hAnsi="Arial" w:cs="Arial"/>
          <w:b w:val="0"/>
          <w:spacing w:val="0"/>
          <w:sz w:val="18"/>
          <w:szCs w:val="18"/>
        </w:rPr>
        <w:t xml:space="preserve">for each market you select, see the </w:t>
      </w:r>
      <w:hyperlink r:id="rId72" w:history="1">
        <w:r w:rsidRPr="00961A1E">
          <w:rPr>
            <w:rStyle w:val="Hyperlink"/>
            <w:rFonts w:ascii="Arial" w:hAnsi="Arial" w:cs="Arial"/>
            <w:b w:val="0"/>
            <w:spacing w:val="0"/>
            <w:sz w:val="18"/>
            <w:szCs w:val="18"/>
          </w:rPr>
          <w:t>CCOF Certification Services Program Manual</w:t>
        </w:r>
      </w:hyperlink>
      <w:r w:rsidRPr="00961A1E">
        <w:rPr>
          <w:rFonts w:ascii="Arial" w:hAnsi="Arial" w:cs="Arial"/>
          <w:b w:val="0"/>
          <w:spacing w:val="0"/>
          <w:sz w:val="18"/>
          <w:szCs w:val="18"/>
        </w:rPr>
        <w:t>.</w:t>
      </w:r>
    </w:p>
    <w:p w14:paraId="1C0BED85"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located in Canada</w:t>
      </w:r>
    </w:p>
    <w:p w14:paraId="78A2DCFA" w14:textId="77777777" w:rsidR="00AC62BA" w:rsidRPr="00961A1E" w:rsidRDefault="00AC62BA" w:rsidP="008C6B98">
      <w:pPr>
        <w:pStyle w:val="BoldInstructions"/>
        <w:numPr>
          <w:ilvl w:val="0"/>
          <w:numId w:val="68"/>
        </w:numPr>
        <w:spacing w:before="60" w:line="240" w:lineRule="auto"/>
        <w:ind w:right="58"/>
        <w:jc w:val="left"/>
        <w:rPr>
          <w:rFonts w:ascii="Arial" w:hAnsi="Arial" w:cs="Arial"/>
          <w:b w:val="0"/>
          <w:spacing w:val="0"/>
          <w:sz w:val="18"/>
          <w:szCs w:val="18"/>
        </w:rPr>
      </w:pPr>
      <w:r w:rsidRPr="00961A1E">
        <w:rPr>
          <w:rFonts w:ascii="Arial" w:hAnsi="Arial" w:cs="Arial"/>
          <w:b w:val="0"/>
          <w:spacing w:val="0"/>
          <w:sz w:val="18"/>
          <w:szCs w:val="18"/>
        </w:rPr>
        <w:t>Select markets for GMA enrollment and complete corresponding sections below:</w:t>
      </w:r>
    </w:p>
    <w:p w14:paraId="1B04669F" w14:textId="7D37FFB2" w:rsidR="00AC62BA" w:rsidRPr="00961A1E" w:rsidRDefault="00AC62BA" w:rsidP="008C6B98">
      <w:pPr>
        <w:pStyle w:val="BoldInstructions"/>
        <w:spacing w:before="60" w:line="240" w:lineRule="auto"/>
        <w:ind w:right="58" w:firstLine="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European Union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Japan</w:t>
      </w:r>
      <w:r w:rsidR="00346645">
        <w:rPr>
          <w:rFonts w:ascii="Arial" w:hAnsi="Arial" w:cs="Arial"/>
          <w:b w:val="0"/>
          <w:spacing w:val="0"/>
          <w:sz w:val="18"/>
          <w:szCs w:val="18"/>
        </w:rPr>
        <w:t xml:space="preserve"> </w:t>
      </w:r>
      <w:r w:rsidRPr="00961A1E">
        <w:rPr>
          <w:rFonts w:ascii="Arial" w:hAnsi="Arial" w:cs="Arial"/>
          <w:b w:val="0"/>
          <w:spacing w:val="0"/>
          <w:sz w:val="18"/>
          <w:szCs w:val="18"/>
        </w:rPr>
        <w:t xml:space="preserve">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Korea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Mexico</w:t>
      </w:r>
      <w:r w:rsidR="00346645">
        <w:rPr>
          <w:rFonts w:ascii="Arial" w:hAnsi="Arial" w:cs="Arial"/>
          <w:b w:val="0"/>
          <w:spacing w:val="0"/>
          <w:sz w:val="18"/>
          <w:szCs w:val="18"/>
        </w:rPr>
        <w:t xml:space="preserve">  </w:t>
      </w:r>
      <w:r w:rsidRPr="00961A1E">
        <w:rPr>
          <w:rFonts w:ascii="Arial" w:hAnsi="Arial" w:cs="Arial"/>
          <w:b w:val="0"/>
          <w:spacing w:val="0"/>
          <w:sz w:val="18"/>
          <w:szCs w:val="18"/>
        </w:rPr>
        <w:t xml:space="preserve">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Switzerland</w:t>
      </w:r>
      <w:r w:rsidR="00346645">
        <w:rPr>
          <w:rFonts w:ascii="Arial" w:hAnsi="Arial" w:cs="Arial"/>
          <w:b w:val="0"/>
          <w:spacing w:val="0"/>
          <w:sz w:val="18"/>
          <w:szCs w:val="18"/>
        </w:rPr>
        <w:t xml:space="preserve">  </w:t>
      </w:r>
      <w:r w:rsidRPr="00961A1E">
        <w:rPr>
          <w:rFonts w:ascii="Arial" w:hAnsi="Arial" w:cs="Arial"/>
          <w:b w:val="0"/>
          <w:spacing w:val="0"/>
          <w:sz w:val="18"/>
          <w:szCs w:val="18"/>
        </w:rPr>
        <w:t xml:space="preserve">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Taiwan </w:t>
      </w:r>
      <w:r w:rsidR="00346645">
        <w:rPr>
          <w:rFonts w:ascii="Arial" w:hAnsi="Arial" w:cs="Arial"/>
          <w:b w:val="0"/>
          <w:spacing w:val="0"/>
          <w:sz w:val="18"/>
          <w:szCs w:val="18"/>
        </w:rPr>
        <w:t xml:space="preserve">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United Kingdom</w:t>
      </w:r>
      <w:r w:rsidR="00346645">
        <w:rPr>
          <w:rFonts w:ascii="Arial" w:hAnsi="Arial" w:cs="Arial"/>
          <w:b w:val="0"/>
          <w:spacing w:val="0"/>
          <w:sz w:val="18"/>
          <w:szCs w:val="18"/>
        </w:rPr>
        <w:t xml:space="preserve"> </w:t>
      </w:r>
      <w:r w:rsidRPr="00961A1E">
        <w:rPr>
          <w:rFonts w:ascii="Arial" w:hAnsi="Arial" w:cs="Arial"/>
          <w:b w:val="0"/>
          <w:spacing w:val="0"/>
          <w:sz w:val="18"/>
          <w:szCs w:val="18"/>
        </w:rPr>
        <w:t xml:space="preserve">   </w:t>
      </w: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United States   </w:t>
      </w:r>
    </w:p>
    <w:p w14:paraId="76127534" w14:textId="77777777" w:rsidR="00AC62BA" w:rsidRPr="00961A1E" w:rsidRDefault="00AC62BA" w:rsidP="008C6B98">
      <w:pPr>
        <w:pStyle w:val="BoldInstructions"/>
        <w:spacing w:before="60" w:line="240" w:lineRule="auto"/>
        <w:ind w:right="58"/>
        <w:jc w:val="left"/>
        <w:rPr>
          <w:rFonts w:ascii="Arial" w:hAnsi="Arial" w:cs="Arial"/>
          <w:bCs/>
          <w:spacing w:val="0"/>
          <w:sz w:val="22"/>
          <w:szCs w:val="22"/>
        </w:rPr>
      </w:pPr>
      <w:r w:rsidRPr="00961A1E">
        <w:rPr>
          <w:rFonts w:ascii="Arial" w:hAnsi="Arial" w:cs="Arial"/>
          <w:bCs/>
          <w:spacing w:val="0"/>
          <w:sz w:val="22"/>
          <w:szCs w:val="22"/>
        </w:rPr>
        <w:t>H. Exports from Canada to the US - COR/US Equivalence</w:t>
      </w:r>
    </w:p>
    <w:p w14:paraId="3D274E57"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US verification</w:t>
      </w:r>
    </w:p>
    <w:p w14:paraId="07084C50" w14:textId="77777777" w:rsidR="00AC62BA" w:rsidRPr="00961A1E" w:rsidRDefault="00AC62BA" w:rsidP="008C6B98">
      <w:pPr>
        <w:pStyle w:val="NormalArial"/>
        <w:numPr>
          <w:ilvl w:val="0"/>
          <w:numId w:val="48"/>
        </w:numPr>
        <w:spacing w:before="60"/>
        <w:ind w:left="341" w:hanging="341"/>
        <w:rPr>
          <w:i/>
          <w:iCs/>
        </w:rPr>
      </w:pPr>
      <w:r w:rsidRPr="00961A1E">
        <w:t>For products containing livestock derived ingredients (e.g. meat, milk, eggs), how do you ensure that livestock were not treated with antibiotics?</w:t>
      </w:r>
    </w:p>
    <w:p w14:paraId="6464480A" w14:textId="77777777" w:rsidR="00AC62BA" w:rsidRPr="00961A1E" w:rsidRDefault="00AC62BA" w:rsidP="00BE5DE6">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Products do not contain livestock derived ingredients.</w:t>
      </w:r>
    </w:p>
    <w:p w14:paraId="298BB5CA" w14:textId="67BEB8F7" w:rsidR="00AC62BA" w:rsidRPr="00961A1E" w:rsidRDefault="00AC62BA" w:rsidP="00BE5DE6">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strike/>
        </w:rPr>
      </w:r>
      <w:r w:rsidRPr="00961A1E">
        <w:rPr>
          <w:rFonts w:cs="Arial"/>
          <w:strike/>
        </w:rPr>
        <w:fldChar w:fldCharType="separate"/>
      </w:r>
      <w:r w:rsidRPr="00961A1E">
        <w:rPr>
          <w:rFonts w:cs="Arial"/>
        </w:rPr>
        <w:fldChar w:fldCharType="end"/>
      </w:r>
      <w:r w:rsidRPr="00961A1E">
        <w:rPr>
          <w:rFonts w:cs="Arial"/>
        </w:rPr>
        <w:t xml:space="preserve"> Supplier’s certifier has provided verification (</w:t>
      </w:r>
      <w:r w:rsidRPr="00961A1E">
        <w:rPr>
          <w:rFonts w:cs="Arial"/>
          <w:szCs w:val="18"/>
        </w:rPr>
        <w:t>e.g. certifier addendum showing equivalence)</w:t>
      </w:r>
      <w:r w:rsidRPr="00961A1E">
        <w:rPr>
          <w:rFonts w:cs="Arial"/>
        </w:rPr>
        <w:t>.</w:t>
      </w:r>
      <w:r w:rsidRPr="00961A1E">
        <w:rPr>
          <w:rFonts w:cs="Arial"/>
          <w:i/>
          <w:iCs/>
        </w:rPr>
        <w:t xml:space="preserve"> Attach. Indicate compliant suppliers on your </w:t>
      </w:r>
      <w:hyperlink r:id="rId73" w:history="1">
        <w:r w:rsidRPr="00961A1E">
          <w:rPr>
            <w:rStyle w:val="Hyperlink"/>
            <w:rFonts w:cs="Arial"/>
            <w:i/>
            <w:iCs/>
          </w:rPr>
          <w:t>H2.0A COR</w:t>
        </w:r>
      </w:hyperlink>
      <w:r w:rsidRPr="00961A1E">
        <w:rPr>
          <w:rFonts w:cs="Arial"/>
          <w:i/>
          <w:iCs/>
        </w:rPr>
        <w:t xml:space="preserve"> supplier list.</w:t>
      </w:r>
    </w:p>
    <w:p w14:paraId="6FC9BE34" w14:textId="77777777" w:rsidR="00AC62BA" w:rsidRPr="00961A1E" w:rsidRDefault="00AC62BA" w:rsidP="008C6B98">
      <w:pPr>
        <w:pStyle w:val="NormalArial"/>
        <w:numPr>
          <w:ilvl w:val="0"/>
          <w:numId w:val="48"/>
        </w:numPr>
        <w:spacing w:before="60"/>
      </w:pPr>
      <w:r w:rsidRPr="00961A1E">
        <w:t>How do you ensure that ingredients certified to the Mexican organic standard are not used in products exported to the US?</w:t>
      </w:r>
    </w:p>
    <w:p w14:paraId="2992B718" w14:textId="77777777" w:rsidR="00AC62BA" w:rsidRPr="00961A1E" w:rsidRDefault="00AC62BA" w:rsidP="008C6B98">
      <w:pPr>
        <w:pStyle w:val="NormalArial"/>
        <w:spacing w:before="60"/>
        <w:ind w:left="360"/>
      </w:pPr>
      <w:r w:rsidRPr="00961A1E">
        <w:rPr>
          <w:i/>
          <w:iCs/>
        </w:rPr>
        <w:t xml:space="preserve">Mexican organic products certified to the Mexican organic standard and imported to Canada cannot be re-exported to the US or used as ingredients in products destined for the US market under the US/Canada Organic Equivalency Arrangement. </w:t>
      </w:r>
    </w:p>
    <w:p w14:paraId="7C86E443" w14:textId="77777777" w:rsidR="00AC62BA" w:rsidRPr="00961A1E" w:rsidRDefault="00AC62BA" w:rsidP="008C6B98">
      <w:pPr>
        <w:pStyle w:val="NormalArial"/>
        <w:spacing w:before="60"/>
        <w:ind w:left="360"/>
      </w:pPr>
      <w:r w:rsidRPr="00961A1E">
        <w:fldChar w:fldCharType="begin">
          <w:ffData>
            <w:name w:val="Check1"/>
            <w:enabled/>
            <w:calcOnExit w:val="0"/>
            <w:checkBox>
              <w:sizeAuto/>
              <w:default w:val="0"/>
            </w:checkBox>
          </w:ffData>
        </w:fldChar>
      </w:r>
      <w:r w:rsidRPr="00961A1E">
        <w:instrText xml:space="preserve"> FORMCHECKBOX </w:instrText>
      </w:r>
      <w:r w:rsidRPr="00961A1E">
        <w:rPr>
          <w:strike/>
        </w:rPr>
      </w:r>
      <w:r w:rsidRPr="00961A1E">
        <w:rPr>
          <w:strike/>
        </w:rPr>
        <w:fldChar w:fldCharType="separate"/>
      </w:r>
      <w:r w:rsidRPr="00961A1E">
        <w:fldChar w:fldCharType="end"/>
      </w:r>
      <w:r w:rsidRPr="00961A1E">
        <w:t xml:space="preserve"> None of my ingredients are certified to the Mexican organic standard.</w:t>
      </w:r>
    </w:p>
    <w:p w14:paraId="5DEFE8A8" w14:textId="77777777" w:rsidR="00AC62BA" w:rsidRDefault="00AC62BA" w:rsidP="008C6B98">
      <w:pPr>
        <w:pStyle w:val="NormalArial"/>
        <w:spacing w:before="60"/>
        <w:ind w:left="360"/>
      </w:pPr>
      <w:r w:rsidRPr="00961A1E">
        <w:fldChar w:fldCharType="begin">
          <w:ffData>
            <w:name w:val="Check1"/>
            <w:enabled/>
            <w:calcOnExit w:val="0"/>
            <w:checkBox>
              <w:sizeAuto/>
              <w:default w:val="0"/>
            </w:checkBox>
          </w:ffData>
        </w:fldChar>
      </w:r>
      <w:r w:rsidRPr="00961A1E">
        <w:instrText xml:space="preserve"> FORMCHECKBOX </w:instrText>
      </w:r>
      <w:r w:rsidRPr="00961A1E">
        <w:rPr>
          <w:strike/>
        </w:rPr>
      </w:r>
      <w:r w:rsidRPr="00961A1E">
        <w:rPr>
          <w:strike/>
        </w:rPr>
        <w:fldChar w:fldCharType="separate"/>
      </w:r>
      <w:r w:rsidRPr="00961A1E">
        <w:fldChar w:fldCharType="end"/>
      </w:r>
      <w:r w:rsidRPr="00961A1E">
        <w:t xml:space="preserve"> Mexican certified ingredients are clearly marked in inventory and are not used in products exported to US.</w:t>
      </w:r>
    </w:p>
    <w:tbl>
      <w:tblPr>
        <w:tblW w:w="10260" w:type="dxa"/>
        <w:tblInd w:w="360" w:type="dxa"/>
        <w:tblLook w:val="04A0" w:firstRow="1" w:lastRow="0" w:firstColumn="1" w:lastColumn="0" w:noHBand="0" w:noVBand="1"/>
      </w:tblPr>
      <w:tblGrid>
        <w:gridCol w:w="1620"/>
        <w:gridCol w:w="8640"/>
      </w:tblGrid>
      <w:tr w:rsidR="00BE5DE6" w:rsidRPr="00961A1E" w14:paraId="275838E1" w14:textId="77777777" w:rsidTr="008701CF">
        <w:trPr>
          <w:cantSplit/>
          <w:trHeight w:val="360"/>
        </w:trPr>
        <w:tc>
          <w:tcPr>
            <w:tcW w:w="1620" w:type="dxa"/>
            <w:vAlign w:val="center"/>
            <w:hideMark/>
          </w:tcPr>
          <w:p w14:paraId="1158B082" w14:textId="77777777" w:rsidR="00BE5DE6" w:rsidRPr="00961A1E" w:rsidRDefault="00BE5DE6" w:rsidP="008701C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12782CB8" w14:textId="77777777" w:rsidR="00BE5DE6" w:rsidRPr="00961A1E" w:rsidRDefault="00BE5DE6" w:rsidP="008701C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1C154B79" w14:textId="77777777" w:rsidR="00AC62BA" w:rsidRPr="00961A1E" w:rsidRDefault="00AC62BA" w:rsidP="008C6B98">
      <w:pPr>
        <w:pStyle w:val="NormalArial"/>
        <w:numPr>
          <w:ilvl w:val="0"/>
          <w:numId w:val="48"/>
        </w:numPr>
        <w:spacing w:before="60"/>
      </w:pPr>
      <w:r w:rsidRPr="00961A1E">
        <w:t xml:space="preserve">Do your labels meet the US requirements in the </w:t>
      </w:r>
      <w:hyperlink r:id="rId74" w:history="1">
        <w:r w:rsidRPr="00961A1E">
          <w:rPr>
            <w:rStyle w:val="Hyperlink"/>
          </w:rPr>
          <w:t>Organic Labeling Guidelines</w:t>
        </w:r>
      </w:hyperlink>
      <w:r w:rsidRPr="00961A1E">
        <w:t>?</w:t>
      </w:r>
    </w:p>
    <w:p w14:paraId="77FD1E65" w14:textId="77777777" w:rsidR="00AC62BA" w:rsidRPr="00961A1E" w:rsidRDefault="00AC62BA" w:rsidP="00BE5DE6">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w:t>
      </w:r>
      <w:proofErr w:type="gramStart"/>
      <w:r w:rsidRPr="00961A1E">
        <w:rPr>
          <w:rFonts w:cs="Arial"/>
          <w:szCs w:val="18"/>
        </w:rPr>
        <w:t>attached</w:t>
      </w:r>
      <w:proofErr w:type="gramEnd"/>
      <w:r w:rsidRPr="00961A1E">
        <w:rPr>
          <w:rFonts w:cs="Arial"/>
          <w:szCs w:val="18"/>
        </w:rPr>
        <w:t>.</w:t>
      </w:r>
      <w:r w:rsidRPr="00961A1E">
        <w:rPr>
          <w:rFonts w:cs="Arial"/>
        </w:rPr>
        <w:t xml:space="preserve"> </w:t>
      </w:r>
      <w:r w:rsidRPr="00961A1E">
        <w:rPr>
          <w:rFonts w:cs="Arial"/>
          <w:i/>
          <w:iCs/>
          <w:szCs w:val="18"/>
        </w:rPr>
        <w:t>Include retail and non-retail labels (e.g. produce boxes).</w:t>
      </w:r>
    </w:p>
    <w:p w14:paraId="448406CC" w14:textId="77777777" w:rsidR="00AC62BA" w:rsidRPr="00961A1E" w:rsidRDefault="00AC62BA" w:rsidP="00BE5DE6">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the supplier applies the final product </w:t>
      </w:r>
      <w:proofErr w:type="gramStart"/>
      <w:r w:rsidRPr="00961A1E">
        <w:rPr>
          <w:rFonts w:cs="Arial"/>
          <w:szCs w:val="18"/>
        </w:rPr>
        <w:t>labels</w:t>
      </w:r>
      <w:proofErr w:type="gramEnd"/>
      <w:r w:rsidRPr="00961A1E">
        <w:rPr>
          <w:rFonts w:cs="Arial"/>
          <w:szCs w:val="18"/>
        </w:rPr>
        <w:t xml:space="preserve"> and their certificate demonstrates US equivalence.</w:t>
      </w:r>
    </w:p>
    <w:p w14:paraId="18058E90" w14:textId="77777777" w:rsidR="00AC62BA" w:rsidRDefault="00AC62BA" w:rsidP="00BE5DE6">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w:t>
      </w:r>
    </w:p>
    <w:tbl>
      <w:tblPr>
        <w:tblW w:w="10260" w:type="dxa"/>
        <w:tblInd w:w="360" w:type="dxa"/>
        <w:tblLook w:val="04A0" w:firstRow="1" w:lastRow="0" w:firstColumn="1" w:lastColumn="0" w:noHBand="0" w:noVBand="1"/>
      </w:tblPr>
      <w:tblGrid>
        <w:gridCol w:w="1620"/>
        <w:gridCol w:w="8640"/>
      </w:tblGrid>
      <w:tr w:rsidR="00BE5DE6" w:rsidRPr="00961A1E" w14:paraId="23A74A65" w14:textId="77777777" w:rsidTr="008701CF">
        <w:trPr>
          <w:cantSplit/>
          <w:trHeight w:val="360"/>
        </w:trPr>
        <w:tc>
          <w:tcPr>
            <w:tcW w:w="1620" w:type="dxa"/>
            <w:vAlign w:val="center"/>
            <w:hideMark/>
          </w:tcPr>
          <w:p w14:paraId="07C5BC6E" w14:textId="77777777" w:rsidR="00BE5DE6" w:rsidRPr="00961A1E" w:rsidRDefault="00BE5DE6" w:rsidP="00BE5DE6">
            <w:pPr>
              <w:spacing w:line="276" w:lineRule="auto"/>
              <w:ind w:left="245" w:right="-43" w:hanging="360"/>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47DA7AD6" w14:textId="77777777" w:rsidR="00BE5DE6" w:rsidRPr="00961A1E" w:rsidRDefault="00BE5DE6" w:rsidP="00BE5DE6">
            <w:pPr>
              <w:spacing w:line="276" w:lineRule="auto"/>
              <w:ind w:left="245" w:right="-43" w:hanging="360"/>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00887688" w14:textId="77777777" w:rsidR="00AC62BA" w:rsidRPr="00961A1E" w:rsidRDefault="00AC62BA" w:rsidP="008C6B98">
      <w:pPr>
        <w:pStyle w:val="BoldInstructions"/>
        <w:spacing w:before="60" w:line="240" w:lineRule="auto"/>
        <w:ind w:right="58"/>
        <w:jc w:val="left"/>
        <w:rPr>
          <w:rFonts w:ascii="Arial" w:hAnsi="Arial" w:cs="Arial"/>
          <w:bCs/>
          <w:spacing w:val="0"/>
          <w:sz w:val="22"/>
          <w:szCs w:val="22"/>
        </w:rPr>
      </w:pPr>
      <w:r w:rsidRPr="00961A1E">
        <w:rPr>
          <w:rFonts w:ascii="Arial" w:hAnsi="Arial" w:cs="Arial"/>
          <w:bCs/>
          <w:spacing w:val="0"/>
          <w:sz w:val="22"/>
          <w:szCs w:val="22"/>
        </w:rPr>
        <w:t>I. Exports from Canada to the EU, UK, or Switzerland - COR/EU, COR/UK, COR/Switzerland Equivalences</w:t>
      </w:r>
    </w:p>
    <w:p w14:paraId="0E37E300"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EU, UK, or Switzerland verification</w:t>
      </w:r>
    </w:p>
    <w:p w14:paraId="61D25B2D" w14:textId="5F06AB25" w:rsidR="00AC62BA" w:rsidRPr="00F84348" w:rsidRDefault="00AC62BA" w:rsidP="00F84348">
      <w:pPr>
        <w:spacing w:before="60"/>
        <w:ind w:right="54"/>
        <w:rPr>
          <w:rFonts w:cs="Arial"/>
          <w:i/>
          <w:iCs/>
          <w:szCs w:val="18"/>
        </w:rPr>
      </w:pPr>
      <w:r w:rsidRPr="00961A1E">
        <w:rPr>
          <w:rFonts w:cs="Arial"/>
          <w:i/>
          <w:iCs/>
          <w:szCs w:val="18"/>
        </w:rPr>
        <w:t xml:space="preserve">For exports from Canada to the EU, UK, or Switzerland – Review the </w:t>
      </w:r>
      <w:hyperlink r:id="rId75" w:history="1">
        <w:r w:rsidRPr="00961A1E">
          <w:rPr>
            <w:rStyle w:val="Hyperlink"/>
            <w:rFonts w:cs="Arial"/>
            <w:i/>
            <w:iCs/>
            <w:szCs w:val="18"/>
          </w:rPr>
          <w:t>TRACES COI Request Instructions</w:t>
        </w:r>
      </w:hyperlink>
      <w:r w:rsidRPr="00961A1E">
        <w:rPr>
          <w:rFonts w:cs="Arial"/>
          <w:b/>
          <w:bCs/>
          <w:i/>
          <w:iCs/>
          <w:szCs w:val="18"/>
        </w:rPr>
        <w:t xml:space="preserve">. </w:t>
      </w:r>
      <w:r w:rsidRPr="00961A1E">
        <w:rPr>
          <w:rFonts w:cs="Arial"/>
          <w:i/>
          <w:iCs/>
          <w:szCs w:val="18"/>
        </w:rPr>
        <w:t xml:space="preserve">Shipments to the EU, Switzerland, and Northern Ireland must have an authorized Certificate of Inspection (COI) issued by CCOF prior to departure. Shipments are rejected if they leave the port of departure without an authorized COI. </w:t>
      </w:r>
    </w:p>
    <w:p w14:paraId="5E00AB32" w14:textId="77777777" w:rsidR="00AC62BA" w:rsidRPr="00961A1E" w:rsidRDefault="00AC62BA" w:rsidP="008C6B98">
      <w:pPr>
        <w:pStyle w:val="NormalArial"/>
        <w:numPr>
          <w:ilvl w:val="0"/>
          <w:numId w:val="72"/>
        </w:numPr>
        <w:spacing w:before="60"/>
      </w:pPr>
      <w:r w:rsidRPr="00961A1E">
        <w:t>Does production or final processing occur in Canada?</w:t>
      </w:r>
    </w:p>
    <w:p w14:paraId="5AB4773A" w14:textId="77777777" w:rsidR="00AC62BA" w:rsidRPr="00961A1E" w:rsidRDefault="00AC62BA" w:rsidP="00BE5DE6">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I process the products myself in Canada.</w:t>
      </w:r>
    </w:p>
    <w:p w14:paraId="584ED2A5" w14:textId="77777777" w:rsidR="00AC62BA" w:rsidRPr="00961A1E" w:rsidRDefault="00AC62BA" w:rsidP="00BE5DE6">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all my suppliers </w:t>
      </w:r>
      <w:proofErr w:type="gramStart"/>
      <w:r w:rsidRPr="00961A1E">
        <w:rPr>
          <w:rFonts w:cs="Arial"/>
          <w:szCs w:val="18"/>
        </w:rPr>
        <w:t>are located in</w:t>
      </w:r>
      <w:proofErr w:type="gramEnd"/>
      <w:r w:rsidRPr="00961A1E">
        <w:rPr>
          <w:rFonts w:cs="Arial"/>
          <w:szCs w:val="18"/>
        </w:rPr>
        <w:t xml:space="preserve"> Canada and grow/process the products.</w:t>
      </w:r>
    </w:p>
    <w:p w14:paraId="4464473A" w14:textId="2BB958BA" w:rsidR="00AC62BA" w:rsidRPr="00961A1E" w:rsidRDefault="00AC62BA" w:rsidP="00BE5DE6">
      <w:pPr>
        <w:spacing w:before="60"/>
        <w:ind w:left="720" w:right="0" w:hanging="360"/>
        <w:rPr>
          <w:rFonts w:cs="Arial"/>
          <w:b/>
          <w:color w:val="0070C0"/>
          <w:szCs w:val="18"/>
        </w:rPr>
      </w:pPr>
      <w:r w:rsidRPr="00961A1E">
        <w:rPr>
          <w:rFonts w:cs="Arial"/>
          <w:szCs w:val="18"/>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rPr>
        <w:t xml:space="preserve"> No, I do not grow/process the products myself and some of my suppliers are not located in Canada. </w:t>
      </w:r>
      <w:r w:rsidRPr="00961A1E">
        <w:rPr>
          <w:rFonts w:cs="Arial"/>
          <w:i/>
          <w:iCs/>
        </w:rPr>
        <w:t xml:space="preserve">(Prohibited for export to the EU, UK, or Switzerland) Indicate compliant suppliers on your </w:t>
      </w:r>
      <w:hyperlink r:id="rId76" w:history="1">
        <w:r w:rsidRPr="00961A1E">
          <w:rPr>
            <w:rStyle w:val="Hyperlink"/>
            <w:rFonts w:cs="Arial"/>
            <w:i/>
            <w:iCs/>
          </w:rPr>
          <w:t>H2.0A COR</w:t>
        </w:r>
      </w:hyperlink>
      <w:r w:rsidRPr="00961A1E">
        <w:rPr>
          <w:rFonts w:cs="Arial"/>
          <w:i/>
          <w:iCs/>
        </w:rPr>
        <w:t xml:space="preserve"> supplier list.</w:t>
      </w:r>
    </w:p>
    <w:p w14:paraId="560D639F" w14:textId="77777777" w:rsidR="00AC62BA" w:rsidRPr="00961A1E" w:rsidRDefault="00AC62BA" w:rsidP="00BE5DE6">
      <w:pPr>
        <w:pStyle w:val="NormalArial"/>
        <w:numPr>
          <w:ilvl w:val="0"/>
          <w:numId w:val="72"/>
        </w:numPr>
        <w:spacing w:before="60"/>
      </w:pPr>
      <w:r w:rsidRPr="00961A1E">
        <w:t xml:space="preserve">Do your export labels meet the EU, UK, Swiss labeling requirements in the </w:t>
      </w:r>
      <w:hyperlink r:id="rId77" w:history="1">
        <w:r w:rsidRPr="00961A1E">
          <w:rPr>
            <w:rStyle w:val="Hyperlink"/>
          </w:rPr>
          <w:t>International Labeling Guide</w:t>
        </w:r>
      </w:hyperlink>
      <w:r w:rsidRPr="00961A1E">
        <w:t>?</w:t>
      </w:r>
    </w:p>
    <w:p w14:paraId="5AB3A5A6" w14:textId="77777777" w:rsidR="00AC62BA" w:rsidRPr="00961A1E" w:rsidRDefault="00AC62BA" w:rsidP="00BE5DE6">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w:t>
      </w:r>
      <w:proofErr w:type="gramStart"/>
      <w:r w:rsidRPr="00961A1E">
        <w:rPr>
          <w:rFonts w:cs="Arial"/>
          <w:szCs w:val="18"/>
        </w:rPr>
        <w:t>attached</w:t>
      </w:r>
      <w:proofErr w:type="gramEnd"/>
      <w:r w:rsidRPr="00961A1E">
        <w:rPr>
          <w:rFonts w:cs="Arial"/>
          <w:szCs w:val="18"/>
        </w:rPr>
        <w:t>.</w:t>
      </w:r>
      <w:r w:rsidRPr="00961A1E">
        <w:rPr>
          <w:rFonts w:cs="Arial"/>
        </w:rPr>
        <w:t xml:space="preserve"> </w:t>
      </w:r>
      <w:r w:rsidRPr="00961A1E">
        <w:rPr>
          <w:rFonts w:cs="Arial"/>
          <w:i/>
          <w:iCs/>
          <w:szCs w:val="18"/>
        </w:rPr>
        <w:t xml:space="preserve">Include retail and non-retail labels (e.g. produce boxes). </w:t>
      </w:r>
    </w:p>
    <w:p w14:paraId="38E6B7CF" w14:textId="77777777" w:rsidR="00AC62BA" w:rsidRPr="00961A1E" w:rsidRDefault="00AC62BA" w:rsidP="00BE5DE6">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the supplier applies the final product </w:t>
      </w:r>
      <w:proofErr w:type="gramStart"/>
      <w:r w:rsidRPr="00961A1E">
        <w:rPr>
          <w:rFonts w:cs="Arial"/>
          <w:szCs w:val="18"/>
        </w:rPr>
        <w:t>labels</w:t>
      </w:r>
      <w:proofErr w:type="gramEnd"/>
      <w:r w:rsidRPr="00961A1E">
        <w:rPr>
          <w:rFonts w:cs="Arial"/>
          <w:szCs w:val="18"/>
        </w:rPr>
        <w:t xml:space="preserve"> and their certificate demonstrates EU, UK, or Swiss equivalence.</w:t>
      </w:r>
    </w:p>
    <w:p w14:paraId="06264643" w14:textId="77777777" w:rsidR="00AC62BA" w:rsidRPr="00961A1E" w:rsidRDefault="00AC62BA" w:rsidP="00BE5DE6">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w:t>
      </w:r>
    </w:p>
    <w:p w14:paraId="05622573" w14:textId="77777777" w:rsidR="00AC62BA" w:rsidRDefault="00AC62BA" w:rsidP="00BE5DE6">
      <w:pPr>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Required information is provided on shipping documents that accompany non-retail products (i.e. invoice, BOL), can be undeniably linked with the packaging, container or vehicular transport of the product, and includes information on the supplier or the transporter. </w:t>
      </w:r>
      <w:r w:rsidRPr="00961A1E">
        <w:rPr>
          <w:rFonts w:cs="Arial"/>
          <w:i/>
          <w:iCs/>
          <w:szCs w:val="18"/>
        </w:rPr>
        <w:t>Attach an example.</w:t>
      </w:r>
    </w:p>
    <w:tbl>
      <w:tblPr>
        <w:tblW w:w="10260" w:type="dxa"/>
        <w:tblInd w:w="360" w:type="dxa"/>
        <w:tblLook w:val="04A0" w:firstRow="1" w:lastRow="0" w:firstColumn="1" w:lastColumn="0" w:noHBand="0" w:noVBand="1"/>
      </w:tblPr>
      <w:tblGrid>
        <w:gridCol w:w="1620"/>
        <w:gridCol w:w="8640"/>
      </w:tblGrid>
      <w:tr w:rsidR="00F84348" w:rsidRPr="00961A1E" w14:paraId="3F7ACC54" w14:textId="77777777" w:rsidTr="008701CF">
        <w:trPr>
          <w:cantSplit/>
          <w:trHeight w:val="360"/>
        </w:trPr>
        <w:tc>
          <w:tcPr>
            <w:tcW w:w="1620" w:type="dxa"/>
            <w:vAlign w:val="center"/>
            <w:hideMark/>
          </w:tcPr>
          <w:p w14:paraId="5B4CFC69" w14:textId="77777777" w:rsidR="00F84348" w:rsidRPr="00961A1E" w:rsidRDefault="00F84348" w:rsidP="008701C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337C37F0" w14:textId="77777777" w:rsidR="00F84348" w:rsidRPr="00961A1E" w:rsidRDefault="00F84348" w:rsidP="008701C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743FBD72" w14:textId="77777777" w:rsidR="00AC62BA" w:rsidRPr="00961A1E" w:rsidRDefault="00AC62BA" w:rsidP="00F84348">
      <w:pPr>
        <w:keepNext/>
        <w:keepLines/>
        <w:spacing w:before="60"/>
        <w:rPr>
          <w:rFonts w:cs="Arial"/>
          <w:b/>
          <w:sz w:val="22"/>
          <w:szCs w:val="32"/>
        </w:rPr>
      </w:pPr>
      <w:r w:rsidRPr="00961A1E">
        <w:rPr>
          <w:rFonts w:cs="Arial"/>
          <w:b/>
          <w:sz w:val="22"/>
          <w:szCs w:val="32"/>
        </w:rPr>
        <w:t>J. Exports from Canada to Japan - COR/Japan Equivalence</w:t>
      </w:r>
    </w:p>
    <w:p w14:paraId="4C53A8F6" w14:textId="77777777" w:rsidR="00AC62BA" w:rsidRPr="00961A1E" w:rsidRDefault="00AC62BA" w:rsidP="00F84348">
      <w:pPr>
        <w:pStyle w:val="BoldInstructions"/>
        <w:keepNext/>
        <w:keepLine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Japan verification</w:t>
      </w:r>
    </w:p>
    <w:p w14:paraId="685BADDE" w14:textId="0A5CA9C9" w:rsidR="00AC62BA" w:rsidRPr="00F84348" w:rsidRDefault="00AC62BA" w:rsidP="00F84348">
      <w:pPr>
        <w:pStyle w:val="BoldInstructions"/>
        <w:spacing w:before="60" w:line="240" w:lineRule="auto"/>
        <w:ind w:right="58"/>
        <w:jc w:val="left"/>
        <w:rPr>
          <w:rFonts w:ascii="Arial" w:hAnsi="Arial" w:cs="Arial"/>
          <w:b w:val="0"/>
          <w:bCs/>
          <w:spacing w:val="0"/>
          <w:sz w:val="18"/>
          <w:szCs w:val="18"/>
        </w:rPr>
      </w:pPr>
      <w:r w:rsidRPr="00961A1E">
        <w:rPr>
          <w:rFonts w:ascii="Arial" w:hAnsi="Arial" w:cs="Arial"/>
          <w:b w:val="0"/>
          <w:bCs/>
          <w:i/>
          <w:iCs/>
          <w:sz w:val="18"/>
          <w:szCs w:val="18"/>
        </w:rPr>
        <w:t>For exports from Canada to Japan – Seaweed, honey, and animal feed are not covered by the equivalency but may be sold as COR certified in Japan. The JAS seal is prohibited. A TM-11 transaction certificate is required for animal feed.</w:t>
      </w:r>
    </w:p>
    <w:p w14:paraId="2029FE75" w14:textId="77777777" w:rsidR="00AC62BA" w:rsidRPr="00961A1E" w:rsidRDefault="00AC62BA" w:rsidP="005E1A47">
      <w:pPr>
        <w:pStyle w:val="NormalArial"/>
        <w:keepNext/>
        <w:keepLines/>
        <w:numPr>
          <w:ilvl w:val="0"/>
          <w:numId w:val="55"/>
        </w:numPr>
        <w:spacing w:before="60"/>
        <w:ind w:left="360"/>
      </w:pPr>
      <w:r w:rsidRPr="00961A1E">
        <w:lastRenderedPageBreak/>
        <w:t>Does production or final processing occur in Canada?</w:t>
      </w:r>
    </w:p>
    <w:p w14:paraId="06139C0F" w14:textId="77777777" w:rsidR="00AC62BA" w:rsidRPr="00961A1E" w:rsidRDefault="00AC62BA" w:rsidP="005E1A47">
      <w:pPr>
        <w:keepNext/>
        <w:keepLines/>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I process the products in Canada. </w:t>
      </w:r>
    </w:p>
    <w:p w14:paraId="39569EDA" w14:textId="77777777" w:rsidR="00AC62BA" w:rsidRPr="00961A1E" w:rsidRDefault="00AC62BA" w:rsidP="005E1A47">
      <w:pPr>
        <w:keepNext/>
        <w:keepLines/>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my supplier </w:t>
      </w:r>
      <w:proofErr w:type="gramStart"/>
      <w:r w:rsidRPr="00961A1E">
        <w:rPr>
          <w:rFonts w:cs="Arial"/>
        </w:rPr>
        <w:t>is located in</w:t>
      </w:r>
      <w:proofErr w:type="gramEnd"/>
      <w:r w:rsidRPr="00961A1E">
        <w:rPr>
          <w:rFonts w:cs="Arial"/>
        </w:rPr>
        <w:t xml:space="preserve"> Canada and grows/processes the products.</w:t>
      </w:r>
    </w:p>
    <w:p w14:paraId="13B8E411" w14:textId="49A55EBD" w:rsidR="00AC62BA" w:rsidRPr="00916557" w:rsidRDefault="00AC62BA" w:rsidP="005E1A47">
      <w:pPr>
        <w:keepNext/>
        <w:keepLines/>
        <w:spacing w:before="60"/>
        <w:ind w:left="720" w:right="0" w:hanging="360"/>
        <w:rPr>
          <w:rFonts w:cs="Arial"/>
          <w:b/>
          <w:bCs/>
          <w:color w:val="0070C0"/>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I do not grow/process the products myself and some of my suppliers are not located in Canada. </w:t>
      </w:r>
      <w:r w:rsidRPr="00961A1E">
        <w:rPr>
          <w:rFonts w:cs="Arial"/>
          <w:i/>
          <w:iCs/>
          <w:szCs w:val="18"/>
        </w:rPr>
        <w:t xml:space="preserve">(Prohibited for export to Japan) </w:t>
      </w:r>
      <w:r w:rsidRPr="00961A1E">
        <w:rPr>
          <w:rFonts w:cs="Arial"/>
          <w:i/>
          <w:iCs/>
        </w:rPr>
        <w:t xml:space="preserve">Indicate compliant suppliers on your </w:t>
      </w:r>
      <w:hyperlink r:id="rId78" w:history="1">
        <w:r w:rsidRPr="00961A1E">
          <w:rPr>
            <w:rStyle w:val="Hyperlink"/>
            <w:rFonts w:cs="Arial"/>
            <w:i/>
            <w:iCs/>
          </w:rPr>
          <w:t>H2.0A COR</w:t>
        </w:r>
      </w:hyperlink>
      <w:r w:rsidRPr="00961A1E">
        <w:rPr>
          <w:rFonts w:cs="Arial"/>
          <w:i/>
          <w:iCs/>
        </w:rPr>
        <w:t xml:space="preserve"> supplier list.</w:t>
      </w:r>
    </w:p>
    <w:p w14:paraId="37122E07" w14:textId="77777777" w:rsidR="00AC62BA" w:rsidRPr="00961A1E" w:rsidRDefault="00AC62BA" w:rsidP="005E1A47">
      <w:pPr>
        <w:pStyle w:val="ListParagraph"/>
        <w:keepNext/>
        <w:keepLines/>
        <w:numPr>
          <w:ilvl w:val="0"/>
          <w:numId w:val="55"/>
        </w:numPr>
        <w:spacing w:before="60" w:after="0"/>
        <w:ind w:left="360"/>
        <w:rPr>
          <w:rFonts w:ascii="Arial" w:hAnsi="Arial" w:cs="Arial"/>
          <w:b/>
          <w:sz w:val="18"/>
          <w:szCs w:val="18"/>
        </w:rPr>
      </w:pPr>
      <w:r w:rsidRPr="00961A1E">
        <w:rPr>
          <w:rFonts w:ascii="Arial" w:hAnsi="Arial" w:cs="Arial"/>
          <w:sz w:val="18"/>
          <w:szCs w:val="18"/>
        </w:rPr>
        <w:t>For products exported to Japan, how is the JAS seal applied?</w:t>
      </w:r>
      <w:r w:rsidRPr="00961A1E">
        <w:rPr>
          <w:rFonts w:ascii="Arial" w:hAnsi="Arial" w:cs="Arial"/>
          <w:i/>
          <w:sz w:val="18"/>
          <w:szCs w:val="18"/>
        </w:rPr>
        <w:t xml:space="preserve"> </w:t>
      </w:r>
    </w:p>
    <w:p w14:paraId="4F7C91D1" w14:textId="77777777" w:rsidR="00AC62BA" w:rsidRPr="00961A1E" w:rsidRDefault="00AC62BA" w:rsidP="00196E6A">
      <w:pPr>
        <w:pStyle w:val="ListParagraph"/>
        <w:spacing w:before="60" w:after="0"/>
        <w:ind w:hanging="360"/>
        <w:rPr>
          <w:rFonts w:ascii="Arial" w:hAnsi="Arial" w:cs="Arial"/>
          <w:b/>
          <w:sz w:val="18"/>
          <w:szCs w:val="18"/>
        </w:rPr>
      </w:pPr>
      <w:r w:rsidRPr="00961A1E">
        <w:rPr>
          <w:rFonts w:ascii="Arial" w:hAnsi="Arial" w:cs="Arial"/>
          <w:i/>
          <w:sz w:val="18"/>
          <w:szCs w:val="18"/>
        </w:rPr>
        <w:t xml:space="preserve">Visit </w:t>
      </w:r>
      <w:hyperlink r:id="rId79" w:history="1">
        <w:r w:rsidRPr="00961A1E">
          <w:rPr>
            <w:rStyle w:val="Hyperlink"/>
            <w:rFonts w:ascii="Arial" w:eastAsia="Times New Roman" w:hAnsi="Arial" w:cs="Arial"/>
            <w:i/>
            <w:iCs/>
            <w:sz w:val="18"/>
            <w:szCs w:val="24"/>
          </w:rPr>
          <w:t>www.ccof.org/japan</w:t>
        </w:r>
      </w:hyperlink>
      <w:r w:rsidRPr="00961A1E">
        <w:rPr>
          <w:rFonts w:ascii="Arial" w:hAnsi="Arial" w:cs="Arial"/>
          <w:i/>
          <w:sz w:val="18"/>
          <w:szCs w:val="18"/>
        </w:rPr>
        <w:t xml:space="preserve"> for more information.</w:t>
      </w:r>
    </w:p>
    <w:p w14:paraId="78F2DF81" w14:textId="77777777" w:rsidR="00AC62BA" w:rsidRPr="00961A1E" w:rsidRDefault="00AC62BA" w:rsidP="00196E6A">
      <w:pPr>
        <w:pStyle w:val="BoldInstructions"/>
        <w:spacing w:before="60" w:line="240" w:lineRule="auto"/>
        <w:ind w:left="720" w:hanging="360"/>
        <w:jc w:val="left"/>
        <w:rPr>
          <w:rFonts w:ascii="Arial" w:hAnsi="Arial" w:cs="Arial"/>
          <w:b w:val="0"/>
          <w:spacing w:val="0"/>
          <w:sz w:val="18"/>
          <w:szCs w:val="18"/>
        </w:rPr>
      </w:pPr>
      <w:r w:rsidRPr="00961A1E">
        <w:rPr>
          <w:rFonts w:ascii="Arial" w:hAnsi="Arial" w:cs="Arial"/>
          <w:b w:val="0"/>
          <w:spacing w:val="0"/>
          <w:sz w:val="18"/>
          <w:szCs w:val="18"/>
        </w:rPr>
        <w:fldChar w:fldCharType="begin">
          <w:ffData>
            <w:name w:val="Check1"/>
            <w:enabled/>
            <w:calcOnExit w:val="0"/>
            <w:checkBox>
              <w:sizeAuto/>
              <w:default w:val="0"/>
            </w:checkBox>
          </w:ffData>
        </w:fldChar>
      </w:r>
      <w:r w:rsidRPr="00961A1E">
        <w:rPr>
          <w:rFonts w:ascii="Arial" w:hAnsi="Arial" w:cs="Arial"/>
          <w:spacing w:val="0"/>
          <w:sz w:val="18"/>
          <w:szCs w:val="18"/>
        </w:rPr>
        <w:instrText xml:space="preserve"> FORMCHECKBOX </w:instrText>
      </w:r>
      <w:r w:rsidRPr="00961A1E">
        <w:rPr>
          <w:rFonts w:ascii="Arial" w:hAnsi="Arial" w:cs="Arial"/>
          <w:b w:val="0"/>
          <w:strike/>
          <w:spacing w:val="0"/>
          <w:sz w:val="18"/>
          <w:szCs w:val="18"/>
        </w:rPr>
      </w:r>
      <w:r w:rsidRPr="00961A1E">
        <w:rPr>
          <w:rFonts w:ascii="Arial" w:hAnsi="Arial" w:cs="Arial"/>
          <w:b w:val="0"/>
          <w:strike/>
          <w:spacing w:val="0"/>
          <w:sz w:val="18"/>
          <w:szCs w:val="18"/>
        </w:rPr>
        <w:fldChar w:fldCharType="separate"/>
      </w:r>
      <w:r w:rsidRPr="00961A1E">
        <w:rPr>
          <w:rFonts w:ascii="Arial" w:hAnsi="Arial" w:cs="Arial"/>
          <w:b w:val="0"/>
          <w:spacing w:val="0"/>
          <w:sz w:val="18"/>
          <w:szCs w:val="18"/>
        </w:rPr>
        <w:fldChar w:fldCharType="end"/>
      </w:r>
      <w:r w:rsidRPr="00961A1E">
        <w:rPr>
          <w:rFonts w:ascii="Arial" w:hAnsi="Arial" w:cs="Arial"/>
          <w:b w:val="0"/>
          <w:spacing w:val="0"/>
          <w:sz w:val="18"/>
          <w:szCs w:val="18"/>
        </w:rPr>
        <w:t xml:space="preserve"> JAS certified importer applies their JAS seal in Japan. </w:t>
      </w:r>
      <w:r w:rsidRPr="00961A1E">
        <w:rPr>
          <w:rFonts w:ascii="Arial" w:hAnsi="Arial" w:cs="Arial"/>
          <w:b w:val="0"/>
          <w:i/>
          <w:iCs/>
          <w:spacing w:val="0"/>
          <w:sz w:val="18"/>
          <w:szCs w:val="18"/>
        </w:rPr>
        <w:t>CCOF does not review labels applied by your importer.</w:t>
      </w:r>
    </w:p>
    <w:p w14:paraId="18755D3D" w14:textId="77777777" w:rsidR="00AC62BA" w:rsidRDefault="00AC62BA" w:rsidP="00196E6A">
      <w:pPr>
        <w:pStyle w:val="BoldInstructions"/>
        <w:spacing w:before="60" w:line="240" w:lineRule="auto"/>
        <w:ind w:left="720" w:hanging="360"/>
        <w:jc w:val="left"/>
        <w:rPr>
          <w:rFonts w:ascii="Arial" w:hAnsi="Arial" w:cs="Arial"/>
          <w:b w:val="0"/>
          <w:i/>
          <w:iCs/>
          <w:spacing w:val="0"/>
          <w:sz w:val="18"/>
          <w:szCs w:val="18"/>
        </w:rPr>
      </w:pPr>
      <w:r w:rsidRPr="00961A1E">
        <w:rPr>
          <w:rFonts w:ascii="Arial" w:hAnsi="Arial" w:cs="Arial"/>
          <w:b w:val="0"/>
          <w:spacing w:val="0"/>
          <w:sz w:val="18"/>
          <w:szCs w:val="18"/>
        </w:rPr>
        <w:fldChar w:fldCharType="begin">
          <w:ffData>
            <w:name w:val="Check1"/>
            <w:enabled/>
            <w:calcOnExit w:val="0"/>
            <w:checkBox>
              <w:sizeAuto/>
              <w:default w:val="0"/>
            </w:checkBox>
          </w:ffData>
        </w:fldChar>
      </w:r>
      <w:r w:rsidRPr="00961A1E">
        <w:rPr>
          <w:rFonts w:ascii="Arial" w:hAnsi="Arial" w:cs="Arial"/>
          <w:spacing w:val="0"/>
          <w:sz w:val="18"/>
          <w:szCs w:val="18"/>
        </w:rPr>
        <w:instrText xml:space="preserve"> FORMCHECKBOX </w:instrText>
      </w:r>
      <w:r w:rsidRPr="00961A1E">
        <w:rPr>
          <w:rFonts w:ascii="Arial" w:hAnsi="Arial" w:cs="Arial"/>
          <w:b w:val="0"/>
          <w:strike/>
          <w:spacing w:val="0"/>
          <w:sz w:val="18"/>
          <w:szCs w:val="18"/>
        </w:rPr>
      </w:r>
      <w:r w:rsidRPr="00961A1E">
        <w:rPr>
          <w:rFonts w:ascii="Arial" w:hAnsi="Arial" w:cs="Arial"/>
          <w:b w:val="0"/>
          <w:strike/>
          <w:spacing w:val="0"/>
          <w:sz w:val="18"/>
          <w:szCs w:val="18"/>
        </w:rPr>
        <w:fldChar w:fldCharType="separate"/>
      </w:r>
      <w:r w:rsidRPr="00961A1E">
        <w:rPr>
          <w:rFonts w:ascii="Arial" w:hAnsi="Arial" w:cs="Arial"/>
          <w:b w:val="0"/>
          <w:spacing w:val="0"/>
          <w:sz w:val="18"/>
          <w:szCs w:val="18"/>
        </w:rPr>
        <w:fldChar w:fldCharType="end"/>
      </w:r>
      <w:r w:rsidRPr="00961A1E">
        <w:rPr>
          <w:rFonts w:ascii="Arial" w:hAnsi="Arial" w:cs="Arial"/>
          <w:b w:val="0"/>
          <w:spacing w:val="0"/>
          <w:sz w:val="18"/>
          <w:szCs w:val="18"/>
        </w:rPr>
        <w:t xml:space="preserve"> I have signed a JAS Seal Consignment Contract with my JAS certified importer to apply their JAS seal directly to products in the US or Canada. </w:t>
      </w:r>
      <w:r w:rsidRPr="00961A1E">
        <w:rPr>
          <w:rFonts w:ascii="Arial" w:hAnsi="Arial" w:cs="Arial"/>
          <w:b w:val="0"/>
          <w:i/>
          <w:iCs/>
          <w:spacing w:val="0"/>
          <w:sz w:val="18"/>
          <w:szCs w:val="18"/>
        </w:rPr>
        <w:t>Submit labels for inclusion in your OSP.</w:t>
      </w:r>
    </w:p>
    <w:tbl>
      <w:tblPr>
        <w:tblW w:w="10260" w:type="dxa"/>
        <w:tblInd w:w="360" w:type="dxa"/>
        <w:tblLook w:val="04A0" w:firstRow="1" w:lastRow="0" w:firstColumn="1" w:lastColumn="0" w:noHBand="0" w:noVBand="1"/>
      </w:tblPr>
      <w:tblGrid>
        <w:gridCol w:w="1620"/>
        <w:gridCol w:w="8640"/>
      </w:tblGrid>
      <w:tr w:rsidR="00916557" w:rsidRPr="00961A1E" w14:paraId="30AC52E4" w14:textId="77777777" w:rsidTr="008701CF">
        <w:trPr>
          <w:cantSplit/>
          <w:trHeight w:val="360"/>
        </w:trPr>
        <w:tc>
          <w:tcPr>
            <w:tcW w:w="1620" w:type="dxa"/>
            <w:vAlign w:val="center"/>
            <w:hideMark/>
          </w:tcPr>
          <w:p w14:paraId="7D37A5ED" w14:textId="77777777" w:rsidR="00916557" w:rsidRPr="00961A1E" w:rsidRDefault="00916557" w:rsidP="008701C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5AE57AFE" w14:textId="77777777" w:rsidR="00916557" w:rsidRPr="00961A1E" w:rsidRDefault="00916557" w:rsidP="008701C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42D9D9EC" w14:textId="77777777" w:rsidR="00AC62BA" w:rsidRPr="00961A1E" w:rsidRDefault="00AC62BA" w:rsidP="00045B07">
      <w:pPr>
        <w:pStyle w:val="ListParagraph"/>
        <w:numPr>
          <w:ilvl w:val="0"/>
          <w:numId w:val="55"/>
        </w:numPr>
        <w:spacing w:before="60" w:after="0"/>
        <w:ind w:left="360"/>
        <w:rPr>
          <w:rFonts w:ascii="Arial" w:hAnsi="Arial" w:cs="Arial"/>
          <w:szCs w:val="18"/>
        </w:rPr>
      </w:pPr>
      <w:r w:rsidRPr="00961A1E">
        <w:rPr>
          <w:rFonts w:ascii="Arial" w:hAnsi="Arial" w:cs="Arial"/>
          <w:sz w:val="18"/>
          <w:szCs w:val="18"/>
        </w:rPr>
        <w:t xml:space="preserve">Do your labels meet the Japan labeling requirements in the </w:t>
      </w:r>
      <w:hyperlink r:id="rId80" w:history="1">
        <w:r w:rsidRPr="00961A1E">
          <w:rPr>
            <w:rStyle w:val="Hyperlink"/>
            <w:rFonts w:ascii="Arial" w:hAnsi="Arial" w:cs="Arial"/>
            <w:sz w:val="18"/>
            <w:szCs w:val="18"/>
          </w:rPr>
          <w:t>International Labeling Guide</w:t>
        </w:r>
      </w:hyperlink>
      <w:r w:rsidRPr="00961A1E">
        <w:rPr>
          <w:rFonts w:ascii="Arial" w:hAnsi="Arial" w:cs="Arial"/>
          <w:sz w:val="18"/>
          <w:szCs w:val="18"/>
        </w:rPr>
        <w:t>?</w:t>
      </w:r>
    </w:p>
    <w:p w14:paraId="3A8A181D" w14:textId="77777777" w:rsidR="00AC62BA" w:rsidRPr="00961A1E" w:rsidRDefault="00AC62BA" w:rsidP="00196E6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the importer in Japan applies a Japanese language label and has ensured that labels meet Japanese requirements. </w:t>
      </w:r>
      <w:r w:rsidRPr="00961A1E">
        <w:rPr>
          <w:rFonts w:cs="Arial"/>
          <w:bCs/>
          <w:i/>
          <w:szCs w:val="18"/>
        </w:rPr>
        <w:t>CCOF does not review labels applied by your importer.</w:t>
      </w:r>
    </w:p>
    <w:p w14:paraId="5ECBE128" w14:textId="77777777" w:rsidR="00AC62BA" w:rsidRPr="00961A1E" w:rsidRDefault="00AC62BA" w:rsidP="00196E6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are attached for review. </w:t>
      </w:r>
      <w:r w:rsidRPr="00961A1E">
        <w:rPr>
          <w:rFonts w:cs="Arial"/>
          <w:i/>
          <w:iCs/>
          <w:szCs w:val="18"/>
        </w:rPr>
        <w:t>Include retail and non-retail labels (e.g. produce boxes).</w:t>
      </w:r>
      <w:r w:rsidRPr="00961A1E">
        <w:rPr>
          <w:rFonts w:cs="Arial"/>
          <w:bCs/>
          <w:i/>
          <w:iCs/>
          <w:szCs w:val="18"/>
        </w:rPr>
        <w:t xml:space="preserve"> </w:t>
      </w:r>
    </w:p>
    <w:p w14:paraId="4E89A674" w14:textId="77777777" w:rsidR="00AC62BA" w:rsidRPr="00961A1E" w:rsidRDefault="00AC62BA" w:rsidP="00196E6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my supplier labels product and their organic certificate </w:t>
      </w:r>
      <w:proofErr w:type="gramStart"/>
      <w:r w:rsidRPr="00961A1E">
        <w:rPr>
          <w:rFonts w:cs="Arial"/>
          <w:szCs w:val="18"/>
        </w:rPr>
        <w:t>demonstrates</w:t>
      </w:r>
      <w:proofErr w:type="gramEnd"/>
      <w:r w:rsidRPr="00961A1E">
        <w:rPr>
          <w:rFonts w:cs="Arial"/>
          <w:szCs w:val="18"/>
        </w:rPr>
        <w:t xml:space="preserve"> Japan equivalence.</w:t>
      </w:r>
    </w:p>
    <w:p w14:paraId="11C391B3" w14:textId="77777777" w:rsidR="00AC62BA" w:rsidRPr="00961A1E" w:rsidRDefault="00AC62BA" w:rsidP="00196E6A">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w:t>
      </w:r>
    </w:p>
    <w:p w14:paraId="16B9468A" w14:textId="77777777" w:rsidR="00AC62BA" w:rsidRDefault="00AC62BA" w:rsidP="00196E6A">
      <w:pPr>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Required information is provided on shipping documents that accompany non-retail products (i.e. invoice, BOL). </w:t>
      </w:r>
      <w:r w:rsidRPr="00961A1E">
        <w:rPr>
          <w:rFonts w:cs="Arial"/>
          <w:i/>
          <w:iCs/>
          <w:szCs w:val="18"/>
        </w:rPr>
        <w:t>Attach an example.</w:t>
      </w:r>
    </w:p>
    <w:tbl>
      <w:tblPr>
        <w:tblW w:w="10260" w:type="dxa"/>
        <w:tblInd w:w="360" w:type="dxa"/>
        <w:tblLook w:val="04A0" w:firstRow="1" w:lastRow="0" w:firstColumn="1" w:lastColumn="0" w:noHBand="0" w:noVBand="1"/>
      </w:tblPr>
      <w:tblGrid>
        <w:gridCol w:w="1620"/>
        <w:gridCol w:w="8640"/>
      </w:tblGrid>
      <w:tr w:rsidR="00916557" w:rsidRPr="00961A1E" w14:paraId="7562D804" w14:textId="77777777" w:rsidTr="008701CF">
        <w:trPr>
          <w:cantSplit/>
          <w:trHeight w:val="360"/>
        </w:trPr>
        <w:tc>
          <w:tcPr>
            <w:tcW w:w="1620" w:type="dxa"/>
            <w:vAlign w:val="center"/>
            <w:hideMark/>
          </w:tcPr>
          <w:p w14:paraId="75E76EB6" w14:textId="77777777" w:rsidR="00916557" w:rsidRPr="00961A1E" w:rsidRDefault="00916557" w:rsidP="008701C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4A8F4550" w14:textId="77777777" w:rsidR="00916557" w:rsidRPr="00961A1E" w:rsidRDefault="00916557" w:rsidP="008701C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0D75F1BE" w14:textId="77777777" w:rsidR="00AC62BA" w:rsidRPr="00961A1E" w:rsidRDefault="00AC62BA" w:rsidP="008C6B98">
      <w:pPr>
        <w:pStyle w:val="BoldInstructions"/>
        <w:spacing w:before="60" w:line="240" w:lineRule="auto"/>
        <w:ind w:right="58"/>
        <w:jc w:val="left"/>
        <w:rPr>
          <w:rFonts w:ascii="Arial" w:hAnsi="Arial" w:cs="Arial"/>
          <w:bCs/>
          <w:spacing w:val="0"/>
          <w:sz w:val="22"/>
          <w:szCs w:val="22"/>
        </w:rPr>
      </w:pPr>
      <w:r w:rsidRPr="00961A1E">
        <w:rPr>
          <w:rFonts w:ascii="Arial" w:hAnsi="Arial" w:cs="Arial"/>
          <w:bCs/>
          <w:spacing w:val="0"/>
          <w:sz w:val="22"/>
          <w:szCs w:val="22"/>
        </w:rPr>
        <w:t>K. Exports from Canada to South Korea - COR/South Korea Equivalence</w:t>
      </w:r>
    </w:p>
    <w:p w14:paraId="00C7C1AC" w14:textId="77777777" w:rsidR="00AC62BA" w:rsidRPr="00961A1E" w:rsidRDefault="00AC62BA" w:rsidP="008C6B98">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South Korea verification</w:t>
      </w:r>
    </w:p>
    <w:p w14:paraId="2EFE0CB4" w14:textId="633115CB" w:rsidR="00AC62BA" w:rsidRPr="00961A1E" w:rsidRDefault="00AC62BA" w:rsidP="008C6B98">
      <w:pPr>
        <w:pStyle w:val="NormalArial"/>
        <w:spacing w:before="60"/>
        <w:rPr>
          <w:i/>
          <w:iCs/>
        </w:rPr>
      </w:pPr>
      <w:r w:rsidRPr="00961A1E">
        <w:rPr>
          <w:i/>
          <w:iCs/>
        </w:rPr>
        <w:t xml:space="preserve">For exports to South Korea </w:t>
      </w:r>
      <w:r w:rsidRPr="00961A1E">
        <w:rPr>
          <w:bCs/>
          <w:i/>
          <w:iCs/>
        </w:rPr>
        <w:t>–</w:t>
      </w:r>
      <w:r w:rsidRPr="00961A1E">
        <w:rPr>
          <w:i/>
          <w:iCs/>
        </w:rPr>
        <w:t xml:space="preserve"> Raw/unprocessed food and non-food products are excluded.</w:t>
      </w:r>
    </w:p>
    <w:p w14:paraId="633A2F9A" w14:textId="77777777" w:rsidR="00AC62BA" w:rsidRPr="00961A1E" w:rsidRDefault="00AC62BA" w:rsidP="00916557">
      <w:pPr>
        <w:pStyle w:val="NormalArial"/>
        <w:numPr>
          <w:ilvl w:val="0"/>
          <w:numId w:val="61"/>
        </w:numPr>
        <w:spacing w:before="60"/>
        <w:ind w:left="396"/>
        <w:rPr>
          <w:i/>
          <w:iCs/>
        </w:rPr>
      </w:pPr>
      <w:r w:rsidRPr="00961A1E">
        <w:t xml:space="preserve">Are products planned for export considered “processed foods” as defined by </w:t>
      </w:r>
      <w:hyperlink r:id="rId81" w:history="1">
        <w:r w:rsidRPr="00961A1E">
          <w:rPr>
            <w:rStyle w:val="Hyperlink"/>
          </w:rPr>
          <w:t>Korean Food Code</w:t>
        </w:r>
      </w:hyperlink>
      <w:r w:rsidRPr="00961A1E">
        <w:t xml:space="preserve">?   </w:t>
      </w:r>
    </w:p>
    <w:p w14:paraId="4A411B75" w14:textId="77777777" w:rsidR="00AC62BA" w:rsidRPr="00961A1E" w:rsidRDefault="00AC62BA" w:rsidP="00475A53">
      <w:pPr>
        <w:pStyle w:val="NormalArial"/>
        <w:spacing w:before="60"/>
        <w:ind w:left="360"/>
        <w:rPr>
          <w:i/>
          <w:iCs/>
        </w:rPr>
      </w:pPr>
      <w:r w:rsidRPr="00961A1E">
        <w:rPr>
          <w:rFonts w:eastAsia="Aptos"/>
          <w:i/>
          <w:iCs/>
          <w:color w:val="212121"/>
        </w:rPr>
        <w:t xml:space="preserve">Consult your Korean importer or Korea’s </w:t>
      </w:r>
      <w:hyperlink r:id="rId82">
        <w:r w:rsidRPr="00961A1E">
          <w:rPr>
            <w:rStyle w:val="Hyperlink"/>
            <w:rFonts w:eastAsia="Aptos"/>
            <w:i/>
            <w:iCs/>
            <w:color w:val="2B5C0D"/>
          </w:rPr>
          <w:t>National Agricultural Products Quality Management Service (NAQS)</w:t>
        </w:r>
      </w:hyperlink>
      <w:r w:rsidRPr="00961A1E">
        <w:rPr>
          <w:rFonts w:eastAsia="Aptos"/>
          <w:i/>
          <w:iCs/>
          <w:color w:val="212121"/>
        </w:rPr>
        <w:t xml:space="preserve"> if you have questions about whether your product qualifies as a “processed food.”</w:t>
      </w:r>
      <w:r w:rsidRPr="00961A1E">
        <w:rPr>
          <w:i/>
          <w:iCs/>
        </w:rPr>
        <w:t xml:space="preserve"> Raw or unprocessed products are not allowed to be exported to Korea under the terms of this equivalence. To export these products, your operation requires direct certification to the Korean standard.</w:t>
      </w:r>
    </w:p>
    <w:p w14:paraId="3EC742A7" w14:textId="77777777" w:rsidR="00AC62BA" w:rsidRPr="00961A1E" w:rsidRDefault="00AC62BA" w:rsidP="00916557">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products have been transformed into an unrecognizable form </w:t>
      </w:r>
      <w:r w:rsidRPr="00961A1E">
        <w:rPr>
          <w:rFonts w:cs="Arial"/>
          <w:i/>
          <w:iCs/>
          <w:szCs w:val="18"/>
        </w:rPr>
        <w:t>(e.g. grinding, milling, pureeing, juicing, powdering)</w:t>
      </w:r>
    </w:p>
    <w:p w14:paraId="7D54D0C3" w14:textId="77777777" w:rsidR="00AC62BA" w:rsidRPr="00961A1E" w:rsidRDefault="00AC62BA" w:rsidP="00916557">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products have another food or additive added to them </w:t>
      </w:r>
      <w:r w:rsidRPr="00961A1E">
        <w:rPr>
          <w:rFonts w:cs="Arial"/>
          <w:i/>
          <w:iCs/>
          <w:szCs w:val="18"/>
        </w:rPr>
        <w:t>(e.g. sugar, oil, seasonings, salt added as an ingredient)</w:t>
      </w:r>
    </w:p>
    <w:p w14:paraId="74025128" w14:textId="511A8A2F" w:rsidR="00AC62BA" w:rsidRPr="00475A53" w:rsidRDefault="00AC62BA" w:rsidP="00475A53">
      <w:pPr>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No, products are not processed </w:t>
      </w:r>
      <w:r w:rsidRPr="00961A1E">
        <w:rPr>
          <w:rFonts w:cs="Arial"/>
          <w:i/>
          <w:iCs/>
          <w:szCs w:val="18"/>
        </w:rPr>
        <w:t xml:space="preserve">(e.g. the original form remains recognizable; no ingredient addition; no significant transformative processing) (Prohibited for export to Korea) </w:t>
      </w:r>
    </w:p>
    <w:p w14:paraId="17F055C8" w14:textId="77777777" w:rsidR="00AC62BA" w:rsidRPr="00961A1E" w:rsidRDefault="00AC62BA" w:rsidP="00475A53">
      <w:pPr>
        <w:pStyle w:val="NormalArial"/>
        <w:numPr>
          <w:ilvl w:val="0"/>
          <w:numId w:val="61"/>
        </w:numPr>
        <w:spacing w:before="60"/>
        <w:ind w:left="360"/>
      </w:pPr>
      <w:r w:rsidRPr="00961A1E">
        <w:t xml:space="preserve">Does final processing (as defined in the </w:t>
      </w:r>
      <w:hyperlink r:id="rId83" w:history="1">
        <w:r w:rsidRPr="00961A1E">
          <w:rPr>
            <w:rStyle w:val="Hyperlink"/>
          </w:rPr>
          <w:t>Korean Food Code</w:t>
        </w:r>
      </w:hyperlink>
      <w:r w:rsidRPr="00961A1E">
        <w:t>) occur in Canada?</w:t>
      </w:r>
    </w:p>
    <w:p w14:paraId="7A17A302" w14:textId="77777777" w:rsidR="00AC62BA" w:rsidRPr="00961A1E" w:rsidRDefault="00AC62BA" w:rsidP="00475A53">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I process the products in Canada.</w:t>
      </w:r>
    </w:p>
    <w:p w14:paraId="77D57D42" w14:textId="77777777" w:rsidR="00AC62BA" w:rsidRPr="00961A1E" w:rsidRDefault="00AC62BA" w:rsidP="00475A53">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Yes, my supplier processes the products in Canada.</w:t>
      </w:r>
    </w:p>
    <w:p w14:paraId="4CFCC84A" w14:textId="6AF5EE91" w:rsidR="00AC62BA" w:rsidRPr="00475A53" w:rsidRDefault="00AC62BA" w:rsidP="00475A53">
      <w:pPr>
        <w:spacing w:before="60"/>
        <w:ind w:left="720" w:right="0" w:hanging="360"/>
        <w:rPr>
          <w:rFonts w:cs="Arial"/>
          <w:i/>
          <w:iCs/>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I do not process the products myself and some of my suppliers are not located in Canada. </w:t>
      </w:r>
      <w:r w:rsidRPr="00961A1E">
        <w:rPr>
          <w:rFonts w:cs="Arial"/>
          <w:i/>
          <w:iCs/>
          <w:szCs w:val="18"/>
        </w:rPr>
        <w:t xml:space="preserve">(Prohibited for export to Korea) </w:t>
      </w:r>
      <w:r w:rsidRPr="00961A1E">
        <w:rPr>
          <w:rFonts w:cs="Arial"/>
          <w:i/>
          <w:iCs/>
        </w:rPr>
        <w:t xml:space="preserve">Indicate compliant suppliers on your </w:t>
      </w:r>
      <w:hyperlink r:id="rId84" w:history="1">
        <w:r w:rsidRPr="00961A1E">
          <w:rPr>
            <w:rStyle w:val="Hyperlink"/>
            <w:rFonts w:cs="Arial"/>
            <w:i/>
            <w:iCs/>
          </w:rPr>
          <w:t>H2.0A COR</w:t>
        </w:r>
      </w:hyperlink>
      <w:r w:rsidRPr="00961A1E">
        <w:rPr>
          <w:rFonts w:cs="Arial"/>
          <w:i/>
          <w:iCs/>
        </w:rPr>
        <w:t xml:space="preserve"> supplier list.</w:t>
      </w:r>
    </w:p>
    <w:p w14:paraId="189C90DB" w14:textId="77777777" w:rsidR="00AC62BA" w:rsidRPr="00961A1E" w:rsidRDefault="00AC62BA" w:rsidP="00475A53">
      <w:pPr>
        <w:pStyle w:val="NormalArial"/>
        <w:numPr>
          <w:ilvl w:val="0"/>
          <w:numId w:val="61"/>
        </w:numPr>
        <w:spacing w:before="60"/>
        <w:ind w:left="360"/>
      </w:pPr>
      <w:r w:rsidRPr="00961A1E">
        <w:t>Do you have supplier documentation that ingredients derived from agricultural products were not produced with growth regulators?</w:t>
      </w:r>
    </w:p>
    <w:p w14:paraId="496DF075" w14:textId="77777777" w:rsidR="00AC62BA" w:rsidRPr="00961A1E" w:rsidRDefault="00AC62BA" w:rsidP="00475A53">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I have attached supplier’s</w:t>
      </w:r>
      <w:r w:rsidRPr="00961A1E">
        <w:rPr>
          <w:rFonts w:cs="Arial"/>
          <w:i/>
          <w:iCs/>
        </w:rPr>
        <w:t xml:space="preserve"> </w:t>
      </w:r>
      <w:r w:rsidRPr="00961A1E">
        <w:rPr>
          <w:rFonts w:cs="Arial"/>
        </w:rPr>
        <w:t>certifier verification that ingredients derived from agricultural products are compliant with the terms of the COR/Korea equivalence arrangement</w:t>
      </w:r>
      <w:r w:rsidRPr="00961A1E">
        <w:rPr>
          <w:rFonts w:cs="Arial"/>
          <w:i/>
          <w:iCs/>
        </w:rPr>
        <w:t>.</w:t>
      </w:r>
      <w:r w:rsidRPr="00961A1E">
        <w:rPr>
          <w:rFonts w:cs="Arial"/>
        </w:rPr>
        <w:t xml:space="preserve"> </w:t>
      </w:r>
      <w:r w:rsidRPr="00961A1E">
        <w:rPr>
          <w:rFonts w:cs="Arial"/>
          <w:i/>
          <w:iCs/>
        </w:rPr>
        <w:t xml:space="preserve">Indicate compliant suppliers on your </w:t>
      </w:r>
      <w:hyperlink r:id="rId85" w:history="1">
        <w:r w:rsidRPr="00961A1E">
          <w:rPr>
            <w:rStyle w:val="Hyperlink"/>
            <w:rFonts w:cs="Arial"/>
            <w:i/>
            <w:iCs/>
          </w:rPr>
          <w:t>H2.0A COR</w:t>
        </w:r>
      </w:hyperlink>
      <w:r w:rsidRPr="00961A1E">
        <w:rPr>
          <w:rFonts w:cs="Arial"/>
          <w:i/>
          <w:iCs/>
        </w:rPr>
        <w:t xml:space="preserve"> supplier list.</w:t>
      </w:r>
    </w:p>
    <w:p w14:paraId="19AE9C9C" w14:textId="77777777" w:rsidR="00AC62BA" w:rsidRPr="00961A1E" w:rsidRDefault="00AC62BA" w:rsidP="00475A53">
      <w:pPr>
        <w:spacing w:before="60"/>
        <w:ind w:left="720" w:right="0" w:hanging="360"/>
        <w:rPr>
          <w:rFonts w:cs="Arial"/>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w:t>
      </w:r>
      <w:r w:rsidRPr="00961A1E">
        <w:rPr>
          <w:rFonts w:cs="Arial"/>
        </w:rPr>
        <w:t>products without supplier documentation will not be exported to Korea.</w:t>
      </w:r>
    </w:p>
    <w:p w14:paraId="4D4716FD" w14:textId="77777777" w:rsidR="00AC62BA" w:rsidRPr="00961A1E" w:rsidRDefault="00AC62BA" w:rsidP="00475A53">
      <w:pPr>
        <w:pStyle w:val="NormalArial"/>
        <w:keepNext/>
        <w:keepLines/>
        <w:numPr>
          <w:ilvl w:val="0"/>
          <w:numId w:val="61"/>
        </w:numPr>
        <w:spacing w:before="60"/>
        <w:ind w:left="360"/>
      </w:pPr>
      <w:r w:rsidRPr="00961A1E">
        <w:t>Are beekeeping products free from paraffin (e.g. honey, beeswax)?</w:t>
      </w:r>
    </w:p>
    <w:p w14:paraId="3B49C319" w14:textId="77777777" w:rsidR="00AC62BA" w:rsidRPr="00961A1E" w:rsidRDefault="00AC62BA" w:rsidP="00475A53">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w:t>
      </w:r>
      <w:proofErr w:type="gramStart"/>
      <w:r w:rsidRPr="00961A1E">
        <w:rPr>
          <w:rFonts w:cs="Arial"/>
          <w:szCs w:val="18"/>
        </w:rPr>
        <w:t>N/A,</w:t>
      </w:r>
      <w:proofErr w:type="gramEnd"/>
      <w:r w:rsidRPr="00961A1E">
        <w:rPr>
          <w:rFonts w:cs="Arial"/>
          <w:szCs w:val="18"/>
        </w:rPr>
        <w:t xml:space="preserve"> exported </w:t>
      </w:r>
      <w:proofErr w:type="gramStart"/>
      <w:r w:rsidRPr="00961A1E">
        <w:rPr>
          <w:rFonts w:cs="Arial"/>
          <w:szCs w:val="18"/>
        </w:rPr>
        <w:t>product does</w:t>
      </w:r>
      <w:proofErr w:type="gramEnd"/>
      <w:r w:rsidRPr="00961A1E">
        <w:rPr>
          <w:rFonts w:cs="Arial"/>
          <w:szCs w:val="18"/>
        </w:rPr>
        <w:t xml:space="preserve"> not contain beekeeping products.</w:t>
      </w:r>
    </w:p>
    <w:p w14:paraId="17CE7219" w14:textId="77777777" w:rsidR="00AC62BA" w:rsidRPr="00961A1E" w:rsidRDefault="00AC62BA" w:rsidP="00475A53">
      <w:pPr>
        <w:keepNext/>
        <w:keepLines/>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I have attached</w:t>
      </w:r>
      <w:r w:rsidRPr="00961A1E">
        <w:rPr>
          <w:rFonts w:cs="Arial"/>
          <w:i/>
          <w:iCs/>
        </w:rPr>
        <w:t xml:space="preserve"> </w:t>
      </w:r>
      <w:r w:rsidRPr="00961A1E">
        <w:rPr>
          <w:rFonts w:cs="Arial"/>
        </w:rPr>
        <w:t>supplier’s certifier verification that beekeeping ingredients are compliant with the terms of the Canada/Korea equivalence arrangement</w:t>
      </w:r>
      <w:r w:rsidRPr="00961A1E">
        <w:rPr>
          <w:rFonts w:cs="Arial"/>
          <w:i/>
          <w:iCs/>
        </w:rPr>
        <w:t>.</w:t>
      </w:r>
      <w:r w:rsidRPr="00961A1E">
        <w:rPr>
          <w:rFonts w:cs="Arial"/>
        </w:rPr>
        <w:t xml:space="preserve"> </w:t>
      </w:r>
      <w:r w:rsidRPr="00961A1E">
        <w:rPr>
          <w:rFonts w:cs="Arial"/>
          <w:i/>
          <w:iCs/>
        </w:rPr>
        <w:t xml:space="preserve">Indicate compliant suppliers on your </w:t>
      </w:r>
      <w:hyperlink r:id="rId86" w:history="1">
        <w:r w:rsidRPr="00961A1E">
          <w:rPr>
            <w:rStyle w:val="Hyperlink"/>
            <w:rFonts w:cs="Arial"/>
            <w:i/>
            <w:iCs/>
          </w:rPr>
          <w:t>H2.0A COR</w:t>
        </w:r>
      </w:hyperlink>
      <w:r w:rsidRPr="00961A1E">
        <w:rPr>
          <w:rFonts w:cs="Arial"/>
          <w:i/>
          <w:iCs/>
        </w:rPr>
        <w:t xml:space="preserve"> supplier list.</w:t>
      </w:r>
    </w:p>
    <w:p w14:paraId="65FBDEA7" w14:textId="77777777" w:rsidR="00AC62BA" w:rsidRPr="00961A1E" w:rsidRDefault="00AC62BA" w:rsidP="005E1A47">
      <w:pPr>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beekeeping products are not free from paraffin. </w:t>
      </w:r>
      <w:r w:rsidRPr="00961A1E">
        <w:rPr>
          <w:rFonts w:cs="Arial"/>
          <w:i/>
          <w:iCs/>
          <w:szCs w:val="18"/>
        </w:rPr>
        <w:t>(Prohibited for export to Korea)</w:t>
      </w:r>
    </w:p>
    <w:p w14:paraId="43CEE117" w14:textId="77777777" w:rsidR="00AC62BA" w:rsidRPr="00961A1E" w:rsidRDefault="00AC62BA" w:rsidP="005E1A47">
      <w:pPr>
        <w:pStyle w:val="ListParagraph"/>
        <w:keepNext/>
        <w:keepLines/>
        <w:numPr>
          <w:ilvl w:val="0"/>
          <w:numId w:val="61"/>
        </w:numPr>
        <w:spacing w:before="60" w:after="0"/>
        <w:ind w:left="360"/>
        <w:rPr>
          <w:rFonts w:ascii="Arial" w:hAnsi="Arial" w:cs="Arial"/>
          <w:sz w:val="18"/>
          <w:szCs w:val="18"/>
        </w:rPr>
      </w:pPr>
      <w:r w:rsidRPr="00961A1E">
        <w:rPr>
          <w:rFonts w:ascii="Arial" w:hAnsi="Arial" w:cs="Arial"/>
          <w:sz w:val="18"/>
          <w:szCs w:val="18"/>
        </w:rPr>
        <w:lastRenderedPageBreak/>
        <w:t xml:space="preserve">Do your labels meet the Korea labeling requirements in the </w:t>
      </w:r>
      <w:hyperlink r:id="rId87" w:history="1">
        <w:r w:rsidRPr="00961A1E">
          <w:rPr>
            <w:rStyle w:val="Hyperlink"/>
            <w:rFonts w:ascii="Arial" w:hAnsi="Arial" w:cs="Arial"/>
            <w:sz w:val="18"/>
            <w:szCs w:val="18"/>
          </w:rPr>
          <w:t>International Labeling Guide</w:t>
        </w:r>
      </w:hyperlink>
      <w:r w:rsidRPr="00961A1E">
        <w:rPr>
          <w:rFonts w:ascii="Arial" w:hAnsi="Arial" w:cs="Arial"/>
          <w:sz w:val="18"/>
          <w:szCs w:val="18"/>
        </w:rPr>
        <w:t>?</w:t>
      </w:r>
    </w:p>
    <w:p w14:paraId="729E0811" w14:textId="77777777" w:rsidR="00AC62BA" w:rsidRPr="00961A1E" w:rsidRDefault="00AC62BA" w:rsidP="005E1A47">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the importer in Korea applies a Korean language label and has ensured that labels meet the Korea requirements. </w:t>
      </w:r>
      <w:r w:rsidRPr="00961A1E">
        <w:rPr>
          <w:rFonts w:cs="Arial"/>
          <w:bCs/>
          <w:i/>
          <w:szCs w:val="18"/>
        </w:rPr>
        <w:t>CCOF does not review labels applied by your importer.</w:t>
      </w:r>
    </w:p>
    <w:p w14:paraId="33A876C7" w14:textId="77777777" w:rsidR="00AC62BA" w:rsidRPr="00961A1E" w:rsidRDefault="00AC62BA" w:rsidP="005E1A47">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are attached for review. </w:t>
      </w:r>
      <w:r w:rsidRPr="00961A1E">
        <w:rPr>
          <w:rFonts w:cs="Arial"/>
          <w:i/>
          <w:iCs/>
          <w:szCs w:val="18"/>
        </w:rPr>
        <w:t>Include retail and non-retail labels (e.g. produce boxes).</w:t>
      </w:r>
      <w:r w:rsidRPr="00961A1E">
        <w:rPr>
          <w:rFonts w:cs="Arial"/>
          <w:szCs w:val="18"/>
        </w:rPr>
        <w:t xml:space="preserve"> </w:t>
      </w:r>
    </w:p>
    <w:p w14:paraId="60E17AD8" w14:textId="77777777" w:rsidR="00AC62BA" w:rsidRPr="00961A1E" w:rsidRDefault="00AC62BA" w:rsidP="005E1A47">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my supplier labels product and their organic certificate </w:t>
      </w:r>
      <w:proofErr w:type="gramStart"/>
      <w:r w:rsidRPr="00961A1E">
        <w:rPr>
          <w:rFonts w:cs="Arial"/>
          <w:szCs w:val="18"/>
        </w:rPr>
        <w:t>demonstrates</w:t>
      </w:r>
      <w:proofErr w:type="gramEnd"/>
      <w:r w:rsidRPr="00961A1E">
        <w:rPr>
          <w:rFonts w:cs="Arial"/>
          <w:szCs w:val="18"/>
        </w:rPr>
        <w:t xml:space="preserve"> Korea equivalence.</w:t>
      </w:r>
    </w:p>
    <w:p w14:paraId="4532A668" w14:textId="77777777" w:rsidR="00AC62BA" w:rsidRPr="00961A1E" w:rsidRDefault="00AC62BA" w:rsidP="005E1A47">
      <w:pPr>
        <w:keepNext/>
        <w:keepLines/>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w:t>
      </w:r>
    </w:p>
    <w:p w14:paraId="4326B9E0" w14:textId="77777777" w:rsidR="00AC62BA" w:rsidRDefault="00AC62BA" w:rsidP="005E1A47">
      <w:pPr>
        <w:keepNext/>
        <w:keepLines/>
        <w:spacing w:before="60"/>
        <w:ind w:left="720" w:right="0" w:hanging="360"/>
        <w:rPr>
          <w:rFonts w:cs="Arial"/>
          <w:i/>
          <w:iCs/>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Required information is provided on shipping documents that accompany non-retail products (i.e. invoice, BOL). </w:t>
      </w:r>
      <w:r w:rsidRPr="00961A1E">
        <w:rPr>
          <w:rFonts w:cs="Arial"/>
          <w:i/>
          <w:iCs/>
          <w:szCs w:val="18"/>
        </w:rPr>
        <w:t>Attach an example.</w:t>
      </w:r>
    </w:p>
    <w:tbl>
      <w:tblPr>
        <w:tblW w:w="10260" w:type="dxa"/>
        <w:tblInd w:w="360" w:type="dxa"/>
        <w:tblLook w:val="04A0" w:firstRow="1" w:lastRow="0" w:firstColumn="1" w:lastColumn="0" w:noHBand="0" w:noVBand="1"/>
      </w:tblPr>
      <w:tblGrid>
        <w:gridCol w:w="1620"/>
        <w:gridCol w:w="8640"/>
      </w:tblGrid>
      <w:tr w:rsidR="00475A53" w:rsidRPr="00961A1E" w14:paraId="05F50DC9" w14:textId="77777777" w:rsidTr="008701CF">
        <w:trPr>
          <w:cantSplit/>
          <w:trHeight w:val="360"/>
        </w:trPr>
        <w:tc>
          <w:tcPr>
            <w:tcW w:w="1620" w:type="dxa"/>
            <w:vAlign w:val="center"/>
            <w:hideMark/>
          </w:tcPr>
          <w:p w14:paraId="251862DC" w14:textId="77777777" w:rsidR="00475A53" w:rsidRPr="00961A1E" w:rsidRDefault="00475A53" w:rsidP="005E1A47">
            <w:pPr>
              <w:keepNext/>
              <w:keepLines/>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3395694A" w14:textId="77777777" w:rsidR="00475A53" w:rsidRPr="00961A1E" w:rsidRDefault="00475A53" w:rsidP="005E1A47">
            <w:pPr>
              <w:keepNext/>
              <w:keepLines/>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03387D92" w14:textId="77777777" w:rsidR="00AC62BA" w:rsidRPr="00BC272F" w:rsidRDefault="00AC62BA" w:rsidP="00475A53">
      <w:pPr>
        <w:pStyle w:val="BoldInstructions"/>
        <w:spacing w:before="60" w:line="240" w:lineRule="auto"/>
        <w:ind w:right="58"/>
        <w:jc w:val="left"/>
        <w:rPr>
          <w:rFonts w:ascii="Arial" w:hAnsi="Arial" w:cs="Arial"/>
          <w:spacing w:val="0"/>
          <w:sz w:val="22"/>
          <w:szCs w:val="22"/>
          <w:lang w:val="es-ES"/>
        </w:rPr>
      </w:pPr>
      <w:r w:rsidRPr="00BC272F">
        <w:rPr>
          <w:rFonts w:ascii="Arial" w:hAnsi="Arial" w:cs="Arial"/>
          <w:spacing w:val="0"/>
          <w:sz w:val="22"/>
          <w:szCs w:val="22"/>
          <w:lang w:val="es-ES"/>
        </w:rPr>
        <w:t>L. Exports from Canada to Mexico - COR/Mexico Equivalence</w:t>
      </w:r>
    </w:p>
    <w:p w14:paraId="2936060F" w14:textId="77777777" w:rsidR="00AC62BA" w:rsidRPr="00961A1E" w:rsidRDefault="00AC62BA" w:rsidP="00475A53">
      <w:pPr>
        <w:pStyle w:val="BoldInstructions"/>
        <w:spacing w:before="60" w:line="240" w:lineRule="auto"/>
        <w:ind w:right="58"/>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Mexico verification</w:t>
      </w:r>
    </w:p>
    <w:p w14:paraId="623A4C0D" w14:textId="77777777" w:rsidR="00AC62BA" w:rsidRPr="00961A1E" w:rsidRDefault="00AC62BA" w:rsidP="00475A53">
      <w:pPr>
        <w:pStyle w:val="NormalArial"/>
        <w:numPr>
          <w:ilvl w:val="0"/>
          <w:numId w:val="44"/>
        </w:numPr>
        <w:spacing w:before="60"/>
      </w:pPr>
      <w:r w:rsidRPr="00961A1E">
        <w:t>Does production or final processing and packaging occur in Canada?</w:t>
      </w:r>
    </w:p>
    <w:p w14:paraId="71847E97" w14:textId="77777777" w:rsidR="00AC62BA" w:rsidRPr="00961A1E" w:rsidRDefault="00AC62BA" w:rsidP="00475A53">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I process the products in Canada. </w:t>
      </w:r>
    </w:p>
    <w:p w14:paraId="02F947F7" w14:textId="77777777" w:rsidR="00AC62BA" w:rsidRPr="00961A1E" w:rsidRDefault="00AC62BA" w:rsidP="00475A53">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my supplier </w:t>
      </w:r>
      <w:proofErr w:type="gramStart"/>
      <w:r w:rsidRPr="00961A1E">
        <w:rPr>
          <w:rFonts w:cs="Arial"/>
        </w:rPr>
        <w:t>is located in</w:t>
      </w:r>
      <w:proofErr w:type="gramEnd"/>
      <w:r w:rsidRPr="00961A1E">
        <w:rPr>
          <w:rFonts w:cs="Arial"/>
        </w:rPr>
        <w:t xml:space="preserve"> Canada and grows/processes the products.</w:t>
      </w:r>
    </w:p>
    <w:p w14:paraId="37C7E207" w14:textId="3509CDB3" w:rsidR="00AC62BA" w:rsidRPr="00BC272F" w:rsidRDefault="00AC62BA" w:rsidP="00BC272F">
      <w:pPr>
        <w:spacing w:before="60"/>
        <w:ind w:left="720" w:right="0" w:hanging="360"/>
        <w:rPr>
          <w:rFonts w:cs="Arial"/>
          <w:b/>
          <w:bCs/>
          <w:color w:val="0070C0"/>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I do not grow/process the products myself and some of my suppliers are not located in Canada. </w:t>
      </w:r>
      <w:r w:rsidRPr="00961A1E">
        <w:rPr>
          <w:rFonts w:cs="Arial"/>
          <w:i/>
          <w:iCs/>
          <w:szCs w:val="18"/>
        </w:rPr>
        <w:t>(Prohibited for export to Mexico)</w:t>
      </w:r>
      <w:r w:rsidRPr="00961A1E">
        <w:rPr>
          <w:rFonts w:cs="Arial"/>
          <w:szCs w:val="18"/>
        </w:rPr>
        <w:t xml:space="preserve"> </w:t>
      </w:r>
      <w:r w:rsidRPr="00961A1E">
        <w:rPr>
          <w:rFonts w:cs="Arial"/>
          <w:i/>
          <w:iCs/>
        </w:rPr>
        <w:t xml:space="preserve">Indicate compliant suppliers on your </w:t>
      </w:r>
      <w:hyperlink r:id="rId88" w:history="1">
        <w:r w:rsidRPr="00961A1E">
          <w:rPr>
            <w:rStyle w:val="Hyperlink"/>
            <w:rFonts w:cs="Arial"/>
            <w:i/>
            <w:iCs/>
          </w:rPr>
          <w:t>H2.0A COR</w:t>
        </w:r>
      </w:hyperlink>
      <w:r w:rsidRPr="00961A1E">
        <w:rPr>
          <w:rFonts w:cs="Arial"/>
          <w:i/>
          <w:iCs/>
        </w:rPr>
        <w:t xml:space="preserve"> supplier list.</w:t>
      </w:r>
    </w:p>
    <w:p w14:paraId="0A3709C0" w14:textId="6E0E3CD4" w:rsidR="00AC62BA" w:rsidRPr="00961A1E" w:rsidRDefault="00AC62BA" w:rsidP="00BC272F">
      <w:pPr>
        <w:pStyle w:val="NormalArial"/>
        <w:numPr>
          <w:ilvl w:val="0"/>
          <w:numId w:val="44"/>
        </w:numPr>
        <w:spacing w:before="60"/>
      </w:pPr>
      <w:r w:rsidRPr="00961A1E">
        <w:t xml:space="preserve">Do your labels meet the Mexico requirements in the </w:t>
      </w:r>
      <w:hyperlink r:id="rId89" w:history="1">
        <w:r w:rsidRPr="00961A1E">
          <w:rPr>
            <w:rStyle w:val="Hyperlink"/>
          </w:rPr>
          <w:t>International Labeling Guide</w:t>
        </w:r>
      </w:hyperlink>
      <w:r w:rsidRPr="00961A1E">
        <w:t>?</w:t>
      </w:r>
    </w:p>
    <w:p w14:paraId="7C7DD11B" w14:textId="77777777" w:rsidR="00AC62BA" w:rsidRPr="00961A1E" w:rsidRDefault="00AC62BA" w:rsidP="00475A53">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strike/>
        </w:rPr>
      </w:r>
      <w:r w:rsidRPr="00961A1E">
        <w:rPr>
          <w:rFonts w:cs="Arial"/>
          <w:strike/>
        </w:rPr>
        <w:fldChar w:fldCharType="separate"/>
      </w:r>
      <w:r w:rsidRPr="00961A1E">
        <w:rPr>
          <w:rFonts w:cs="Arial"/>
        </w:rPr>
        <w:fldChar w:fldCharType="end"/>
      </w:r>
      <w:r w:rsidRPr="00961A1E">
        <w:rPr>
          <w:rFonts w:cs="Arial"/>
        </w:rPr>
        <w:t xml:space="preserve"> Yes, export labels </w:t>
      </w:r>
      <w:proofErr w:type="gramStart"/>
      <w:r w:rsidRPr="00961A1E">
        <w:rPr>
          <w:rFonts w:cs="Arial"/>
        </w:rPr>
        <w:t>attached</w:t>
      </w:r>
      <w:proofErr w:type="gramEnd"/>
      <w:r w:rsidRPr="00961A1E">
        <w:rPr>
          <w:rFonts w:cs="Arial"/>
        </w:rPr>
        <w:t xml:space="preserve">. </w:t>
      </w:r>
      <w:r w:rsidRPr="00961A1E">
        <w:rPr>
          <w:rFonts w:cs="Arial"/>
          <w:i/>
          <w:iCs/>
          <w:szCs w:val="18"/>
        </w:rPr>
        <w:t>Include retail and non-retail labels (e.g. produce boxes).</w:t>
      </w:r>
    </w:p>
    <w:p w14:paraId="01CBE828" w14:textId="77777777" w:rsidR="00AC62BA" w:rsidRPr="00961A1E" w:rsidRDefault="00AC62BA" w:rsidP="00475A53">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strike/>
        </w:rPr>
      </w:r>
      <w:r w:rsidRPr="00961A1E">
        <w:rPr>
          <w:rFonts w:cs="Arial"/>
          <w:strike/>
        </w:rPr>
        <w:fldChar w:fldCharType="separate"/>
      </w:r>
      <w:r w:rsidRPr="00961A1E">
        <w:rPr>
          <w:rFonts w:cs="Arial"/>
        </w:rPr>
        <w:fldChar w:fldCharType="end"/>
      </w:r>
      <w:r w:rsidRPr="00961A1E">
        <w:rPr>
          <w:rFonts w:cs="Arial"/>
        </w:rPr>
        <w:t xml:space="preserve"> Yes, my supplier labels product and their organic certificate </w:t>
      </w:r>
      <w:proofErr w:type="gramStart"/>
      <w:r w:rsidRPr="00961A1E">
        <w:rPr>
          <w:rFonts w:cs="Arial"/>
        </w:rPr>
        <w:t>demonstrates</w:t>
      </w:r>
      <w:proofErr w:type="gramEnd"/>
      <w:r w:rsidRPr="00961A1E">
        <w:rPr>
          <w:rFonts w:cs="Arial"/>
        </w:rPr>
        <w:t xml:space="preserve"> Mexico equivalence.</w:t>
      </w:r>
    </w:p>
    <w:p w14:paraId="0695F704" w14:textId="77777777" w:rsidR="00AC62BA" w:rsidRPr="00961A1E" w:rsidRDefault="00AC62BA" w:rsidP="00475A53">
      <w:pPr>
        <w:spacing w:before="60"/>
        <w:ind w:left="720" w:right="0" w:hanging="360"/>
        <w:rPr>
          <w:rFonts w:cs="Arial"/>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w:t>
      </w:r>
    </w:p>
    <w:p w14:paraId="4231F593" w14:textId="77777777" w:rsidR="00AC62BA" w:rsidRDefault="00AC62BA" w:rsidP="00475A53">
      <w:pPr>
        <w:spacing w:before="60"/>
        <w:ind w:left="720" w:right="0" w:hanging="360"/>
        <w:rPr>
          <w:rFonts w:cs="Arial"/>
          <w:i/>
          <w:iCs/>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strike/>
        </w:rPr>
      </w:r>
      <w:r w:rsidRPr="00961A1E">
        <w:rPr>
          <w:rFonts w:cs="Arial"/>
          <w:strike/>
        </w:rPr>
        <w:fldChar w:fldCharType="separate"/>
      </w:r>
      <w:r w:rsidRPr="00961A1E">
        <w:rPr>
          <w:rFonts w:cs="Arial"/>
        </w:rPr>
        <w:fldChar w:fldCharType="end"/>
      </w:r>
      <w:r w:rsidRPr="00961A1E">
        <w:rPr>
          <w:rFonts w:cs="Arial"/>
        </w:rPr>
        <w:t xml:space="preserve"> Required information is provided on shipping documents that accompany non-retail products (i.e. invoice, BOL). </w:t>
      </w:r>
      <w:r w:rsidRPr="00961A1E">
        <w:rPr>
          <w:rFonts w:cs="Arial"/>
          <w:i/>
          <w:iCs/>
        </w:rPr>
        <w:t>Attach an example.</w:t>
      </w:r>
    </w:p>
    <w:tbl>
      <w:tblPr>
        <w:tblW w:w="10260" w:type="dxa"/>
        <w:tblInd w:w="360" w:type="dxa"/>
        <w:tblLook w:val="04A0" w:firstRow="1" w:lastRow="0" w:firstColumn="1" w:lastColumn="0" w:noHBand="0" w:noVBand="1"/>
      </w:tblPr>
      <w:tblGrid>
        <w:gridCol w:w="1620"/>
        <w:gridCol w:w="8640"/>
      </w:tblGrid>
      <w:tr w:rsidR="00BC272F" w:rsidRPr="00961A1E" w14:paraId="5F497522" w14:textId="77777777" w:rsidTr="008701CF">
        <w:trPr>
          <w:cantSplit/>
          <w:trHeight w:val="360"/>
        </w:trPr>
        <w:tc>
          <w:tcPr>
            <w:tcW w:w="1620" w:type="dxa"/>
            <w:vAlign w:val="center"/>
            <w:hideMark/>
          </w:tcPr>
          <w:p w14:paraId="19CA6BB3" w14:textId="77777777" w:rsidR="00BC272F" w:rsidRPr="00961A1E" w:rsidRDefault="00BC272F" w:rsidP="008701C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05927970" w14:textId="77777777" w:rsidR="00BC272F" w:rsidRPr="00961A1E" w:rsidRDefault="00BC272F" w:rsidP="008701C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7121ACD0" w14:textId="77777777" w:rsidR="00AC62BA" w:rsidRPr="00961A1E" w:rsidRDefault="00AC62BA" w:rsidP="00BC272F">
      <w:pPr>
        <w:pStyle w:val="BoldInstructions"/>
        <w:spacing w:before="60" w:line="240" w:lineRule="auto"/>
        <w:ind w:left="360" w:right="58" w:hanging="360"/>
        <w:jc w:val="left"/>
        <w:rPr>
          <w:rFonts w:ascii="Arial" w:hAnsi="Arial" w:cs="Arial"/>
          <w:bCs/>
          <w:spacing w:val="0"/>
          <w:sz w:val="22"/>
          <w:szCs w:val="22"/>
        </w:rPr>
      </w:pPr>
      <w:r w:rsidRPr="00961A1E">
        <w:rPr>
          <w:rFonts w:ascii="Arial" w:hAnsi="Arial" w:cs="Arial"/>
          <w:bCs/>
          <w:spacing w:val="0"/>
          <w:sz w:val="22"/>
          <w:szCs w:val="22"/>
        </w:rPr>
        <w:t>M. Exports from Canada to Taiwan - COR/Taiwan Equivalence</w:t>
      </w:r>
    </w:p>
    <w:p w14:paraId="33EFA91D" w14:textId="77777777" w:rsidR="00AC62BA" w:rsidRPr="00961A1E" w:rsidRDefault="00AC62BA" w:rsidP="00BC272F">
      <w:pPr>
        <w:pStyle w:val="BoldInstructions"/>
        <w:spacing w:before="60" w:line="240" w:lineRule="auto"/>
        <w:ind w:left="360" w:right="58" w:hanging="360"/>
        <w:jc w:val="left"/>
        <w:rPr>
          <w:rFonts w:ascii="Arial" w:hAnsi="Arial" w:cs="Arial"/>
          <w:b w:val="0"/>
          <w:spacing w:val="0"/>
          <w:sz w:val="18"/>
          <w:szCs w:val="18"/>
        </w:rPr>
      </w:pPr>
      <w:r w:rsidRPr="00961A1E">
        <w:rPr>
          <w:rFonts w:ascii="Arial" w:hAnsi="Arial" w:cs="Arial"/>
          <w:b w:val="0"/>
          <w:sz w:val="18"/>
          <w:szCs w:val="18"/>
        </w:rPr>
        <w:fldChar w:fldCharType="begin">
          <w:ffData>
            <w:name w:val="Check1"/>
            <w:enabled/>
            <w:calcOnExit w:val="0"/>
            <w:checkBox>
              <w:sizeAuto/>
              <w:default w:val="0"/>
            </w:checkBox>
          </w:ffData>
        </w:fldChar>
      </w:r>
      <w:r w:rsidRPr="00961A1E">
        <w:rPr>
          <w:rFonts w:ascii="Arial" w:hAnsi="Arial" w:cs="Arial"/>
          <w:b w:val="0"/>
          <w:sz w:val="18"/>
          <w:szCs w:val="18"/>
        </w:rPr>
        <w:instrText xml:space="preserve"> FORMCHECKBOX </w:instrText>
      </w:r>
      <w:r w:rsidRPr="00961A1E">
        <w:rPr>
          <w:rFonts w:ascii="Arial" w:hAnsi="Arial" w:cs="Arial"/>
          <w:b w:val="0"/>
          <w:strike/>
          <w:sz w:val="18"/>
          <w:szCs w:val="18"/>
        </w:rPr>
      </w:r>
      <w:r w:rsidRPr="00961A1E">
        <w:rPr>
          <w:rFonts w:ascii="Arial" w:hAnsi="Arial" w:cs="Arial"/>
          <w:b w:val="0"/>
          <w:strike/>
          <w:sz w:val="18"/>
          <w:szCs w:val="18"/>
        </w:rPr>
        <w:fldChar w:fldCharType="separate"/>
      </w:r>
      <w:r w:rsidRPr="00961A1E">
        <w:rPr>
          <w:rFonts w:ascii="Arial" w:hAnsi="Arial" w:cs="Arial"/>
          <w:b w:val="0"/>
          <w:sz w:val="18"/>
          <w:szCs w:val="18"/>
        </w:rPr>
        <w:fldChar w:fldCharType="end"/>
      </w:r>
      <w:r w:rsidRPr="00961A1E">
        <w:rPr>
          <w:rFonts w:ascii="Arial" w:hAnsi="Arial" w:cs="Arial"/>
          <w:b w:val="0"/>
          <w:spacing w:val="0"/>
          <w:sz w:val="18"/>
          <w:szCs w:val="18"/>
        </w:rPr>
        <w:t xml:space="preserve"> N/A, not requesting Taiwan verification</w:t>
      </w:r>
    </w:p>
    <w:p w14:paraId="351CAFF8" w14:textId="13B21D56" w:rsidR="00AC62BA" w:rsidRPr="00BC272F" w:rsidRDefault="00AC62BA" w:rsidP="00BC272F">
      <w:pPr>
        <w:spacing w:before="60"/>
        <w:rPr>
          <w:rFonts w:eastAsia="Calibri" w:cs="Arial"/>
          <w:szCs w:val="18"/>
        </w:rPr>
      </w:pPr>
      <w:r w:rsidRPr="00961A1E">
        <w:rPr>
          <w:rFonts w:cs="Arial"/>
          <w:i/>
          <w:color w:val="000000" w:themeColor="text1"/>
          <w:szCs w:val="14"/>
        </w:rPr>
        <w:t xml:space="preserve">For exports from Canada to Taiwan – Pure honey is excluded. </w:t>
      </w:r>
      <w:r w:rsidRPr="00961A1E">
        <w:rPr>
          <w:rFonts w:cs="Arial"/>
          <w:i/>
          <w:szCs w:val="14"/>
        </w:rPr>
        <w:t>Organic honey is allowed as an ingredient with no limit on percent content.</w:t>
      </w:r>
    </w:p>
    <w:p w14:paraId="2897968F" w14:textId="77777777" w:rsidR="00AC62BA" w:rsidRPr="00961A1E" w:rsidRDefault="00AC62BA" w:rsidP="00BC272F">
      <w:pPr>
        <w:pStyle w:val="NormalArial"/>
        <w:numPr>
          <w:ilvl w:val="0"/>
          <w:numId w:val="71"/>
        </w:numPr>
        <w:spacing w:before="60"/>
      </w:pPr>
      <w:r w:rsidRPr="00961A1E">
        <w:t>Does production or final processing occur in Canada?</w:t>
      </w:r>
    </w:p>
    <w:p w14:paraId="5A77C124" w14:textId="77777777" w:rsidR="00AC62BA" w:rsidRPr="00961A1E" w:rsidRDefault="00AC62BA" w:rsidP="00BC272F">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I process the products myself in Canada.</w:t>
      </w:r>
    </w:p>
    <w:p w14:paraId="3F397013" w14:textId="77777777" w:rsidR="00AC62BA" w:rsidRPr="00961A1E" w:rsidRDefault="00AC62BA" w:rsidP="00BC272F">
      <w:pPr>
        <w:spacing w:before="60"/>
        <w:ind w:left="720" w:right="0" w:hanging="360"/>
        <w:rPr>
          <w:rFonts w:cs="Arial"/>
        </w:rPr>
      </w:pPr>
      <w:r w:rsidRPr="00961A1E">
        <w:rPr>
          <w:rFonts w:cs="Arial"/>
        </w:rPr>
        <w:fldChar w:fldCharType="begin">
          <w:ffData>
            <w:name w:val="Check1"/>
            <w:enabled/>
            <w:calcOnExit w:val="0"/>
            <w:checkBox>
              <w:sizeAuto/>
              <w:default w:val="0"/>
            </w:checkBox>
          </w:ffData>
        </w:fldChar>
      </w:r>
      <w:r w:rsidRPr="00961A1E">
        <w:rPr>
          <w:rFonts w:cs="Arial"/>
        </w:rPr>
        <w:instrText xml:space="preserve"> FORMCHECKBOX </w:instrText>
      </w:r>
      <w:r w:rsidRPr="00961A1E">
        <w:rPr>
          <w:rFonts w:cs="Arial"/>
        </w:rPr>
      </w:r>
      <w:r w:rsidRPr="00961A1E">
        <w:rPr>
          <w:rFonts w:cs="Arial"/>
        </w:rPr>
        <w:fldChar w:fldCharType="separate"/>
      </w:r>
      <w:r w:rsidRPr="00961A1E">
        <w:rPr>
          <w:rFonts w:cs="Arial"/>
        </w:rPr>
        <w:fldChar w:fldCharType="end"/>
      </w:r>
      <w:r w:rsidRPr="00961A1E">
        <w:rPr>
          <w:rFonts w:cs="Arial"/>
        </w:rPr>
        <w:t xml:space="preserve"> Yes, all my suppliers </w:t>
      </w:r>
      <w:proofErr w:type="gramStart"/>
      <w:r w:rsidRPr="00961A1E">
        <w:rPr>
          <w:rFonts w:cs="Arial"/>
        </w:rPr>
        <w:t>are located in</w:t>
      </w:r>
      <w:proofErr w:type="gramEnd"/>
      <w:r w:rsidRPr="00961A1E">
        <w:rPr>
          <w:rFonts w:cs="Arial"/>
        </w:rPr>
        <w:t xml:space="preserve"> Canada and grow/process the products.</w:t>
      </w:r>
    </w:p>
    <w:p w14:paraId="1FFCE5BD" w14:textId="77A4CA3F" w:rsidR="00AC62BA" w:rsidRPr="00BC272F" w:rsidRDefault="00AC62BA" w:rsidP="00BC272F">
      <w:pPr>
        <w:spacing w:before="60"/>
        <w:ind w:left="720" w:right="0" w:hanging="360"/>
        <w:rPr>
          <w:rFonts w:cs="Arial"/>
          <w:i/>
          <w:iCs/>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No, I do not grow/process the products myself and some of my suppliers are not located in Canada. </w:t>
      </w:r>
      <w:r w:rsidRPr="00961A1E">
        <w:rPr>
          <w:rFonts w:cs="Arial"/>
          <w:i/>
          <w:iCs/>
          <w:szCs w:val="18"/>
        </w:rPr>
        <w:t>(</w:t>
      </w:r>
      <w:proofErr w:type="gramStart"/>
      <w:r w:rsidRPr="00961A1E">
        <w:rPr>
          <w:rFonts w:cs="Arial"/>
          <w:i/>
          <w:iCs/>
          <w:szCs w:val="18"/>
        </w:rPr>
        <w:t>Prohibited for</w:t>
      </w:r>
      <w:proofErr w:type="gramEnd"/>
      <w:r w:rsidRPr="00961A1E">
        <w:rPr>
          <w:rFonts w:cs="Arial"/>
          <w:i/>
          <w:iCs/>
          <w:szCs w:val="18"/>
        </w:rPr>
        <w:t xml:space="preserve"> export to Taiwan) </w:t>
      </w:r>
      <w:r w:rsidRPr="00961A1E">
        <w:rPr>
          <w:rFonts w:cs="Arial"/>
          <w:i/>
          <w:iCs/>
        </w:rPr>
        <w:t xml:space="preserve">Indicate compliant suppliers on your </w:t>
      </w:r>
      <w:hyperlink r:id="rId90" w:history="1">
        <w:r w:rsidRPr="00961A1E">
          <w:rPr>
            <w:rStyle w:val="Hyperlink"/>
            <w:rFonts w:cs="Arial"/>
            <w:i/>
            <w:iCs/>
          </w:rPr>
          <w:t>H2.0A COR</w:t>
        </w:r>
      </w:hyperlink>
      <w:r w:rsidRPr="00961A1E">
        <w:rPr>
          <w:rFonts w:cs="Arial"/>
          <w:i/>
          <w:iCs/>
        </w:rPr>
        <w:t xml:space="preserve"> supplier list.</w:t>
      </w:r>
    </w:p>
    <w:p w14:paraId="440634D0" w14:textId="77777777" w:rsidR="00AC62BA" w:rsidRPr="00961A1E" w:rsidRDefault="00AC62BA" w:rsidP="00BC272F">
      <w:pPr>
        <w:pStyle w:val="NormalArial"/>
        <w:numPr>
          <w:ilvl w:val="0"/>
          <w:numId w:val="71"/>
        </w:numPr>
        <w:spacing w:before="60"/>
      </w:pPr>
      <w:r w:rsidRPr="00961A1E">
        <w:t xml:space="preserve">Do your export labels meet the Taiwan labeling requirements in the </w:t>
      </w:r>
      <w:hyperlink r:id="rId91" w:history="1">
        <w:r w:rsidRPr="00961A1E">
          <w:rPr>
            <w:rStyle w:val="Hyperlink"/>
          </w:rPr>
          <w:t>International Labeling Guide</w:t>
        </w:r>
      </w:hyperlink>
      <w:r w:rsidRPr="00961A1E">
        <w:t>?</w:t>
      </w:r>
    </w:p>
    <w:p w14:paraId="3D24EF65" w14:textId="55951647" w:rsidR="00AC62BA" w:rsidRPr="00961A1E" w:rsidRDefault="00AC62BA" w:rsidP="00BC272F">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00425557" w:rsidRPr="00961A1E">
        <w:rPr>
          <w:rFonts w:cs="Arial"/>
          <w:szCs w:val="18"/>
        </w:rPr>
        <w:t xml:space="preserve"> </w:t>
      </w:r>
      <w:r w:rsidRPr="00961A1E">
        <w:rPr>
          <w:rFonts w:cs="Arial"/>
          <w:szCs w:val="18"/>
        </w:rPr>
        <w:t xml:space="preserve">Yes, the importer in Taiwan applies a Traditional Chinese language label and has ensured that labels meet Taiwan requirements. </w:t>
      </w:r>
      <w:r w:rsidRPr="00961A1E">
        <w:rPr>
          <w:rFonts w:cs="Arial"/>
          <w:bCs/>
          <w:i/>
          <w:szCs w:val="18"/>
        </w:rPr>
        <w:t xml:space="preserve">CCOF does not review labels applied by your importer. </w:t>
      </w:r>
    </w:p>
    <w:p w14:paraId="4D00DBBE" w14:textId="04C6B186" w:rsidR="00AC62BA" w:rsidRPr="00961A1E" w:rsidRDefault="00AC62BA" w:rsidP="00BC272F">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export labels are attached for review. </w:t>
      </w:r>
      <w:r w:rsidRPr="00961A1E">
        <w:rPr>
          <w:rFonts w:cs="Arial"/>
          <w:i/>
          <w:iCs/>
          <w:szCs w:val="18"/>
        </w:rPr>
        <w:t>Include retail and non-retail labels (e.g. produce boxes).</w:t>
      </w:r>
      <w:r w:rsidRPr="00961A1E">
        <w:rPr>
          <w:rFonts w:cs="Arial"/>
          <w:szCs w:val="18"/>
        </w:rPr>
        <w:t xml:space="preserve"> </w:t>
      </w:r>
    </w:p>
    <w:p w14:paraId="34FAF100" w14:textId="77777777" w:rsidR="00AC62BA" w:rsidRPr="00961A1E" w:rsidRDefault="00AC62BA" w:rsidP="00BC272F">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trike/>
          <w:szCs w:val="18"/>
        </w:rPr>
      </w:r>
      <w:r w:rsidRPr="00961A1E">
        <w:rPr>
          <w:rFonts w:cs="Arial"/>
          <w:strike/>
          <w:szCs w:val="18"/>
        </w:rPr>
        <w:fldChar w:fldCharType="separate"/>
      </w:r>
      <w:r w:rsidRPr="00961A1E">
        <w:rPr>
          <w:rFonts w:cs="Arial"/>
          <w:szCs w:val="18"/>
        </w:rPr>
        <w:fldChar w:fldCharType="end"/>
      </w:r>
      <w:r w:rsidRPr="00961A1E">
        <w:rPr>
          <w:rFonts w:cs="Arial"/>
          <w:szCs w:val="18"/>
        </w:rPr>
        <w:t xml:space="preserve"> Yes, my supplier labels product and their certificate </w:t>
      </w:r>
      <w:proofErr w:type="gramStart"/>
      <w:r w:rsidRPr="00961A1E">
        <w:rPr>
          <w:rFonts w:cs="Arial"/>
          <w:szCs w:val="18"/>
        </w:rPr>
        <w:t>demonstrates</w:t>
      </w:r>
      <w:proofErr w:type="gramEnd"/>
      <w:r w:rsidRPr="00961A1E">
        <w:rPr>
          <w:rFonts w:cs="Arial"/>
          <w:szCs w:val="18"/>
        </w:rPr>
        <w:t xml:space="preserve"> Taiwan equivalence.</w:t>
      </w:r>
    </w:p>
    <w:p w14:paraId="19FC52D6" w14:textId="77777777" w:rsidR="00AC62BA" w:rsidRPr="00961A1E" w:rsidRDefault="00AC62BA" w:rsidP="00BC272F">
      <w:pPr>
        <w:spacing w:before="60"/>
        <w:ind w:left="720" w:right="0" w:hanging="360"/>
        <w:rPr>
          <w:rFonts w:cs="Arial"/>
          <w:szCs w:val="18"/>
        </w:rPr>
      </w:pPr>
      <w:r w:rsidRPr="00961A1E">
        <w:rPr>
          <w:rFonts w:cs="Arial"/>
          <w:szCs w:val="18"/>
        </w:rPr>
        <w:fldChar w:fldCharType="begin">
          <w:ffData>
            <w:name w:val="Check1"/>
            <w:enabled/>
            <w:calcOnExit w:val="0"/>
            <w:checkBox>
              <w:sizeAuto/>
              <w:default w:val="0"/>
            </w:checkBox>
          </w:ffData>
        </w:fldChar>
      </w:r>
      <w:r w:rsidRPr="00961A1E">
        <w:rPr>
          <w:rFonts w:cs="Arial"/>
          <w:szCs w:val="18"/>
        </w:rPr>
        <w:instrText xml:space="preserve"> FORMCHECKBOX </w:instrText>
      </w:r>
      <w:r w:rsidRPr="00961A1E">
        <w:rPr>
          <w:rFonts w:cs="Arial"/>
          <w:szCs w:val="18"/>
        </w:rPr>
      </w:r>
      <w:r w:rsidRPr="00961A1E">
        <w:rPr>
          <w:rFonts w:cs="Arial"/>
          <w:szCs w:val="18"/>
        </w:rPr>
        <w:fldChar w:fldCharType="separate"/>
      </w:r>
      <w:r w:rsidRPr="00961A1E">
        <w:rPr>
          <w:rFonts w:cs="Arial"/>
          <w:szCs w:val="18"/>
        </w:rPr>
        <w:fldChar w:fldCharType="end"/>
      </w:r>
      <w:r w:rsidRPr="00961A1E">
        <w:rPr>
          <w:rFonts w:cs="Arial"/>
          <w:szCs w:val="18"/>
        </w:rPr>
        <w:t xml:space="preserve"> N/A, I do not export; products are sold to downstream buyers who apply the export labels. </w:t>
      </w:r>
    </w:p>
    <w:tbl>
      <w:tblPr>
        <w:tblW w:w="10260" w:type="dxa"/>
        <w:tblInd w:w="360" w:type="dxa"/>
        <w:tblLook w:val="04A0" w:firstRow="1" w:lastRow="0" w:firstColumn="1" w:lastColumn="0" w:noHBand="0" w:noVBand="1"/>
      </w:tblPr>
      <w:tblGrid>
        <w:gridCol w:w="1620"/>
        <w:gridCol w:w="8640"/>
      </w:tblGrid>
      <w:tr w:rsidR="00BC272F" w:rsidRPr="00961A1E" w14:paraId="3BE09D6A" w14:textId="77777777" w:rsidTr="008701CF">
        <w:trPr>
          <w:cantSplit/>
          <w:trHeight w:val="360"/>
        </w:trPr>
        <w:tc>
          <w:tcPr>
            <w:tcW w:w="1620" w:type="dxa"/>
            <w:vAlign w:val="center"/>
            <w:hideMark/>
          </w:tcPr>
          <w:p w14:paraId="74914D8B" w14:textId="77777777" w:rsidR="00BC272F" w:rsidRPr="00961A1E" w:rsidRDefault="00BC272F" w:rsidP="008701CF">
            <w:pPr>
              <w:spacing w:line="276" w:lineRule="auto"/>
              <w:ind w:left="-115" w:right="-43"/>
              <w:rPr>
                <w:rFonts w:eastAsiaTheme="minorHAnsi" w:cs="Arial"/>
                <w:szCs w:val="18"/>
                <w:shd w:val="clear" w:color="auto" w:fill="FFFFFF"/>
                <w:lang w:eastAsia="ja-JP"/>
              </w:rPr>
            </w:pPr>
            <w:r w:rsidRPr="00961A1E">
              <w:rPr>
                <w:rFonts w:cs="Arial"/>
                <w:szCs w:val="18"/>
                <w:lang w:eastAsia="ja-JP"/>
              </w:rPr>
              <w:fldChar w:fldCharType="begin">
                <w:ffData>
                  <w:name w:val="Check7"/>
                  <w:enabled/>
                  <w:calcOnExit w:val="0"/>
                  <w:checkBox>
                    <w:sizeAuto/>
                    <w:default w:val="0"/>
                  </w:checkBox>
                </w:ffData>
              </w:fldChar>
            </w:r>
            <w:r w:rsidRPr="00961A1E">
              <w:rPr>
                <w:rFonts w:cs="Arial"/>
                <w:szCs w:val="18"/>
                <w:lang w:eastAsia="ja-JP"/>
              </w:rPr>
              <w:instrText xml:space="preserve"> FORMCHECKBOX </w:instrText>
            </w:r>
            <w:r w:rsidRPr="00961A1E">
              <w:rPr>
                <w:rFonts w:cs="Arial"/>
                <w:szCs w:val="18"/>
                <w:lang w:eastAsia="ja-JP"/>
              </w:rPr>
            </w:r>
            <w:r w:rsidRPr="00961A1E">
              <w:rPr>
                <w:rFonts w:cs="Arial"/>
                <w:szCs w:val="18"/>
                <w:lang w:eastAsia="ja-JP"/>
              </w:rPr>
              <w:fldChar w:fldCharType="separate"/>
            </w:r>
            <w:r w:rsidRPr="00961A1E">
              <w:rPr>
                <w:rFonts w:cs="Arial"/>
                <w:szCs w:val="18"/>
                <w:lang w:eastAsia="ja-JP"/>
              </w:rPr>
              <w:fldChar w:fldCharType="end"/>
            </w:r>
            <w:r w:rsidRPr="00961A1E">
              <w:rPr>
                <w:rFonts w:cs="Arial"/>
                <w:szCs w:val="18"/>
                <w:lang w:eastAsia="ja-JP"/>
              </w:rPr>
              <w:t xml:space="preserve"> Other</w:t>
            </w:r>
            <w:r w:rsidRPr="00961A1E">
              <w:rPr>
                <w:rFonts w:cs="Arial"/>
                <w:szCs w:val="18"/>
              </w:rPr>
              <w:t xml:space="preserve"> describe:</w:t>
            </w:r>
          </w:p>
        </w:tc>
        <w:tc>
          <w:tcPr>
            <w:tcW w:w="8640" w:type="dxa"/>
            <w:tcBorders>
              <w:top w:val="nil"/>
              <w:left w:val="nil"/>
              <w:bottom w:val="single" w:sz="4" w:space="0" w:color="auto"/>
              <w:right w:val="nil"/>
            </w:tcBorders>
            <w:vAlign w:val="center"/>
            <w:hideMark/>
          </w:tcPr>
          <w:p w14:paraId="0558D499" w14:textId="77777777" w:rsidR="00BC272F" w:rsidRPr="00961A1E" w:rsidRDefault="00BC272F" w:rsidP="008701CF">
            <w:pPr>
              <w:spacing w:line="276" w:lineRule="auto"/>
              <w:ind w:left="-115" w:right="-43"/>
              <w:rPr>
                <w:rFonts w:eastAsiaTheme="minorHAnsi" w:cs="Arial"/>
                <w:b/>
                <w:bCs/>
                <w:szCs w:val="18"/>
                <w:shd w:val="clear" w:color="auto" w:fill="FFFFFF"/>
                <w:lang w:eastAsia="ja-JP"/>
              </w:rPr>
            </w:pPr>
            <w:r w:rsidRPr="00961A1E">
              <w:rPr>
                <w:rFonts w:eastAsiaTheme="minorHAnsi" w:cs="Arial"/>
                <w:b/>
                <w:bCs/>
                <w:color w:val="0070C0"/>
                <w:szCs w:val="18"/>
                <w:shd w:val="clear" w:color="auto" w:fill="FFFFFF"/>
                <w:lang w:eastAsia="ja-JP"/>
              </w:rPr>
              <w:fldChar w:fldCharType="begin">
                <w:ffData>
                  <w:name w:val="Text128"/>
                  <w:enabled/>
                  <w:calcOnExit w:val="0"/>
                  <w:textInput/>
                </w:ffData>
              </w:fldChar>
            </w:r>
            <w:r w:rsidRPr="00961A1E">
              <w:rPr>
                <w:rFonts w:eastAsiaTheme="minorHAnsi" w:cs="Arial"/>
                <w:b/>
                <w:bCs/>
                <w:color w:val="0070C0"/>
                <w:szCs w:val="18"/>
                <w:shd w:val="clear" w:color="auto" w:fill="FFFFFF"/>
                <w:lang w:eastAsia="ja-JP"/>
              </w:rPr>
              <w:instrText xml:space="preserve"> FORMTEXT </w:instrText>
            </w:r>
            <w:r w:rsidRPr="00961A1E">
              <w:rPr>
                <w:rFonts w:eastAsiaTheme="minorHAnsi" w:cs="Arial"/>
                <w:b/>
                <w:bCs/>
                <w:color w:val="0070C0"/>
                <w:szCs w:val="18"/>
                <w:shd w:val="clear" w:color="auto" w:fill="FFFFFF"/>
                <w:lang w:eastAsia="ja-JP"/>
              </w:rPr>
            </w:r>
            <w:r w:rsidRPr="00961A1E">
              <w:rPr>
                <w:rFonts w:eastAsiaTheme="minorHAnsi" w:cs="Arial"/>
                <w:b/>
                <w:bCs/>
                <w:color w:val="0070C0"/>
                <w:szCs w:val="18"/>
                <w:shd w:val="clear" w:color="auto" w:fill="FFFFFF"/>
                <w:lang w:eastAsia="ja-JP"/>
              </w:rPr>
              <w:fldChar w:fldCharType="separate"/>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eastAsiaTheme="minorHAnsi" w:cs="Arial"/>
                <w:b/>
                <w:bCs/>
                <w:color w:val="0070C0"/>
                <w:szCs w:val="18"/>
                <w:shd w:val="clear" w:color="auto" w:fill="FFFFFF"/>
                <w:lang w:eastAsia="ja-JP"/>
              </w:rPr>
              <w:t> </w:t>
            </w:r>
            <w:r w:rsidRPr="00961A1E">
              <w:rPr>
                <w:rFonts w:cs="Arial"/>
                <w:szCs w:val="18"/>
                <w:lang w:eastAsia="ja-JP"/>
              </w:rPr>
              <w:fldChar w:fldCharType="end"/>
            </w:r>
          </w:p>
        </w:tc>
      </w:tr>
    </w:tbl>
    <w:p w14:paraId="00029A50" w14:textId="00A928DD" w:rsidR="00AC62BA" w:rsidRPr="00961A1E" w:rsidRDefault="00AC62BA" w:rsidP="00BC272F">
      <w:pPr>
        <w:spacing w:before="60"/>
        <w:ind w:left="720" w:right="0" w:hanging="360"/>
        <w:rPr>
          <w:rFonts w:cs="Arial"/>
          <w:b/>
          <w:bCs/>
          <w:color w:val="0070C0"/>
          <w:szCs w:val="18"/>
        </w:rPr>
      </w:pPr>
    </w:p>
    <w:p w14:paraId="5DAB6C7B" w14:textId="77777777" w:rsidR="0003716E" w:rsidRPr="00961A1E" w:rsidRDefault="0003716E" w:rsidP="008C6B98">
      <w:pPr>
        <w:spacing w:before="60"/>
        <w:ind w:right="58"/>
        <w:rPr>
          <w:rFonts w:cs="Arial"/>
          <w:b/>
          <w:sz w:val="22"/>
          <w:szCs w:val="22"/>
        </w:rPr>
      </w:pPr>
    </w:p>
    <w:sectPr w:rsidR="0003716E" w:rsidRPr="00961A1E" w:rsidSect="00F40318">
      <w:headerReference w:type="default" r:id="rId92"/>
      <w:footerReference w:type="default" r:id="rId93"/>
      <w:headerReference w:type="first" r:id="rId94"/>
      <w:type w:val="continuous"/>
      <w:pgSz w:w="12240" w:h="15840" w:code="1"/>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7B92" w14:textId="77777777" w:rsidR="00601FB3" w:rsidRDefault="00601FB3">
      <w:r>
        <w:separator/>
      </w:r>
    </w:p>
  </w:endnote>
  <w:endnote w:type="continuationSeparator" w:id="0">
    <w:p w14:paraId="1689946F" w14:textId="77777777" w:rsidR="00601FB3" w:rsidRDefault="00601FB3">
      <w:r>
        <w:continuationSeparator/>
      </w:r>
    </w:p>
  </w:endnote>
  <w:endnote w:type="continuationNotice" w:id="1">
    <w:p w14:paraId="0301F963" w14:textId="77777777" w:rsidR="00601FB3" w:rsidRDefault="00601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34FC" w14:textId="5E5C51A5" w:rsidR="000B0DDE" w:rsidRPr="00A6772C" w:rsidRDefault="009C58BC" w:rsidP="00A6772C">
    <w:pPr>
      <w:tabs>
        <w:tab w:val="left" w:pos="9360"/>
      </w:tabs>
      <w:ind w:right="-14"/>
      <w:rPr>
        <w:rFonts w:cs="Arial"/>
        <w:i/>
        <w:sz w:val="16"/>
        <w:szCs w:val="16"/>
      </w:rPr>
    </w:pPr>
    <w:r>
      <w:rPr>
        <w:rFonts w:cs="Arial"/>
        <w:i/>
        <w:noProof/>
        <w:sz w:val="16"/>
        <w:szCs w:val="16"/>
      </w:rPr>
      <w:drawing>
        <wp:anchor distT="0" distB="0" distL="114300" distR="114300" simplePos="0" relativeHeight="251658243" behindDoc="1" locked="0" layoutInCell="1" allowOverlap="1" wp14:anchorId="0257131E" wp14:editId="15AEE7B8">
          <wp:simplePos x="0" y="0"/>
          <wp:positionH relativeFrom="page">
            <wp:posOffset>-21590</wp:posOffset>
          </wp:positionH>
          <wp:positionV relativeFrom="page">
            <wp:posOffset>9601200</wp:posOffset>
          </wp:positionV>
          <wp:extent cx="7819390" cy="457200"/>
          <wp:effectExtent l="0" t="0" r="0" b="0"/>
          <wp:wrapNone/>
          <wp:docPr id="1756788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8896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19390" cy="457200"/>
                  </a:xfrm>
                  <a:prstGeom prst="rect">
                    <a:avLst/>
                  </a:prstGeom>
                </pic:spPr>
              </pic:pic>
            </a:graphicData>
          </a:graphic>
          <wp14:sizeRelH relativeFrom="margin">
            <wp14:pctWidth>0</wp14:pctWidth>
          </wp14:sizeRelH>
          <wp14:sizeRelV relativeFrom="margin">
            <wp14:pctHeight>0</wp14:pctHeight>
          </wp14:sizeRelV>
        </wp:anchor>
      </w:drawing>
    </w:r>
    <w:r w:rsidR="00DF3F3D" w:rsidRPr="00E83586">
      <w:rPr>
        <w:rFonts w:cs="Arial"/>
        <w:i/>
        <w:iCs/>
        <w:sz w:val="16"/>
        <w:szCs w:val="16"/>
      </w:rPr>
      <w:t>G</w:t>
    </w:r>
    <w:r w:rsidR="00523835" w:rsidRPr="00E83586">
      <w:rPr>
        <w:rFonts w:cs="Arial"/>
        <w:i/>
        <w:iCs/>
        <w:sz w:val="16"/>
        <w:szCs w:val="16"/>
      </w:rPr>
      <w:t xml:space="preserve">MA04, </w:t>
    </w:r>
    <w:r w:rsidR="00515B80">
      <w:rPr>
        <w:rFonts w:cs="Arial"/>
        <w:i/>
        <w:iCs/>
        <w:sz w:val="16"/>
        <w:szCs w:val="16"/>
      </w:rPr>
      <w:t>V2, R</w:t>
    </w:r>
    <w:r w:rsidR="00226BBA">
      <w:rPr>
        <w:rFonts w:cs="Arial"/>
        <w:i/>
        <w:iCs/>
        <w:sz w:val="16"/>
        <w:szCs w:val="16"/>
      </w:rPr>
      <w:t>1</w:t>
    </w:r>
    <w:r w:rsidR="004C281A">
      <w:rPr>
        <w:rFonts w:cs="Arial"/>
        <w:i/>
        <w:iCs/>
        <w:sz w:val="16"/>
        <w:szCs w:val="16"/>
      </w:rPr>
      <w:t>4, 06/29/2026</w:t>
    </w:r>
    <w:r w:rsidR="00A6772C" w:rsidRPr="0054397E">
      <w:rPr>
        <w:rFonts w:cs="Arial"/>
        <w:i/>
        <w:sz w:val="16"/>
        <w:szCs w:val="16"/>
      </w:rPr>
      <w:tab/>
      <w:t xml:space="preserve">Page </w:t>
    </w:r>
    <w:r w:rsidR="00A6772C" w:rsidRPr="0054397E">
      <w:rPr>
        <w:rFonts w:cs="Arial"/>
        <w:b/>
        <w:i/>
        <w:sz w:val="16"/>
        <w:szCs w:val="16"/>
      </w:rPr>
      <w:fldChar w:fldCharType="begin"/>
    </w:r>
    <w:r w:rsidR="00A6772C" w:rsidRPr="0054397E">
      <w:rPr>
        <w:rFonts w:cs="Arial"/>
        <w:b/>
        <w:i/>
        <w:sz w:val="16"/>
        <w:szCs w:val="16"/>
      </w:rPr>
      <w:instrText xml:space="preserve"> PAGE </w:instrText>
    </w:r>
    <w:r w:rsidR="00A6772C" w:rsidRPr="0054397E">
      <w:rPr>
        <w:rFonts w:cs="Arial"/>
        <w:b/>
        <w:i/>
        <w:sz w:val="16"/>
        <w:szCs w:val="16"/>
      </w:rPr>
      <w:fldChar w:fldCharType="separate"/>
    </w:r>
    <w:r w:rsidR="00385E82">
      <w:rPr>
        <w:rFonts w:cs="Arial"/>
        <w:b/>
        <w:i/>
        <w:noProof/>
        <w:sz w:val="16"/>
        <w:szCs w:val="16"/>
      </w:rPr>
      <w:t>1</w:t>
    </w:r>
    <w:r w:rsidR="00A6772C" w:rsidRPr="0054397E">
      <w:rPr>
        <w:rFonts w:cs="Arial"/>
        <w:b/>
        <w:i/>
        <w:sz w:val="16"/>
        <w:szCs w:val="16"/>
      </w:rPr>
      <w:fldChar w:fldCharType="end"/>
    </w:r>
    <w:r w:rsidR="00A6772C" w:rsidRPr="0054397E">
      <w:rPr>
        <w:rFonts w:cs="Arial"/>
        <w:i/>
        <w:sz w:val="16"/>
        <w:szCs w:val="16"/>
      </w:rPr>
      <w:t xml:space="preserve"> of </w:t>
    </w:r>
    <w:r w:rsidR="00A6772C" w:rsidRPr="0054397E">
      <w:rPr>
        <w:rFonts w:cs="Arial"/>
        <w:b/>
        <w:i/>
        <w:sz w:val="16"/>
        <w:szCs w:val="16"/>
      </w:rPr>
      <w:fldChar w:fldCharType="begin"/>
    </w:r>
    <w:r w:rsidR="00A6772C" w:rsidRPr="0054397E">
      <w:rPr>
        <w:rFonts w:cs="Arial"/>
        <w:b/>
        <w:i/>
        <w:sz w:val="16"/>
        <w:szCs w:val="16"/>
      </w:rPr>
      <w:instrText xml:space="preserve"> NUMPAGES  </w:instrText>
    </w:r>
    <w:r w:rsidR="00A6772C" w:rsidRPr="0054397E">
      <w:rPr>
        <w:rFonts w:cs="Arial"/>
        <w:b/>
        <w:i/>
        <w:sz w:val="16"/>
        <w:szCs w:val="16"/>
      </w:rPr>
      <w:fldChar w:fldCharType="separate"/>
    </w:r>
    <w:r w:rsidR="00385E82">
      <w:rPr>
        <w:rFonts w:cs="Arial"/>
        <w:b/>
        <w:i/>
        <w:noProof/>
        <w:sz w:val="16"/>
        <w:szCs w:val="16"/>
      </w:rPr>
      <w:t>1</w:t>
    </w:r>
    <w:r w:rsidR="00A6772C" w:rsidRPr="0054397E">
      <w:rPr>
        <w:rFonts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913F" w14:textId="77777777" w:rsidR="00601FB3" w:rsidRDefault="00601FB3">
      <w:r>
        <w:separator/>
      </w:r>
    </w:p>
  </w:footnote>
  <w:footnote w:type="continuationSeparator" w:id="0">
    <w:p w14:paraId="0E23F0E7" w14:textId="77777777" w:rsidR="00601FB3" w:rsidRDefault="00601FB3">
      <w:r>
        <w:continuationSeparator/>
      </w:r>
    </w:p>
  </w:footnote>
  <w:footnote w:type="continuationNotice" w:id="1">
    <w:p w14:paraId="32E51AEF" w14:textId="77777777" w:rsidR="00601FB3" w:rsidRDefault="00601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8AC9" w14:textId="0DF47BCF" w:rsidR="00C464EE" w:rsidRDefault="00C464EE" w:rsidP="002F711C">
    <w:pPr>
      <w:pStyle w:val="Header"/>
      <w:rPr>
        <w:sz w:val="24"/>
        <w:szCs w:val="22"/>
      </w:rPr>
    </w:pPr>
    <w:r>
      <w:rPr>
        <w:noProof/>
        <w:sz w:val="24"/>
        <w:szCs w:val="22"/>
      </w:rPr>
      <w:drawing>
        <wp:anchor distT="0" distB="0" distL="114300" distR="114300" simplePos="0" relativeHeight="251658242" behindDoc="1" locked="0" layoutInCell="1" allowOverlap="1" wp14:anchorId="08577974" wp14:editId="05A62422">
          <wp:simplePos x="0" y="0"/>
          <wp:positionH relativeFrom="column">
            <wp:posOffset>-88900</wp:posOffset>
          </wp:positionH>
          <wp:positionV relativeFrom="paragraph">
            <wp:posOffset>32661</wp:posOffset>
          </wp:positionV>
          <wp:extent cx="591820" cy="712470"/>
          <wp:effectExtent l="0" t="0" r="0" b="0"/>
          <wp:wrapThrough wrapText="bothSides">
            <wp:wrapPolygon edited="0">
              <wp:start x="0" y="0"/>
              <wp:lineTo x="0" y="20791"/>
              <wp:lineTo x="20858" y="20791"/>
              <wp:lineTo x="20858" y="0"/>
              <wp:lineTo x="0" y="0"/>
            </wp:wrapPolygon>
          </wp:wrapThrough>
          <wp:docPr id="3" name="Picture 3" descr="cco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cof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75FF1" w14:textId="77777777" w:rsidR="00440D2B" w:rsidRDefault="00440D2B" w:rsidP="008D779F">
    <w:pPr>
      <w:pBdr>
        <w:bottom w:val="single" w:sz="4" w:space="1" w:color="auto"/>
      </w:pBdr>
      <w:ind w:right="0"/>
      <w:jc w:val="center"/>
      <w:rPr>
        <w:rFonts w:ascii="Garamond" w:hAnsi="Garamond" w:cs="Arial"/>
        <w:b/>
        <w:color w:val="000000"/>
        <w:sz w:val="44"/>
        <w:szCs w:val="44"/>
      </w:rPr>
    </w:pPr>
    <w:r>
      <w:rPr>
        <w:rFonts w:ascii="Garamond" w:hAnsi="Garamond" w:cs="Arial"/>
        <w:b/>
        <w:color w:val="000000"/>
        <w:sz w:val="44"/>
        <w:szCs w:val="44"/>
      </w:rPr>
      <w:t>Global Market Access (GMA)</w:t>
    </w:r>
    <w:r w:rsidRPr="006471AB">
      <w:rPr>
        <w:rFonts w:ascii="Garamond" w:hAnsi="Garamond" w:cs="Arial"/>
        <w:b/>
        <w:color w:val="000000"/>
        <w:sz w:val="44"/>
        <w:szCs w:val="44"/>
      </w:rPr>
      <w:t xml:space="preserve"> Application</w:t>
    </w:r>
  </w:p>
  <w:p w14:paraId="3DE88BD9" w14:textId="77777777" w:rsidR="00440D2B" w:rsidRDefault="00440D2B" w:rsidP="008D779F">
    <w:pPr>
      <w:ind w:right="0"/>
      <w:jc w:val="center"/>
      <w:rPr>
        <w:rFonts w:ascii="Garamond" w:hAnsi="Garamond" w:cs="Arial"/>
        <w:b/>
        <w:color w:val="000000"/>
        <w:sz w:val="44"/>
        <w:szCs w:val="44"/>
      </w:rPr>
    </w:pPr>
    <w:r w:rsidRPr="00E074DF">
      <w:rPr>
        <w:rFonts w:cs="Arial"/>
        <w:b/>
        <w:szCs w:val="18"/>
      </w:rPr>
      <w:t xml:space="preserve">Find </w:t>
    </w:r>
    <w:r>
      <w:rPr>
        <w:rFonts w:cs="Arial"/>
        <w:b/>
        <w:szCs w:val="18"/>
      </w:rPr>
      <w:t>this</w:t>
    </w:r>
    <w:r w:rsidRPr="00E074DF">
      <w:rPr>
        <w:rFonts w:cs="Arial"/>
        <w:b/>
        <w:szCs w:val="18"/>
      </w:rPr>
      <w:t xml:space="preserve"> form at </w:t>
    </w:r>
    <w:hyperlink r:id="rId2" w:history="1">
      <w:r>
        <w:rPr>
          <w:rStyle w:val="Hyperlink"/>
          <w:rFonts w:cs="Arial"/>
          <w:b/>
          <w:szCs w:val="18"/>
        </w:rPr>
        <w:t>www.ccof.org/resources</w:t>
      </w:r>
    </w:hyperlink>
    <w:r w:rsidRPr="00E074DF">
      <w:rPr>
        <w:rFonts w:cs="Arial"/>
        <w:b/>
        <w:szCs w:val="18"/>
      </w:rPr>
      <w:t xml:space="preserve">. Send completed forms to </w:t>
    </w:r>
    <w:hyperlink r:id="rId3" w:history="1">
      <w:r w:rsidRPr="00E074DF">
        <w:rPr>
          <w:rStyle w:val="Hyperlink"/>
          <w:rFonts w:cs="Arial"/>
          <w:b/>
          <w:szCs w:val="18"/>
        </w:rPr>
        <w:t>inbox@ccof.org</w:t>
      </w:r>
    </w:hyperlink>
    <w:r w:rsidRPr="00E074DF">
      <w:rPr>
        <w:rFonts w:cs="Arial"/>
        <w:b/>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2312" w14:textId="77777777" w:rsidR="000B0DDE" w:rsidRDefault="00F65EFB">
    <w:r>
      <w:rPr>
        <w:noProof/>
      </w:rPr>
      <mc:AlternateContent>
        <mc:Choice Requires="wps">
          <w:drawing>
            <wp:anchor distT="0" distB="3200400" distL="1947545" distR="228600" simplePos="0" relativeHeight="251658240" behindDoc="0" locked="0" layoutInCell="0" allowOverlap="1" wp14:anchorId="2925CCA8" wp14:editId="07777777">
              <wp:simplePos x="0" y="0"/>
              <wp:positionH relativeFrom="column">
                <wp:posOffset>-762000</wp:posOffset>
              </wp:positionH>
              <wp:positionV relativeFrom="paragraph">
                <wp:posOffset>1295400</wp:posOffset>
              </wp:positionV>
              <wp:extent cx="571500" cy="4914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EB378F" w14:textId="77777777" w:rsidR="000B0DDE" w:rsidRDefault="000B0DDE">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5CCA8" id="_x0000_t202" coordsize="21600,21600" o:spt="202" path="m,l,21600r21600,l21600,xe">
              <v:stroke joinstyle="miter"/>
              <v:path gradientshapeok="t" o:connecttype="rect"/>
            </v:shapetype>
            <v:shape id="Text Box 2" o:spid="_x0000_s1026"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02EB378F" w14:textId="77777777" w:rsidR="000B0DDE" w:rsidRDefault="000B0DDE">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080"/>
        </w:tabs>
        <w:ind w:left="108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E3BC6"/>
    <w:multiLevelType w:val="hybridMultilevel"/>
    <w:tmpl w:val="52D2DCC2"/>
    <w:lvl w:ilvl="0" w:tplc="FFFFFFFF">
      <w:start w:val="1"/>
      <w:numFmt w:val="decimal"/>
      <w:lvlText w:val="%1)"/>
      <w:lvlJc w:val="left"/>
      <w:pPr>
        <w:ind w:left="360" w:hanging="360"/>
      </w:pPr>
      <w:rPr>
        <w:rFonts w:hint="default"/>
        <w:b w:val="0"/>
        <w:bCs/>
        <w:i w:val="0"/>
        <w:iCs w:val="0"/>
        <w:sz w:val="18"/>
        <w:szCs w:val="1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6661AB8"/>
    <w:multiLevelType w:val="hybridMultilevel"/>
    <w:tmpl w:val="F09ADB9C"/>
    <w:lvl w:ilvl="0" w:tplc="FFFFFFFF">
      <w:start w:val="1"/>
      <w:numFmt w:val="decimal"/>
      <w:lvlText w:val="%1)"/>
      <w:lvlJc w:val="left"/>
      <w:pPr>
        <w:ind w:left="720" w:hanging="360"/>
      </w:pPr>
      <w:rPr>
        <w:rFonts w:ascii="Arial" w:eastAsia="Times New Roman" w:hAnsi="Arial" w:cs="Arial"/>
        <w:b w:val="0"/>
        <w:bCs w:val="0"/>
        <w:i w:val="0"/>
        <w:i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182C7F"/>
    <w:multiLevelType w:val="hybridMultilevel"/>
    <w:tmpl w:val="79A40E7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A2C7C98"/>
    <w:multiLevelType w:val="hybridMultilevel"/>
    <w:tmpl w:val="DACC6DD0"/>
    <w:lvl w:ilvl="0" w:tplc="666A610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6368F7"/>
    <w:multiLevelType w:val="hybridMultilevel"/>
    <w:tmpl w:val="262242BA"/>
    <w:lvl w:ilvl="0" w:tplc="40FED158">
      <w:start w:val="1"/>
      <w:numFmt w:val="decimal"/>
      <w:lvlText w:val="%1."/>
      <w:lvlJc w:val="left"/>
      <w:pPr>
        <w:ind w:left="720" w:hanging="360"/>
      </w:pPr>
    </w:lvl>
    <w:lvl w:ilvl="1" w:tplc="9D52E25E">
      <w:start w:val="1"/>
      <w:numFmt w:val="lowerLetter"/>
      <w:lvlText w:val="%2."/>
      <w:lvlJc w:val="left"/>
      <w:pPr>
        <w:ind w:left="1440" w:hanging="360"/>
      </w:pPr>
    </w:lvl>
    <w:lvl w:ilvl="2" w:tplc="EBC46078">
      <w:start w:val="1"/>
      <w:numFmt w:val="lowerRoman"/>
      <w:lvlText w:val="%3."/>
      <w:lvlJc w:val="right"/>
      <w:pPr>
        <w:ind w:left="2160" w:hanging="180"/>
      </w:pPr>
    </w:lvl>
    <w:lvl w:ilvl="3" w:tplc="4518F6F6">
      <w:start w:val="1"/>
      <w:numFmt w:val="decimal"/>
      <w:lvlText w:val="%4."/>
      <w:lvlJc w:val="left"/>
      <w:pPr>
        <w:ind w:left="2880" w:hanging="360"/>
      </w:pPr>
    </w:lvl>
    <w:lvl w:ilvl="4" w:tplc="E6000E62">
      <w:start w:val="1"/>
      <w:numFmt w:val="lowerLetter"/>
      <w:lvlText w:val="%5."/>
      <w:lvlJc w:val="left"/>
      <w:pPr>
        <w:ind w:left="3600" w:hanging="360"/>
      </w:pPr>
    </w:lvl>
    <w:lvl w:ilvl="5" w:tplc="21C04516">
      <w:start w:val="1"/>
      <w:numFmt w:val="lowerRoman"/>
      <w:lvlText w:val="%6."/>
      <w:lvlJc w:val="right"/>
      <w:pPr>
        <w:ind w:left="4320" w:hanging="180"/>
      </w:pPr>
    </w:lvl>
    <w:lvl w:ilvl="6" w:tplc="D084E1F6">
      <w:start w:val="1"/>
      <w:numFmt w:val="decimal"/>
      <w:lvlText w:val="%7."/>
      <w:lvlJc w:val="left"/>
      <w:pPr>
        <w:ind w:left="5040" w:hanging="360"/>
      </w:pPr>
    </w:lvl>
    <w:lvl w:ilvl="7" w:tplc="2C8AF1A4">
      <w:start w:val="1"/>
      <w:numFmt w:val="lowerLetter"/>
      <w:lvlText w:val="%8."/>
      <w:lvlJc w:val="left"/>
      <w:pPr>
        <w:ind w:left="5760" w:hanging="360"/>
      </w:pPr>
    </w:lvl>
    <w:lvl w:ilvl="8" w:tplc="BF860CA8">
      <w:start w:val="1"/>
      <w:numFmt w:val="lowerRoman"/>
      <w:lvlText w:val="%9."/>
      <w:lvlJc w:val="right"/>
      <w:pPr>
        <w:ind w:left="6480" w:hanging="180"/>
      </w:pPr>
    </w:lvl>
  </w:abstractNum>
  <w:abstractNum w:abstractNumId="16" w15:restartNumberingAfterBreak="0">
    <w:nsid w:val="0FF25B95"/>
    <w:multiLevelType w:val="hybridMultilevel"/>
    <w:tmpl w:val="30CEAEEA"/>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4004ED"/>
    <w:multiLevelType w:val="hybridMultilevel"/>
    <w:tmpl w:val="2AF09472"/>
    <w:lvl w:ilvl="0" w:tplc="5CDCE026">
      <w:start w:val="1"/>
      <w:numFmt w:val="decimal"/>
      <w:lvlText w:val="%1."/>
      <w:lvlJc w:val="left"/>
      <w:pPr>
        <w:ind w:left="360" w:hanging="360"/>
      </w:pPr>
      <w:rPr>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4647DB"/>
    <w:multiLevelType w:val="hybridMultilevel"/>
    <w:tmpl w:val="4C863570"/>
    <w:lvl w:ilvl="0" w:tplc="FFFFFFFF">
      <w:start w:val="1"/>
      <w:numFmt w:val="decimal"/>
      <w:lvlText w:val="%1)"/>
      <w:lvlJc w:val="left"/>
      <w:pPr>
        <w:ind w:left="360" w:hanging="360"/>
      </w:pPr>
      <w:rPr>
        <w:b w:val="0"/>
        <w:i w:val="0"/>
      </w:rPr>
    </w:lvl>
    <w:lvl w:ilvl="1" w:tplc="FFFFFFFF">
      <w:start w:val="1"/>
      <w:numFmt w:val="lowerLetter"/>
      <w:lvlText w:val="%2)"/>
      <w:lvlJc w:val="left"/>
      <w:pPr>
        <w:ind w:left="720" w:hanging="720"/>
      </w:pPr>
      <w:rPr>
        <w:rFonts w:hint="default"/>
        <w:b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503865"/>
    <w:multiLevelType w:val="hybridMultilevel"/>
    <w:tmpl w:val="C7BE6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0532C0"/>
    <w:multiLevelType w:val="hybridMultilevel"/>
    <w:tmpl w:val="37E6C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E402A62"/>
    <w:multiLevelType w:val="hybridMultilevel"/>
    <w:tmpl w:val="34A026B6"/>
    <w:lvl w:ilvl="0" w:tplc="6CA6A02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F2164E8"/>
    <w:multiLevelType w:val="hybridMultilevel"/>
    <w:tmpl w:val="71309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8B402D"/>
    <w:multiLevelType w:val="hybridMultilevel"/>
    <w:tmpl w:val="9582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5564FD"/>
    <w:multiLevelType w:val="hybridMultilevel"/>
    <w:tmpl w:val="2FE6DF0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7A7AD8"/>
    <w:multiLevelType w:val="hybridMultilevel"/>
    <w:tmpl w:val="2FE6DF0A"/>
    <w:lvl w:ilvl="0" w:tplc="FFFFFFFF">
      <w:start w:val="1"/>
      <w:numFmt w:val="decimal"/>
      <w:lvlText w:val="%1)"/>
      <w:lvlJc w:val="left"/>
      <w:pPr>
        <w:ind w:left="360" w:hanging="360"/>
      </w:pPr>
      <w:rPr>
        <w:rFonts w:hint="default"/>
        <w:i w:val="0"/>
        <w:i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1D51F8B"/>
    <w:multiLevelType w:val="hybridMultilevel"/>
    <w:tmpl w:val="B5CCC746"/>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CC0ACC"/>
    <w:multiLevelType w:val="hybridMultilevel"/>
    <w:tmpl w:val="C1EACFBA"/>
    <w:lvl w:ilvl="0" w:tplc="9030FE00">
      <w:start w:val="1"/>
      <w:numFmt w:val="bullet"/>
      <w:lvlText w:val=""/>
      <w:lvlJc w:val="left"/>
      <w:pPr>
        <w:ind w:left="1080" w:hanging="360"/>
      </w:pPr>
      <w:rPr>
        <w:rFonts w:ascii="Symbol" w:hAnsi="Symbol"/>
      </w:rPr>
    </w:lvl>
    <w:lvl w:ilvl="1" w:tplc="E6DAF272">
      <w:start w:val="1"/>
      <w:numFmt w:val="bullet"/>
      <w:lvlText w:val=""/>
      <w:lvlJc w:val="left"/>
      <w:pPr>
        <w:ind w:left="1080" w:hanging="360"/>
      </w:pPr>
      <w:rPr>
        <w:rFonts w:ascii="Symbol" w:hAnsi="Symbol"/>
      </w:rPr>
    </w:lvl>
    <w:lvl w:ilvl="2" w:tplc="AB788494">
      <w:start w:val="1"/>
      <w:numFmt w:val="bullet"/>
      <w:lvlText w:val=""/>
      <w:lvlJc w:val="left"/>
      <w:pPr>
        <w:ind w:left="1080" w:hanging="360"/>
      </w:pPr>
      <w:rPr>
        <w:rFonts w:ascii="Symbol" w:hAnsi="Symbol"/>
      </w:rPr>
    </w:lvl>
    <w:lvl w:ilvl="3" w:tplc="9A82DF12">
      <w:start w:val="1"/>
      <w:numFmt w:val="bullet"/>
      <w:lvlText w:val=""/>
      <w:lvlJc w:val="left"/>
      <w:pPr>
        <w:ind w:left="1080" w:hanging="360"/>
      </w:pPr>
      <w:rPr>
        <w:rFonts w:ascii="Symbol" w:hAnsi="Symbol"/>
      </w:rPr>
    </w:lvl>
    <w:lvl w:ilvl="4" w:tplc="44281D38">
      <w:start w:val="1"/>
      <w:numFmt w:val="bullet"/>
      <w:lvlText w:val=""/>
      <w:lvlJc w:val="left"/>
      <w:pPr>
        <w:ind w:left="1080" w:hanging="360"/>
      </w:pPr>
      <w:rPr>
        <w:rFonts w:ascii="Symbol" w:hAnsi="Symbol"/>
      </w:rPr>
    </w:lvl>
    <w:lvl w:ilvl="5" w:tplc="38C436DA">
      <w:start w:val="1"/>
      <w:numFmt w:val="bullet"/>
      <w:lvlText w:val=""/>
      <w:lvlJc w:val="left"/>
      <w:pPr>
        <w:ind w:left="1080" w:hanging="360"/>
      </w:pPr>
      <w:rPr>
        <w:rFonts w:ascii="Symbol" w:hAnsi="Symbol"/>
      </w:rPr>
    </w:lvl>
    <w:lvl w:ilvl="6" w:tplc="BFE654E8">
      <w:start w:val="1"/>
      <w:numFmt w:val="bullet"/>
      <w:lvlText w:val=""/>
      <w:lvlJc w:val="left"/>
      <w:pPr>
        <w:ind w:left="1080" w:hanging="360"/>
      </w:pPr>
      <w:rPr>
        <w:rFonts w:ascii="Symbol" w:hAnsi="Symbol"/>
      </w:rPr>
    </w:lvl>
    <w:lvl w:ilvl="7" w:tplc="B3DED740">
      <w:start w:val="1"/>
      <w:numFmt w:val="bullet"/>
      <w:lvlText w:val=""/>
      <w:lvlJc w:val="left"/>
      <w:pPr>
        <w:ind w:left="1080" w:hanging="360"/>
      </w:pPr>
      <w:rPr>
        <w:rFonts w:ascii="Symbol" w:hAnsi="Symbol"/>
      </w:rPr>
    </w:lvl>
    <w:lvl w:ilvl="8" w:tplc="409C29FC">
      <w:start w:val="1"/>
      <w:numFmt w:val="bullet"/>
      <w:lvlText w:val=""/>
      <w:lvlJc w:val="left"/>
      <w:pPr>
        <w:ind w:left="1080" w:hanging="360"/>
      </w:pPr>
      <w:rPr>
        <w:rFonts w:ascii="Symbol" w:hAnsi="Symbol"/>
      </w:rPr>
    </w:lvl>
  </w:abstractNum>
  <w:abstractNum w:abstractNumId="28" w15:restartNumberingAfterBreak="0">
    <w:nsid w:val="28A92449"/>
    <w:multiLevelType w:val="hybridMultilevel"/>
    <w:tmpl w:val="9EE688EC"/>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8AC0984"/>
    <w:multiLevelType w:val="hybridMultilevel"/>
    <w:tmpl w:val="8EB2DC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6D4AAD"/>
    <w:multiLevelType w:val="hybridMultilevel"/>
    <w:tmpl w:val="4D62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3622A6"/>
    <w:multiLevelType w:val="hybridMultilevel"/>
    <w:tmpl w:val="88CA372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E42FA"/>
    <w:multiLevelType w:val="hybridMultilevel"/>
    <w:tmpl w:val="7CA4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2D7DC4"/>
    <w:multiLevelType w:val="hybridMultilevel"/>
    <w:tmpl w:val="74AED828"/>
    <w:lvl w:ilvl="0" w:tplc="6CA6A02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045788E"/>
    <w:multiLevelType w:val="hybridMultilevel"/>
    <w:tmpl w:val="D9AE83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4170218"/>
    <w:multiLevelType w:val="hybridMultilevel"/>
    <w:tmpl w:val="0D805062"/>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4B590D"/>
    <w:multiLevelType w:val="hybridMultilevel"/>
    <w:tmpl w:val="437A04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483D38"/>
    <w:multiLevelType w:val="hybridMultilevel"/>
    <w:tmpl w:val="DB6C62B8"/>
    <w:lvl w:ilvl="0" w:tplc="8EACC5BE">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A562B65"/>
    <w:multiLevelType w:val="hybridMultilevel"/>
    <w:tmpl w:val="5BCC3334"/>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A66273B"/>
    <w:multiLevelType w:val="hybridMultilevel"/>
    <w:tmpl w:val="553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4B7181"/>
    <w:multiLevelType w:val="hybridMultilevel"/>
    <w:tmpl w:val="21FC4B26"/>
    <w:lvl w:ilvl="0" w:tplc="5D96DAD2">
      <w:start w:val="1"/>
      <w:numFmt w:val="decimal"/>
      <w:lvlText w:val="%1)"/>
      <w:lvlJc w:val="left"/>
      <w:pPr>
        <w:ind w:left="720" w:hanging="360"/>
      </w:pPr>
      <w:rPr>
        <w:rFonts w:ascii="Arial" w:hAnsi="Arial" w:cs="Arial" w:hint="default"/>
        <w:b w:val="0"/>
        <w:bCs w:val="0"/>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F612D1"/>
    <w:multiLevelType w:val="hybridMultilevel"/>
    <w:tmpl w:val="5DCCB230"/>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DE12546"/>
    <w:multiLevelType w:val="hybridMultilevel"/>
    <w:tmpl w:val="D29C308C"/>
    <w:lvl w:ilvl="0" w:tplc="D2989C5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A037CE"/>
    <w:multiLevelType w:val="hybridMultilevel"/>
    <w:tmpl w:val="1A3A7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1FA452C"/>
    <w:multiLevelType w:val="hybridMultilevel"/>
    <w:tmpl w:val="EC60B3C2"/>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780389C"/>
    <w:multiLevelType w:val="hybridMultilevel"/>
    <w:tmpl w:val="0566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8A262D"/>
    <w:multiLevelType w:val="hybridMultilevel"/>
    <w:tmpl w:val="0A6ACA52"/>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E17276"/>
    <w:multiLevelType w:val="hybridMultilevel"/>
    <w:tmpl w:val="2FE6DF0A"/>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1DD43AF"/>
    <w:multiLevelType w:val="hybridMultilevel"/>
    <w:tmpl w:val="2FE6DF0A"/>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2AB41BB"/>
    <w:multiLevelType w:val="hybridMultilevel"/>
    <w:tmpl w:val="6C9AE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BD5303"/>
    <w:multiLevelType w:val="hybridMultilevel"/>
    <w:tmpl w:val="5982260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3131D2"/>
    <w:multiLevelType w:val="hybridMultilevel"/>
    <w:tmpl w:val="C062E2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4E6419A"/>
    <w:multiLevelType w:val="hybridMultilevel"/>
    <w:tmpl w:val="283283EE"/>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4EE6D45"/>
    <w:multiLevelType w:val="hybridMultilevel"/>
    <w:tmpl w:val="2FE6DF0A"/>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4FA3DA6"/>
    <w:multiLevelType w:val="hybridMultilevel"/>
    <w:tmpl w:val="79308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1336F6"/>
    <w:multiLevelType w:val="hybridMultilevel"/>
    <w:tmpl w:val="57E69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614ADE"/>
    <w:multiLevelType w:val="hybridMultilevel"/>
    <w:tmpl w:val="82EC06B0"/>
    <w:lvl w:ilvl="0" w:tplc="20A847AC">
      <w:start w:val="1"/>
      <w:numFmt w:val="decimal"/>
      <w:lvlText w:val="%1)"/>
      <w:lvlJc w:val="left"/>
      <w:pPr>
        <w:ind w:left="360" w:hanging="360"/>
      </w:pPr>
      <w:rPr>
        <w:rFonts w:hint="default"/>
        <w:i w:val="0"/>
        <w:iCs w:val="0"/>
        <w:sz w:val="18"/>
        <w:szCs w:val="1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A246A08"/>
    <w:multiLevelType w:val="hybridMultilevel"/>
    <w:tmpl w:val="E9CA8894"/>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D201C1"/>
    <w:multiLevelType w:val="hybridMultilevel"/>
    <w:tmpl w:val="605AC182"/>
    <w:lvl w:ilvl="0" w:tplc="6CA6A02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B5D4794"/>
    <w:multiLevelType w:val="hybridMultilevel"/>
    <w:tmpl w:val="52D2DCC2"/>
    <w:lvl w:ilvl="0" w:tplc="9E08FF3C">
      <w:start w:val="1"/>
      <w:numFmt w:val="decimal"/>
      <w:lvlText w:val="%1)"/>
      <w:lvlJc w:val="left"/>
      <w:pPr>
        <w:ind w:left="-590" w:hanging="360"/>
      </w:pPr>
      <w:rPr>
        <w:rFonts w:hint="default"/>
        <w:b w:val="0"/>
        <w:bCs/>
        <w:i w:val="0"/>
        <w:iCs w:val="0"/>
        <w:sz w:val="18"/>
        <w:szCs w:val="14"/>
      </w:rPr>
    </w:lvl>
    <w:lvl w:ilvl="1" w:tplc="FFFFFFFF">
      <w:start w:val="1"/>
      <w:numFmt w:val="lowerLetter"/>
      <w:lvlText w:val="%2."/>
      <w:lvlJc w:val="left"/>
      <w:pPr>
        <w:ind w:left="130" w:hanging="360"/>
      </w:pPr>
    </w:lvl>
    <w:lvl w:ilvl="2" w:tplc="FFFFFFFF" w:tentative="1">
      <w:start w:val="1"/>
      <w:numFmt w:val="lowerRoman"/>
      <w:lvlText w:val="%3."/>
      <w:lvlJc w:val="right"/>
      <w:pPr>
        <w:ind w:left="850" w:hanging="180"/>
      </w:pPr>
    </w:lvl>
    <w:lvl w:ilvl="3" w:tplc="FFFFFFFF" w:tentative="1">
      <w:start w:val="1"/>
      <w:numFmt w:val="decimal"/>
      <w:lvlText w:val="%4."/>
      <w:lvlJc w:val="left"/>
      <w:pPr>
        <w:ind w:left="1570" w:hanging="360"/>
      </w:pPr>
    </w:lvl>
    <w:lvl w:ilvl="4" w:tplc="FFFFFFFF" w:tentative="1">
      <w:start w:val="1"/>
      <w:numFmt w:val="lowerLetter"/>
      <w:lvlText w:val="%5."/>
      <w:lvlJc w:val="left"/>
      <w:pPr>
        <w:ind w:left="2290" w:hanging="360"/>
      </w:pPr>
    </w:lvl>
    <w:lvl w:ilvl="5" w:tplc="FFFFFFFF" w:tentative="1">
      <w:start w:val="1"/>
      <w:numFmt w:val="lowerRoman"/>
      <w:lvlText w:val="%6."/>
      <w:lvlJc w:val="right"/>
      <w:pPr>
        <w:ind w:left="3010" w:hanging="180"/>
      </w:pPr>
    </w:lvl>
    <w:lvl w:ilvl="6" w:tplc="FFFFFFFF" w:tentative="1">
      <w:start w:val="1"/>
      <w:numFmt w:val="decimal"/>
      <w:lvlText w:val="%7."/>
      <w:lvlJc w:val="left"/>
      <w:pPr>
        <w:ind w:left="3730" w:hanging="360"/>
      </w:pPr>
    </w:lvl>
    <w:lvl w:ilvl="7" w:tplc="FFFFFFFF" w:tentative="1">
      <w:start w:val="1"/>
      <w:numFmt w:val="lowerLetter"/>
      <w:lvlText w:val="%8."/>
      <w:lvlJc w:val="left"/>
      <w:pPr>
        <w:ind w:left="4450" w:hanging="360"/>
      </w:pPr>
    </w:lvl>
    <w:lvl w:ilvl="8" w:tplc="FFFFFFFF" w:tentative="1">
      <w:start w:val="1"/>
      <w:numFmt w:val="lowerRoman"/>
      <w:lvlText w:val="%9."/>
      <w:lvlJc w:val="right"/>
      <w:pPr>
        <w:ind w:left="5170" w:hanging="180"/>
      </w:pPr>
    </w:lvl>
  </w:abstractNum>
  <w:abstractNum w:abstractNumId="60" w15:restartNumberingAfterBreak="0">
    <w:nsid w:val="5CB547D3"/>
    <w:multiLevelType w:val="hybridMultilevel"/>
    <w:tmpl w:val="94E4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19454F"/>
    <w:multiLevelType w:val="hybridMultilevel"/>
    <w:tmpl w:val="79A40E7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DD750A8"/>
    <w:multiLevelType w:val="hybridMultilevel"/>
    <w:tmpl w:val="D29A1350"/>
    <w:lvl w:ilvl="0" w:tplc="2586E38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FC0992"/>
    <w:multiLevelType w:val="hybridMultilevel"/>
    <w:tmpl w:val="2FE6DF0A"/>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7CE217C"/>
    <w:multiLevelType w:val="hybridMultilevel"/>
    <w:tmpl w:val="D0EED4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BA03725"/>
    <w:multiLevelType w:val="hybridMultilevel"/>
    <w:tmpl w:val="0E788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9D58F3"/>
    <w:multiLevelType w:val="hybridMultilevel"/>
    <w:tmpl w:val="79A40E7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F1F42BA"/>
    <w:multiLevelType w:val="hybridMultilevel"/>
    <w:tmpl w:val="968C25F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08D2B1E"/>
    <w:multiLevelType w:val="hybridMultilevel"/>
    <w:tmpl w:val="283283EE"/>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1B03573"/>
    <w:multiLevelType w:val="hybridMultilevel"/>
    <w:tmpl w:val="8D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411CE9"/>
    <w:multiLevelType w:val="hybridMultilevel"/>
    <w:tmpl w:val="B75C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193411"/>
    <w:multiLevelType w:val="hybridMultilevel"/>
    <w:tmpl w:val="62BAD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2D19A0"/>
    <w:multiLevelType w:val="hybridMultilevel"/>
    <w:tmpl w:val="49C471BC"/>
    <w:lvl w:ilvl="0" w:tplc="D708E730">
      <w:start w:val="1"/>
      <w:numFmt w:val="decimal"/>
      <w:lvlText w:val="%1)"/>
      <w:lvlJc w:val="left"/>
      <w:pPr>
        <w:ind w:left="720" w:hanging="360"/>
      </w:pPr>
      <w:rPr>
        <w:rFonts w:ascii="Arial" w:eastAsia="Times New Roman" w:hAnsi="Arial" w:cs="Arial"/>
        <w:b w:val="0"/>
        <w:bCs w:val="0"/>
        <w:i w:val="0"/>
        <w:iCs w:val="0"/>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DB840B4"/>
    <w:multiLevelType w:val="hybridMultilevel"/>
    <w:tmpl w:val="BF329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439404">
    <w:abstractNumId w:val="9"/>
  </w:num>
  <w:num w:numId="2" w16cid:durableId="2064988263">
    <w:abstractNumId w:val="7"/>
  </w:num>
  <w:num w:numId="3" w16cid:durableId="1138499396">
    <w:abstractNumId w:val="6"/>
  </w:num>
  <w:num w:numId="4" w16cid:durableId="1762526166">
    <w:abstractNumId w:val="5"/>
  </w:num>
  <w:num w:numId="5" w16cid:durableId="1849905105">
    <w:abstractNumId w:val="4"/>
  </w:num>
  <w:num w:numId="6" w16cid:durableId="574438349">
    <w:abstractNumId w:val="8"/>
  </w:num>
  <w:num w:numId="7" w16cid:durableId="2099591103">
    <w:abstractNumId w:val="3"/>
  </w:num>
  <w:num w:numId="8" w16cid:durableId="79109110">
    <w:abstractNumId w:val="2"/>
  </w:num>
  <w:num w:numId="9" w16cid:durableId="644311035">
    <w:abstractNumId w:val="1"/>
  </w:num>
  <w:num w:numId="10" w16cid:durableId="1096485291">
    <w:abstractNumId w:val="0"/>
  </w:num>
  <w:num w:numId="11" w16cid:durableId="107824701">
    <w:abstractNumId w:val="11"/>
  </w:num>
  <w:num w:numId="12" w16cid:durableId="1816951981">
    <w:abstractNumId w:val="43"/>
  </w:num>
  <w:num w:numId="13" w16cid:durableId="1299648472">
    <w:abstractNumId w:val="17"/>
  </w:num>
  <w:num w:numId="14" w16cid:durableId="1036465570">
    <w:abstractNumId w:val="37"/>
  </w:num>
  <w:num w:numId="15" w16cid:durableId="1231765871">
    <w:abstractNumId w:val="41"/>
  </w:num>
  <w:num w:numId="16" w16cid:durableId="704066339">
    <w:abstractNumId w:val="38"/>
  </w:num>
  <w:num w:numId="17" w16cid:durableId="1516841116">
    <w:abstractNumId w:val="68"/>
  </w:num>
  <w:num w:numId="18" w16cid:durableId="507908141">
    <w:abstractNumId w:val="46"/>
  </w:num>
  <w:num w:numId="19" w16cid:durableId="1151747393">
    <w:abstractNumId w:val="52"/>
  </w:num>
  <w:num w:numId="20" w16cid:durableId="1541235771">
    <w:abstractNumId w:val="29"/>
  </w:num>
  <w:num w:numId="21" w16cid:durableId="605769236">
    <w:abstractNumId w:val="44"/>
  </w:num>
  <w:num w:numId="22" w16cid:durableId="534078919">
    <w:abstractNumId w:val="28"/>
  </w:num>
  <w:num w:numId="23" w16cid:durableId="1431586185">
    <w:abstractNumId w:val="58"/>
  </w:num>
  <w:num w:numId="24" w16cid:durableId="2031954009">
    <w:abstractNumId w:val="50"/>
  </w:num>
  <w:num w:numId="25" w16cid:durableId="1048188715">
    <w:abstractNumId w:val="36"/>
  </w:num>
  <w:num w:numId="26" w16cid:durableId="12848812">
    <w:abstractNumId w:val="19"/>
  </w:num>
  <w:num w:numId="27" w16cid:durableId="177547984">
    <w:abstractNumId w:val="57"/>
  </w:num>
  <w:num w:numId="28" w16cid:durableId="916019881">
    <w:abstractNumId w:val="69"/>
  </w:num>
  <w:num w:numId="29" w16cid:durableId="335958198">
    <w:abstractNumId w:val="45"/>
  </w:num>
  <w:num w:numId="30" w16cid:durableId="1625771523">
    <w:abstractNumId w:val="26"/>
  </w:num>
  <w:num w:numId="31" w16cid:durableId="433479907">
    <w:abstractNumId w:val="35"/>
  </w:num>
  <w:num w:numId="32" w16cid:durableId="1035498914">
    <w:abstractNumId w:val="55"/>
  </w:num>
  <w:num w:numId="33" w16cid:durableId="313334978">
    <w:abstractNumId w:val="14"/>
  </w:num>
  <w:num w:numId="34" w16cid:durableId="1575428614">
    <w:abstractNumId w:val="49"/>
  </w:num>
  <w:num w:numId="35" w16cid:durableId="392387224">
    <w:abstractNumId w:val="31"/>
  </w:num>
  <w:num w:numId="36" w16cid:durableId="10840434">
    <w:abstractNumId w:val="65"/>
  </w:num>
  <w:num w:numId="37" w16cid:durableId="1567687524">
    <w:abstractNumId w:val="15"/>
  </w:num>
  <w:num w:numId="38" w16cid:durableId="1819574117">
    <w:abstractNumId w:val="18"/>
  </w:num>
  <w:num w:numId="39" w16cid:durableId="978732560">
    <w:abstractNumId w:val="64"/>
  </w:num>
  <w:num w:numId="40" w16cid:durableId="896237266">
    <w:abstractNumId w:val="23"/>
  </w:num>
  <w:num w:numId="41" w16cid:durableId="1668945555">
    <w:abstractNumId w:val="39"/>
  </w:num>
  <w:num w:numId="42" w16cid:durableId="2131051752">
    <w:abstractNumId w:val="22"/>
  </w:num>
  <w:num w:numId="43" w16cid:durableId="1214586315">
    <w:abstractNumId w:val="63"/>
  </w:num>
  <w:num w:numId="44" w16cid:durableId="186910219">
    <w:abstractNumId w:val="25"/>
  </w:num>
  <w:num w:numId="45" w16cid:durableId="869952451">
    <w:abstractNumId w:val="61"/>
  </w:num>
  <w:num w:numId="46" w16cid:durableId="1853103273">
    <w:abstractNumId w:val="56"/>
  </w:num>
  <w:num w:numId="47" w16cid:durableId="1185485547">
    <w:abstractNumId w:val="59"/>
  </w:num>
  <w:num w:numId="48" w16cid:durableId="1426266433">
    <w:abstractNumId w:val="48"/>
  </w:num>
  <w:num w:numId="49" w16cid:durableId="108014860">
    <w:abstractNumId w:val="62"/>
  </w:num>
  <w:num w:numId="50" w16cid:durableId="194395265">
    <w:abstractNumId w:val="51"/>
  </w:num>
  <w:num w:numId="51" w16cid:durableId="538859775">
    <w:abstractNumId w:val="34"/>
  </w:num>
  <w:num w:numId="52" w16cid:durableId="1256863871">
    <w:abstractNumId w:val="53"/>
  </w:num>
  <w:num w:numId="53" w16cid:durableId="725296901">
    <w:abstractNumId w:val="71"/>
  </w:num>
  <w:num w:numId="54" w16cid:durableId="395935630">
    <w:abstractNumId w:val="24"/>
  </w:num>
  <w:num w:numId="55" w16cid:durableId="242179025">
    <w:abstractNumId w:val="40"/>
  </w:num>
  <w:num w:numId="56" w16cid:durableId="1817450397">
    <w:abstractNumId w:val="47"/>
  </w:num>
  <w:num w:numId="57" w16cid:durableId="2114397005">
    <w:abstractNumId w:val="42"/>
  </w:num>
  <w:num w:numId="58" w16cid:durableId="15272744">
    <w:abstractNumId w:val="54"/>
  </w:num>
  <w:num w:numId="59" w16cid:durableId="367726483">
    <w:abstractNumId w:val="67"/>
  </w:num>
  <w:num w:numId="60" w16cid:durableId="1345593539">
    <w:abstractNumId w:val="21"/>
  </w:num>
  <w:num w:numId="61" w16cid:durableId="1029725041">
    <w:abstractNumId w:val="16"/>
  </w:num>
  <w:num w:numId="62" w16cid:durableId="1796564173">
    <w:abstractNumId w:val="73"/>
  </w:num>
  <w:num w:numId="63" w16cid:durableId="332224048">
    <w:abstractNumId w:val="32"/>
  </w:num>
  <w:num w:numId="64" w16cid:durableId="1512065088">
    <w:abstractNumId w:val="70"/>
  </w:num>
  <w:num w:numId="65" w16cid:durableId="960040184">
    <w:abstractNumId w:val="30"/>
  </w:num>
  <w:num w:numId="66" w16cid:durableId="1444616272">
    <w:abstractNumId w:val="60"/>
  </w:num>
  <w:num w:numId="67" w16cid:durableId="1592739444">
    <w:abstractNumId w:val="20"/>
  </w:num>
  <w:num w:numId="68" w16cid:durableId="1259681262">
    <w:abstractNumId w:val="33"/>
  </w:num>
  <w:num w:numId="69" w16cid:durableId="868569912">
    <w:abstractNumId w:val="66"/>
  </w:num>
  <w:num w:numId="70" w16cid:durableId="863400942">
    <w:abstractNumId w:val="12"/>
  </w:num>
  <w:num w:numId="71" w16cid:durableId="1310331550">
    <w:abstractNumId w:val="10"/>
  </w:num>
  <w:num w:numId="72" w16cid:durableId="1386560065">
    <w:abstractNumId w:val="13"/>
  </w:num>
  <w:num w:numId="73" w16cid:durableId="72167364">
    <w:abstractNumId w:val="27"/>
  </w:num>
  <w:num w:numId="74" w16cid:durableId="920796389">
    <w:abstractNumId w:val="7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DunZGkIG3jW/KkN3WTOFaIuoVmPohoszdG4BXcXA9KMUR3QHbzNlfLlAdCVDAWnSeA1tslqiK3Mwwnl1UXWKRw==" w:salt="rFft23HIi3vupBEmReK/CA=="/>
  <w:defaultTabStop w:val="720"/>
  <w:drawingGridHorizontalSpacing w:val="90"/>
  <w:displayHorizontalDrawingGridEvery w:val="2"/>
  <w:noPunctuationKerning/>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1C"/>
    <w:rsid w:val="00001DD2"/>
    <w:rsid w:val="00001EE4"/>
    <w:rsid w:val="0000270F"/>
    <w:rsid w:val="0000323A"/>
    <w:rsid w:val="00003FE4"/>
    <w:rsid w:val="000044E1"/>
    <w:rsid w:val="000046C8"/>
    <w:rsid w:val="00005399"/>
    <w:rsid w:val="00005668"/>
    <w:rsid w:val="000056FD"/>
    <w:rsid w:val="00005916"/>
    <w:rsid w:val="00005E9A"/>
    <w:rsid w:val="00006D60"/>
    <w:rsid w:val="00007B9D"/>
    <w:rsid w:val="00007CA0"/>
    <w:rsid w:val="0001034F"/>
    <w:rsid w:val="00010CA0"/>
    <w:rsid w:val="000129AF"/>
    <w:rsid w:val="00012F3F"/>
    <w:rsid w:val="00015B8A"/>
    <w:rsid w:val="000162F2"/>
    <w:rsid w:val="000168A7"/>
    <w:rsid w:val="00017974"/>
    <w:rsid w:val="00021278"/>
    <w:rsid w:val="00022245"/>
    <w:rsid w:val="00022261"/>
    <w:rsid w:val="00022E87"/>
    <w:rsid w:val="00023196"/>
    <w:rsid w:val="0002517A"/>
    <w:rsid w:val="0002641E"/>
    <w:rsid w:val="00026F6C"/>
    <w:rsid w:val="00030D5F"/>
    <w:rsid w:val="000317E6"/>
    <w:rsid w:val="00031AE6"/>
    <w:rsid w:val="00031C91"/>
    <w:rsid w:val="00033C26"/>
    <w:rsid w:val="00036A9A"/>
    <w:rsid w:val="0003716E"/>
    <w:rsid w:val="00037CBB"/>
    <w:rsid w:val="0004115C"/>
    <w:rsid w:val="000417FC"/>
    <w:rsid w:val="00041DBF"/>
    <w:rsid w:val="0004342A"/>
    <w:rsid w:val="00043ECE"/>
    <w:rsid w:val="00045089"/>
    <w:rsid w:val="00045638"/>
    <w:rsid w:val="00045A74"/>
    <w:rsid w:val="00045B07"/>
    <w:rsid w:val="000501C6"/>
    <w:rsid w:val="00050D37"/>
    <w:rsid w:val="00051CAA"/>
    <w:rsid w:val="000522F9"/>
    <w:rsid w:val="00052614"/>
    <w:rsid w:val="000538CB"/>
    <w:rsid w:val="00053FA1"/>
    <w:rsid w:val="00054C00"/>
    <w:rsid w:val="000554D9"/>
    <w:rsid w:val="000565D1"/>
    <w:rsid w:val="0005699B"/>
    <w:rsid w:val="00056C87"/>
    <w:rsid w:val="0005794B"/>
    <w:rsid w:val="00060103"/>
    <w:rsid w:val="00060506"/>
    <w:rsid w:val="000606E0"/>
    <w:rsid w:val="0006200B"/>
    <w:rsid w:val="0006362A"/>
    <w:rsid w:val="00063C5E"/>
    <w:rsid w:val="00063F0F"/>
    <w:rsid w:val="000653BE"/>
    <w:rsid w:val="00065A30"/>
    <w:rsid w:val="00066993"/>
    <w:rsid w:val="000679FE"/>
    <w:rsid w:val="00067E59"/>
    <w:rsid w:val="00070B70"/>
    <w:rsid w:val="00070C8F"/>
    <w:rsid w:val="0007194A"/>
    <w:rsid w:val="00071A03"/>
    <w:rsid w:val="00071A87"/>
    <w:rsid w:val="00072E7C"/>
    <w:rsid w:val="00072F6C"/>
    <w:rsid w:val="00073391"/>
    <w:rsid w:val="00076FAE"/>
    <w:rsid w:val="0007763D"/>
    <w:rsid w:val="0008124E"/>
    <w:rsid w:val="00082687"/>
    <w:rsid w:val="000833CD"/>
    <w:rsid w:val="0008411E"/>
    <w:rsid w:val="00085665"/>
    <w:rsid w:val="0008753B"/>
    <w:rsid w:val="0009069B"/>
    <w:rsid w:val="000912A8"/>
    <w:rsid w:val="00091EF6"/>
    <w:rsid w:val="00092CDD"/>
    <w:rsid w:val="00092FFB"/>
    <w:rsid w:val="0009316A"/>
    <w:rsid w:val="0009652B"/>
    <w:rsid w:val="00096F60"/>
    <w:rsid w:val="00097725"/>
    <w:rsid w:val="000A188C"/>
    <w:rsid w:val="000A23D5"/>
    <w:rsid w:val="000A3A90"/>
    <w:rsid w:val="000A63F8"/>
    <w:rsid w:val="000A670A"/>
    <w:rsid w:val="000A73FA"/>
    <w:rsid w:val="000A7BE2"/>
    <w:rsid w:val="000B0DDE"/>
    <w:rsid w:val="000B22B6"/>
    <w:rsid w:val="000B2EE5"/>
    <w:rsid w:val="000B7081"/>
    <w:rsid w:val="000C0C87"/>
    <w:rsid w:val="000C0F83"/>
    <w:rsid w:val="000C15B9"/>
    <w:rsid w:val="000C29A9"/>
    <w:rsid w:val="000C4514"/>
    <w:rsid w:val="000C4990"/>
    <w:rsid w:val="000C53B3"/>
    <w:rsid w:val="000C56BC"/>
    <w:rsid w:val="000C5BDA"/>
    <w:rsid w:val="000C66E4"/>
    <w:rsid w:val="000C67BF"/>
    <w:rsid w:val="000C6A03"/>
    <w:rsid w:val="000D0204"/>
    <w:rsid w:val="000D1843"/>
    <w:rsid w:val="000D3B33"/>
    <w:rsid w:val="000D4DAC"/>
    <w:rsid w:val="000D557F"/>
    <w:rsid w:val="000D6546"/>
    <w:rsid w:val="000D6A41"/>
    <w:rsid w:val="000E1030"/>
    <w:rsid w:val="000E27FA"/>
    <w:rsid w:val="000E2D77"/>
    <w:rsid w:val="000E3817"/>
    <w:rsid w:val="000E42D2"/>
    <w:rsid w:val="000E4AD0"/>
    <w:rsid w:val="000E67CC"/>
    <w:rsid w:val="000F00CE"/>
    <w:rsid w:val="000F1142"/>
    <w:rsid w:val="000F26A7"/>
    <w:rsid w:val="000F45FB"/>
    <w:rsid w:val="000F4871"/>
    <w:rsid w:val="000F4887"/>
    <w:rsid w:val="000F6646"/>
    <w:rsid w:val="000F6E0F"/>
    <w:rsid w:val="000F7DAB"/>
    <w:rsid w:val="00102DFE"/>
    <w:rsid w:val="00103C0E"/>
    <w:rsid w:val="00104332"/>
    <w:rsid w:val="0010469D"/>
    <w:rsid w:val="00106F6E"/>
    <w:rsid w:val="00107D5F"/>
    <w:rsid w:val="001106B4"/>
    <w:rsid w:val="00111F8C"/>
    <w:rsid w:val="00112610"/>
    <w:rsid w:val="00113768"/>
    <w:rsid w:val="00114746"/>
    <w:rsid w:val="00114BA0"/>
    <w:rsid w:val="00115297"/>
    <w:rsid w:val="001157DC"/>
    <w:rsid w:val="00117D59"/>
    <w:rsid w:val="00120DBB"/>
    <w:rsid w:val="00121A96"/>
    <w:rsid w:val="0012307F"/>
    <w:rsid w:val="00123454"/>
    <w:rsid w:val="00123DD7"/>
    <w:rsid w:val="00130379"/>
    <w:rsid w:val="001312B3"/>
    <w:rsid w:val="00131F61"/>
    <w:rsid w:val="001329D5"/>
    <w:rsid w:val="001330E1"/>
    <w:rsid w:val="00133BC0"/>
    <w:rsid w:val="001341B3"/>
    <w:rsid w:val="001350C8"/>
    <w:rsid w:val="00135E56"/>
    <w:rsid w:val="00136116"/>
    <w:rsid w:val="001362F8"/>
    <w:rsid w:val="00136798"/>
    <w:rsid w:val="00136EA3"/>
    <w:rsid w:val="001370A5"/>
    <w:rsid w:val="00137DBA"/>
    <w:rsid w:val="00140578"/>
    <w:rsid w:val="001411DB"/>
    <w:rsid w:val="00141F5D"/>
    <w:rsid w:val="00142647"/>
    <w:rsid w:val="00142C07"/>
    <w:rsid w:val="00143A23"/>
    <w:rsid w:val="00144AE1"/>
    <w:rsid w:val="001452A1"/>
    <w:rsid w:val="00146EBB"/>
    <w:rsid w:val="001470AA"/>
    <w:rsid w:val="00150243"/>
    <w:rsid w:val="00150F77"/>
    <w:rsid w:val="001512BA"/>
    <w:rsid w:val="00152423"/>
    <w:rsid w:val="00154F00"/>
    <w:rsid w:val="00155AD6"/>
    <w:rsid w:val="00157C34"/>
    <w:rsid w:val="0016009D"/>
    <w:rsid w:val="001602CF"/>
    <w:rsid w:val="0016043B"/>
    <w:rsid w:val="001607DA"/>
    <w:rsid w:val="0016107A"/>
    <w:rsid w:val="00161FE4"/>
    <w:rsid w:val="001626D9"/>
    <w:rsid w:val="00164A99"/>
    <w:rsid w:val="00166B2C"/>
    <w:rsid w:val="0017080C"/>
    <w:rsid w:val="001709A3"/>
    <w:rsid w:val="001713C7"/>
    <w:rsid w:val="0017378E"/>
    <w:rsid w:val="00173D87"/>
    <w:rsid w:val="00174693"/>
    <w:rsid w:val="00181D52"/>
    <w:rsid w:val="00182278"/>
    <w:rsid w:val="0018502C"/>
    <w:rsid w:val="00185AB2"/>
    <w:rsid w:val="00186343"/>
    <w:rsid w:val="00186BE4"/>
    <w:rsid w:val="00186DD9"/>
    <w:rsid w:val="00187692"/>
    <w:rsid w:val="00187A2B"/>
    <w:rsid w:val="00191390"/>
    <w:rsid w:val="00191DF5"/>
    <w:rsid w:val="00193ACA"/>
    <w:rsid w:val="001943CA"/>
    <w:rsid w:val="00194EAE"/>
    <w:rsid w:val="00195449"/>
    <w:rsid w:val="001956D5"/>
    <w:rsid w:val="00196E6A"/>
    <w:rsid w:val="00197984"/>
    <w:rsid w:val="001A0793"/>
    <w:rsid w:val="001A1578"/>
    <w:rsid w:val="001A3218"/>
    <w:rsid w:val="001A32D8"/>
    <w:rsid w:val="001A37B3"/>
    <w:rsid w:val="001A3F11"/>
    <w:rsid w:val="001A4C7C"/>
    <w:rsid w:val="001A7C07"/>
    <w:rsid w:val="001A7F2E"/>
    <w:rsid w:val="001B032A"/>
    <w:rsid w:val="001B0B90"/>
    <w:rsid w:val="001B1D6A"/>
    <w:rsid w:val="001B31D4"/>
    <w:rsid w:val="001B3514"/>
    <w:rsid w:val="001B3EBA"/>
    <w:rsid w:val="001B42BC"/>
    <w:rsid w:val="001B4936"/>
    <w:rsid w:val="001B5C77"/>
    <w:rsid w:val="001B5EC2"/>
    <w:rsid w:val="001B6AA1"/>
    <w:rsid w:val="001B70EF"/>
    <w:rsid w:val="001B7653"/>
    <w:rsid w:val="001C06CC"/>
    <w:rsid w:val="001C4B9B"/>
    <w:rsid w:val="001C5057"/>
    <w:rsid w:val="001C674C"/>
    <w:rsid w:val="001C794D"/>
    <w:rsid w:val="001C7D47"/>
    <w:rsid w:val="001D123B"/>
    <w:rsid w:val="001D1E02"/>
    <w:rsid w:val="001D21CB"/>
    <w:rsid w:val="001D3466"/>
    <w:rsid w:val="001D3B92"/>
    <w:rsid w:val="001D5BF5"/>
    <w:rsid w:val="001D6770"/>
    <w:rsid w:val="001D7DB9"/>
    <w:rsid w:val="001E25CA"/>
    <w:rsid w:val="001E38F9"/>
    <w:rsid w:val="001E4667"/>
    <w:rsid w:val="001E4693"/>
    <w:rsid w:val="001E472E"/>
    <w:rsid w:val="001E55FF"/>
    <w:rsid w:val="001E5603"/>
    <w:rsid w:val="001E565D"/>
    <w:rsid w:val="001E621D"/>
    <w:rsid w:val="001E707B"/>
    <w:rsid w:val="001E7647"/>
    <w:rsid w:val="001E7E45"/>
    <w:rsid w:val="001F07BB"/>
    <w:rsid w:val="001F0E92"/>
    <w:rsid w:val="001F0F4E"/>
    <w:rsid w:val="001F281E"/>
    <w:rsid w:val="001F388F"/>
    <w:rsid w:val="001F4905"/>
    <w:rsid w:val="001F71DE"/>
    <w:rsid w:val="001F9CB7"/>
    <w:rsid w:val="00201515"/>
    <w:rsid w:val="0020208A"/>
    <w:rsid w:val="00204DF6"/>
    <w:rsid w:val="002056FF"/>
    <w:rsid w:val="0020634C"/>
    <w:rsid w:val="002066EF"/>
    <w:rsid w:val="00210869"/>
    <w:rsid w:val="00210913"/>
    <w:rsid w:val="00210B3C"/>
    <w:rsid w:val="00211517"/>
    <w:rsid w:val="002124CD"/>
    <w:rsid w:val="002126AD"/>
    <w:rsid w:val="002126C5"/>
    <w:rsid w:val="00212981"/>
    <w:rsid w:val="00213537"/>
    <w:rsid w:val="00213D52"/>
    <w:rsid w:val="00215901"/>
    <w:rsid w:val="00216664"/>
    <w:rsid w:val="002200B4"/>
    <w:rsid w:val="00220950"/>
    <w:rsid w:val="00223ADA"/>
    <w:rsid w:val="00223B2F"/>
    <w:rsid w:val="00223DB2"/>
    <w:rsid w:val="002244DF"/>
    <w:rsid w:val="002255D9"/>
    <w:rsid w:val="00225621"/>
    <w:rsid w:val="002256D4"/>
    <w:rsid w:val="00225CE6"/>
    <w:rsid w:val="002266D6"/>
    <w:rsid w:val="002269D8"/>
    <w:rsid w:val="00226BBA"/>
    <w:rsid w:val="00227269"/>
    <w:rsid w:val="002277EB"/>
    <w:rsid w:val="00227807"/>
    <w:rsid w:val="0022783D"/>
    <w:rsid w:val="002307DD"/>
    <w:rsid w:val="00230A4C"/>
    <w:rsid w:val="00230DF5"/>
    <w:rsid w:val="00231C36"/>
    <w:rsid w:val="00231D42"/>
    <w:rsid w:val="0023236C"/>
    <w:rsid w:val="002323C8"/>
    <w:rsid w:val="00232AE0"/>
    <w:rsid w:val="00232B8A"/>
    <w:rsid w:val="00232E66"/>
    <w:rsid w:val="002332CF"/>
    <w:rsid w:val="00233454"/>
    <w:rsid w:val="002349BE"/>
    <w:rsid w:val="00235D77"/>
    <w:rsid w:val="00236834"/>
    <w:rsid w:val="00236D66"/>
    <w:rsid w:val="00236F74"/>
    <w:rsid w:val="00237478"/>
    <w:rsid w:val="00237C58"/>
    <w:rsid w:val="00240A84"/>
    <w:rsid w:val="00240E47"/>
    <w:rsid w:val="00244CFE"/>
    <w:rsid w:val="00245CF6"/>
    <w:rsid w:val="00245CFA"/>
    <w:rsid w:val="00246A4D"/>
    <w:rsid w:val="00247299"/>
    <w:rsid w:val="00251223"/>
    <w:rsid w:val="00252C8D"/>
    <w:rsid w:val="002535CC"/>
    <w:rsid w:val="002549E0"/>
    <w:rsid w:val="002562B2"/>
    <w:rsid w:val="002566F3"/>
    <w:rsid w:val="00257A8A"/>
    <w:rsid w:val="00261285"/>
    <w:rsid w:val="002620BB"/>
    <w:rsid w:val="0026342E"/>
    <w:rsid w:val="0026701E"/>
    <w:rsid w:val="00267523"/>
    <w:rsid w:val="002700D1"/>
    <w:rsid w:val="00270A48"/>
    <w:rsid w:val="0027321E"/>
    <w:rsid w:val="00273F80"/>
    <w:rsid w:val="00274FEB"/>
    <w:rsid w:val="00275FAF"/>
    <w:rsid w:val="00276EA0"/>
    <w:rsid w:val="00280251"/>
    <w:rsid w:val="00280E39"/>
    <w:rsid w:val="00281137"/>
    <w:rsid w:val="0028407E"/>
    <w:rsid w:val="002848AF"/>
    <w:rsid w:val="00284B95"/>
    <w:rsid w:val="00285C90"/>
    <w:rsid w:val="00285DAB"/>
    <w:rsid w:val="002869A7"/>
    <w:rsid w:val="00286AFF"/>
    <w:rsid w:val="00286DBD"/>
    <w:rsid w:val="00291198"/>
    <w:rsid w:val="002915AB"/>
    <w:rsid w:val="002916AD"/>
    <w:rsid w:val="0029334A"/>
    <w:rsid w:val="00295269"/>
    <w:rsid w:val="002954BF"/>
    <w:rsid w:val="00296CC5"/>
    <w:rsid w:val="00297392"/>
    <w:rsid w:val="002977FC"/>
    <w:rsid w:val="00297878"/>
    <w:rsid w:val="00297C18"/>
    <w:rsid w:val="002A07D0"/>
    <w:rsid w:val="002A08FE"/>
    <w:rsid w:val="002A139B"/>
    <w:rsid w:val="002A25CC"/>
    <w:rsid w:val="002A2B64"/>
    <w:rsid w:val="002A4101"/>
    <w:rsid w:val="002A43EF"/>
    <w:rsid w:val="002A6144"/>
    <w:rsid w:val="002A6E52"/>
    <w:rsid w:val="002A6EE0"/>
    <w:rsid w:val="002B0833"/>
    <w:rsid w:val="002B246C"/>
    <w:rsid w:val="002B29E5"/>
    <w:rsid w:val="002B2E3B"/>
    <w:rsid w:val="002B3D2D"/>
    <w:rsid w:val="002B40CE"/>
    <w:rsid w:val="002B46D5"/>
    <w:rsid w:val="002B47D0"/>
    <w:rsid w:val="002B4A59"/>
    <w:rsid w:val="002B593D"/>
    <w:rsid w:val="002B6342"/>
    <w:rsid w:val="002B759A"/>
    <w:rsid w:val="002C0021"/>
    <w:rsid w:val="002C2292"/>
    <w:rsid w:val="002C31AF"/>
    <w:rsid w:val="002C3A92"/>
    <w:rsid w:val="002C5FBE"/>
    <w:rsid w:val="002C6244"/>
    <w:rsid w:val="002C7152"/>
    <w:rsid w:val="002C7365"/>
    <w:rsid w:val="002C7D73"/>
    <w:rsid w:val="002D076E"/>
    <w:rsid w:val="002D0BF5"/>
    <w:rsid w:val="002D0C03"/>
    <w:rsid w:val="002D2BE5"/>
    <w:rsid w:val="002D51D9"/>
    <w:rsid w:val="002D5F65"/>
    <w:rsid w:val="002E0371"/>
    <w:rsid w:val="002E2A46"/>
    <w:rsid w:val="002E32C8"/>
    <w:rsid w:val="002E3576"/>
    <w:rsid w:val="002E3C18"/>
    <w:rsid w:val="002E55D0"/>
    <w:rsid w:val="002E56A7"/>
    <w:rsid w:val="002E5CD4"/>
    <w:rsid w:val="002E79E0"/>
    <w:rsid w:val="002F007E"/>
    <w:rsid w:val="002F058D"/>
    <w:rsid w:val="002F1262"/>
    <w:rsid w:val="002F1729"/>
    <w:rsid w:val="002F2013"/>
    <w:rsid w:val="002F711C"/>
    <w:rsid w:val="0030098C"/>
    <w:rsid w:val="003022BD"/>
    <w:rsid w:val="003025F4"/>
    <w:rsid w:val="00303396"/>
    <w:rsid w:val="00305010"/>
    <w:rsid w:val="00307AF8"/>
    <w:rsid w:val="00307C94"/>
    <w:rsid w:val="00310718"/>
    <w:rsid w:val="003109FC"/>
    <w:rsid w:val="00310D85"/>
    <w:rsid w:val="00311303"/>
    <w:rsid w:val="003130CF"/>
    <w:rsid w:val="00313E2A"/>
    <w:rsid w:val="00316840"/>
    <w:rsid w:val="00322EB3"/>
    <w:rsid w:val="00327B71"/>
    <w:rsid w:val="00327C60"/>
    <w:rsid w:val="00330CDF"/>
    <w:rsid w:val="00332B22"/>
    <w:rsid w:val="00332D9A"/>
    <w:rsid w:val="00333452"/>
    <w:rsid w:val="00333FF8"/>
    <w:rsid w:val="0033430B"/>
    <w:rsid w:val="00334E62"/>
    <w:rsid w:val="003362FF"/>
    <w:rsid w:val="003366BE"/>
    <w:rsid w:val="00337157"/>
    <w:rsid w:val="003375FB"/>
    <w:rsid w:val="00341716"/>
    <w:rsid w:val="003430A0"/>
    <w:rsid w:val="00343C04"/>
    <w:rsid w:val="00344E1E"/>
    <w:rsid w:val="00346645"/>
    <w:rsid w:val="00346881"/>
    <w:rsid w:val="00350F08"/>
    <w:rsid w:val="00351F8B"/>
    <w:rsid w:val="003523B4"/>
    <w:rsid w:val="0035384D"/>
    <w:rsid w:val="003539D9"/>
    <w:rsid w:val="00354858"/>
    <w:rsid w:val="00357F59"/>
    <w:rsid w:val="003606FD"/>
    <w:rsid w:val="003608A9"/>
    <w:rsid w:val="00361041"/>
    <w:rsid w:val="00362C75"/>
    <w:rsid w:val="00362DC7"/>
    <w:rsid w:val="003637C9"/>
    <w:rsid w:val="00364747"/>
    <w:rsid w:val="0036528F"/>
    <w:rsid w:val="00365961"/>
    <w:rsid w:val="00365C03"/>
    <w:rsid w:val="00365C45"/>
    <w:rsid w:val="00365F80"/>
    <w:rsid w:val="00372485"/>
    <w:rsid w:val="0037355B"/>
    <w:rsid w:val="00373A37"/>
    <w:rsid w:val="00380B0F"/>
    <w:rsid w:val="00381EA2"/>
    <w:rsid w:val="00382413"/>
    <w:rsid w:val="00382C73"/>
    <w:rsid w:val="00385CBD"/>
    <w:rsid w:val="00385E82"/>
    <w:rsid w:val="00385FA2"/>
    <w:rsid w:val="00391E78"/>
    <w:rsid w:val="003921B8"/>
    <w:rsid w:val="003957D2"/>
    <w:rsid w:val="00395A46"/>
    <w:rsid w:val="003977D4"/>
    <w:rsid w:val="003A0053"/>
    <w:rsid w:val="003A01EE"/>
    <w:rsid w:val="003A25A9"/>
    <w:rsid w:val="003A3625"/>
    <w:rsid w:val="003A3BAA"/>
    <w:rsid w:val="003A4A14"/>
    <w:rsid w:val="003A5777"/>
    <w:rsid w:val="003A6532"/>
    <w:rsid w:val="003A7940"/>
    <w:rsid w:val="003A7E07"/>
    <w:rsid w:val="003B106A"/>
    <w:rsid w:val="003B1A04"/>
    <w:rsid w:val="003B2073"/>
    <w:rsid w:val="003B37B1"/>
    <w:rsid w:val="003B3994"/>
    <w:rsid w:val="003B3E69"/>
    <w:rsid w:val="003B5FDF"/>
    <w:rsid w:val="003B6032"/>
    <w:rsid w:val="003B63B7"/>
    <w:rsid w:val="003B661D"/>
    <w:rsid w:val="003B6B9E"/>
    <w:rsid w:val="003B6BF4"/>
    <w:rsid w:val="003C0930"/>
    <w:rsid w:val="003C104D"/>
    <w:rsid w:val="003C11A0"/>
    <w:rsid w:val="003C1A1F"/>
    <w:rsid w:val="003C26B3"/>
    <w:rsid w:val="003C2790"/>
    <w:rsid w:val="003C2983"/>
    <w:rsid w:val="003C2CE4"/>
    <w:rsid w:val="003C35D1"/>
    <w:rsid w:val="003C4054"/>
    <w:rsid w:val="003C43F3"/>
    <w:rsid w:val="003C4A74"/>
    <w:rsid w:val="003C4E92"/>
    <w:rsid w:val="003C5111"/>
    <w:rsid w:val="003C56AB"/>
    <w:rsid w:val="003C59FF"/>
    <w:rsid w:val="003C5B07"/>
    <w:rsid w:val="003C710B"/>
    <w:rsid w:val="003D00A5"/>
    <w:rsid w:val="003D26A3"/>
    <w:rsid w:val="003D3DAA"/>
    <w:rsid w:val="003D550B"/>
    <w:rsid w:val="003D5929"/>
    <w:rsid w:val="003D5B5F"/>
    <w:rsid w:val="003D7A62"/>
    <w:rsid w:val="003D7C36"/>
    <w:rsid w:val="003E359E"/>
    <w:rsid w:val="003E3B73"/>
    <w:rsid w:val="003E4D66"/>
    <w:rsid w:val="003E6BCF"/>
    <w:rsid w:val="003E7783"/>
    <w:rsid w:val="003F03CD"/>
    <w:rsid w:val="003F2970"/>
    <w:rsid w:val="003F478C"/>
    <w:rsid w:val="003F6FD1"/>
    <w:rsid w:val="003F724A"/>
    <w:rsid w:val="003F76C1"/>
    <w:rsid w:val="003F781A"/>
    <w:rsid w:val="004005DA"/>
    <w:rsid w:val="00400E6C"/>
    <w:rsid w:val="00401727"/>
    <w:rsid w:val="00401942"/>
    <w:rsid w:val="00402A31"/>
    <w:rsid w:val="00403396"/>
    <w:rsid w:val="00403FAA"/>
    <w:rsid w:val="00406CF2"/>
    <w:rsid w:val="00406FBE"/>
    <w:rsid w:val="00407449"/>
    <w:rsid w:val="00407E5F"/>
    <w:rsid w:val="00410918"/>
    <w:rsid w:val="004119EA"/>
    <w:rsid w:val="00411A76"/>
    <w:rsid w:val="004120CB"/>
    <w:rsid w:val="004129B7"/>
    <w:rsid w:val="00413A52"/>
    <w:rsid w:val="004157F2"/>
    <w:rsid w:val="00415DDD"/>
    <w:rsid w:val="00416A32"/>
    <w:rsid w:val="00417752"/>
    <w:rsid w:val="00420C30"/>
    <w:rsid w:val="00421067"/>
    <w:rsid w:val="00421130"/>
    <w:rsid w:val="00421BD7"/>
    <w:rsid w:val="00421C14"/>
    <w:rsid w:val="00422D68"/>
    <w:rsid w:val="00425557"/>
    <w:rsid w:val="00425939"/>
    <w:rsid w:val="004314D9"/>
    <w:rsid w:val="00432C52"/>
    <w:rsid w:val="0043364D"/>
    <w:rsid w:val="00436338"/>
    <w:rsid w:val="004403F9"/>
    <w:rsid w:val="00440D2B"/>
    <w:rsid w:val="00442451"/>
    <w:rsid w:val="004427BA"/>
    <w:rsid w:val="00443A70"/>
    <w:rsid w:val="00443F97"/>
    <w:rsid w:val="0044420D"/>
    <w:rsid w:val="00445817"/>
    <w:rsid w:val="00451980"/>
    <w:rsid w:val="004528B4"/>
    <w:rsid w:val="00453835"/>
    <w:rsid w:val="00454812"/>
    <w:rsid w:val="0045573B"/>
    <w:rsid w:val="00455D9B"/>
    <w:rsid w:val="00456037"/>
    <w:rsid w:val="00456A64"/>
    <w:rsid w:val="00457CCE"/>
    <w:rsid w:val="00463539"/>
    <w:rsid w:val="00465D43"/>
    <w:rsid w:val="0046717E"/>
    <w:rsid w:val="0047005C"/>
    <w:rsid w:val="00472014"/>
    <w:rsid w:val="00473084"/>
    <w:rsid w:val="00473614"/>
    <w:rsid w:val="0047388C"/>
    <w:rsid w:val="00474281"/>
    <w:rsid w:val="004742AB"/>
    <w:rsid w:val="00474305"/>
    <w:rsid w:val="00475044"/>
    <w:rsid w:val="00475A53"/>
    <w:rsid w:val="00476AD1"/>
    <w:rsid w:val="00477265"/>
    <w:rsid w:val="004772DF"/>
    <w:rsid w:val="004808B6"/>
    <w:rsid w:val="00481778"/>
    <w:rsid w:val="00481A61"/>
    <w:rsid w:val="00482016"/>
    <w:rsid w:val="00482AAD"/>
    <w:rsid w:val="00484011"/>
    <w:rsid w:val="004847BD"/>
    <w:rsid w:val="0048498C"/>
    <w:rsid w:val="00484A2A"/>
    <w:rsid w:val="00485308"/>
    <w:rsid w:val="004856F6"/>
    <w:rsid w:val="004867AD"/>
    <w:rsid w:val="00486B2B"/>
    <w:rsid w:val="00486EF9"/>
    <w:rsid w:val="0049133E"/>
    <w:rsid w:val="00492755"/>
    <w:rsid w:val="00492A9D"/>
    <w:rsid w:val="00492EF7"/>
    <w:rsid w:val="00493E7E"/>
    <w:rsid w:val="00494DC4"/>
    <w:rsid w:val="00497952"/>
    <w:rsid w:val="00497986"/>
    <w:rsid w:val="004A02D5"/>
    <w:rsid w:val="004A4DA3"/>
    <w:rsid w:val="004A4E6D"/>
    <w:rsid w:val="004A5C78"/>
    <w:rsid w:val="004A68E1"/>
    <w:rsid w:val="004A6DE3"/>
    <w:rsid w:val="004A72C1"/>
    <w:rsid w:val="004A76C9"/>
    <w:rsid w:val="004A7E6B"/>
    <w:rsid w:val="004A7FC6"/>
    <w:rsid w:val="004B0374"/>
    <w:rsid w:val="004B1E84"/>
    <w:rsid w:val="004B28EC"/>
    <w:rsid w:val="004B3CDC"/>
    <w:rsid w:val="004B4AA6"/>
    <w:rsid w:val="004B4D84"/>
    <w:rsid w:val="004B6ED6"/>
    <w:rsid w:val="004C0F68"/>
    <w:rsid w:val="004C123E"/>
    <w:rsid w:val="004C281A"/>
    <w:rsid w:val="004C35B5"/>
    <w:rsid w:val="004C7711"/>
    <w:rsid w:val="004C7915"/>
    <w:rsid w:val="004D0EE7"/>
    <w:rsid w:val="004D11E5"/>
    <w:rsid w:val="004D2C16"/>
    <w:rsid w:val="004D37B5"/>
    <w:rsid w:val="004D6059"/>
    <w:rsid w:val="004E0A19"/>
    <w:rsid w:val="004E0C8B"/>
    <w:rsid w:val="004E1536"/>
    <w:rsid w:val="004E1E4E"/>
    <w:rsid w:val="004E4CF1"/>
    <w:rsid w:val="004E574C"/>
    <w:rsid w:val="004E5C1F"/>
    <w:rsid w:val="004E6305"/>
    <w:rsid w:val="004E6AAE"/>
    <w:rsid w:val="004E77AB"/>
    <w:rsid w:val="004E7999"/>
    <w:rsid w:val="004F188F"/>
    <w:rsid w:val="004F2F14"/>
    <w:rsid w:val="004F43C5"/>
    <w:rsid w:val="004F5BF9"/>
    <w:rsid w:val="004F6BE7"/>
    <w:rsid w:val="004F756F"/>
    <w:rsid w:val="005005A4"/>
    <w:rsid w:val="0050096C"/>
    <w:rsid w:val="005009B6"/>
    <w:rsid w:val="00501F23"/>
    <w:rsid w:val="00502020"/>
    <w:rsid w:val="005030D3"/>
    <w:rsid w:val="00503A22"/>
    <w:rsid w:val="00505CCF"/>
    <w:rsid w:val="00505ECD"/>
    <w:rsid w:val="00506583"/>
    <w:rsid w:val="005071DA"/>
    <w:rsid w:val="005072D2"/>
    <w:rsid w:val="005103EF"/>
    <w:rsid w:val="005112E4"/>
    <w:rsid w:val="00513816"/>
    <w:rsid w:val="005141D2"/>
    <w:rsid w:val="00514E74"/>
    <w:rsid w:val="00515B80"/>
    <w:rsid w:val="005161FF"/>
    <w:rsid w:val="00516E56"/>
    <w:rsid w:val="005173A1"/>
    <w:rsid w:val="00517787"/>
    <w:rsid w:val="00517792"/>
    <w:rsid w:val="00521318"/>
    <w:rsid w:val="00521555"/>
    <w:rsid w:val="00522CE4"/>
    <w:rsid w:val="00523019"/>
    <w:rsid w:val="005236A7"/>
    <w:rsid w:val="005236AB"/>
    <w:rsid w:val="00523835"/>
    <w:rsid w:val="00523A14"/>
    <w:rsid w:val="00524444"/>
    <w:rsid w:val="005245C3"/>
    <w:rsid w:val="005248C7"/>
    <w:rsid w:val="00525C24"/>
    <w:rsid w:val="00526545"/>
    <w:rsid w:val="005268D2"/>
    <w:rsid w:val="0052704D"/>
    <w:rsid w:val="00527CC3"/>
    <w:rsid w:val="00527E0E"/>
    <w:rsid w:val="00527FCE"/>
    <w:rsid w:val="0053154B"/>
    <w:rsid w:val="00531C77"/>
    <w:rsid w:val="00531FAE"/>
    <w:rsid w:val="00533B9F"/>
    <w:rsid w:val="0053438D"/>
    <w:rsid w:val="005373B4"/>
    <w:rsid w:val="00540BB8"/>
    <w:rsid w:val="00541CC0"/>
    <w:rsid w:val="005420BF"/>
    <w:rsid w:val="00542CCB"/>
    <w:rsid w:val="005431E4"/>
    <w:rsid w:val="00544016"/>
    <w:rsid w:val="005450B3"/>
    <w:rsid w:val="005465AE"/>
    <w:rsid w:val="005466CF"/>
    <w:rsid w:val="00546EFD"/>
    <w:rsid w:val="005470F4"/>
    <w:rsid w:val="00547222"/>
    <w:rsid w:val="00551181"/>
    <w:rsid w:val="0055176D"/>
    <w:rsid w:val="0055281C"/>
    <w:rsid w:val="0055283A"/>
    <w:rsid w:val="00553540"/>
    <w:rsid w:val="005546D2"/>
    <w:rsid w:val="00554CF2"/>
    <w:rsid w:val="005554E4"/>
    <w:rsid w:val="0055551A"/>
    <w:rsid w:val="00556956"/>
    <w:rsid w:val="005569BF"/>
    <w:rsid w:val="00556B22"/>
    <w:rsid w:val="00556FA7"/>
    <w:rsid w:val="005573B0"/>
    <w:rsid w:val="00560796"/>
    <w:rsid w:val="00562867"/>
    <w:rsid w:val="00562D57"/>
    <w:rsid w:val="005631B2"/>
    <w:rsid w:val="0056352F"/>
    <w:rsid w:val="0056488F"/>
    <w:rsid w:val="00564B04"/>
    <w:rsid w:val="00565110"/>
    <w:rsid w:val="0056689F"/>
    <w:rsid w:val="00567045"/>
    <w:rsid w:val="005671AA"/>
    <w:rsid w:val="00571311"/>
    <w:rsid w:val="00571364"/>
    <w:rsid w:val="005717FC"/>
    <w:rsid w:val="00571D28"/>
    <w:rsid w:val="00572849"/>
    <w:rsid w:val="005741C5"/>
    <w:rsid w:val="005757DF"/>
    <w:rsid w:val="00575D82"/>
    <w:rsid w:val="00576280"/>
    <w:rsid w:val="00576299"/>
    <w:rsid w:val="005775A9"/>
    <w:rsid w:val="0057768B"/>
    <w:rsid w:val="005808BB"/>
    <w:rsid w:val="0058249A"/>
    <w:rsid w:val="005827ED"/>
    <w:rsid w:val="00582DA3"/>
    <w:rsid w:val="0058337D"/>
    <w:rsid w:val="005836FE"/>
    <w:rsid w:val="00585398"/>
    <w:rsid w:val="005868D8"/>
    <w:rsid w:val="00586E71"/>
    <w:rsid w:val="005905D4"/>
    <w:rsid w:val="0059089F"/>
    <w:rsid w:val="00590C21"/>
    <w:rsid w:val="00591F21"/>
    <w:rsid w:val="00594143"/>
    <w:rsid w:val="005968C1"/>
    <w:rsid w:val="005A0CD1"/>
    <w:rsid w:val="005A1EFC"/>
    <w:rsid w:val="005A2030"/>
    <w:rsid w:val="005A2A19"/>
    <w:rsid w:val="005A3010"/>
    <w:rsid w:val="005A4747"/>
    <w:rsid w:val="005A51D3"/>
    <w:rsid w:val="005A6DA1"/>
    <w:rsid w:val="005A736A"/>
    <w:rsid w:val="005A78EB"/>
    <w:rsid w:val="005B0C85"/>
    <w:rsid w:val="005B0CA5"/>
    <w:rsid w:val="005B0D86"/>
    <w:rsid w:val="005B1F26"/>
    <w:rsid w:val="005B1FE6"/>
    <w:rsid w:val="005B21ED"/>
    <w:rsid w:val="005B277E"/>
    <w:rsid w:val="005B30DC"/>
    <w:rsid w:val="005B4323"/>
    <w:rsid w:val="005B49AC"/>
    <w:rsid w:val="005B4F61"/>
    <w:rsid w:val="005B6C4F"/>
    <w:rsid w:val="005B7CDA"/>
    <w:rsid w:val="005C0A97"/>
    <w:rsid w:val="005C0CCE"/>
    <w:rsid w:val="005C133D"/>
    <w:rsid w:val="005C1D12"/>
    <w:rsid w:val="005C2107"/>
    <w:rsid w:val="005C21C5"/>
    <w:rsid w:val="005C26F5"/>
    <w:rsid w:val="005C406C"/>
    <w:rsid w:val="005C5ACA"/>
    <w:rsid w:val="005C64CA"/>
    <w:rsid w:val="005C681D"/>
    <w:rsid w:val="005D0159"/>
    <w:rsid w:val="005D110B"/>
    <w:rsid w:val="005D1F68"/>
    <w:rsid w:val="005D4047"/>
    <w:rsid w:val="005D499F"/>
    <w:rsid w:val="005D66FD"/>
    <w:rsid w:val="005D6BAA"/>
    <w:rsid w:val="005D7984"/>
    <w:rsid w:val="005D7BB5"/>
    <w:rsid w:val="005D7ED4"/>
    <w:rsid w:val="005E1444"/>
    <w:rsid w:val="005E16E3"/>
    <w:rsid w:val="005E176E"/>
    <w:rsid w:val="005E1A47"/>
    <w:rsid w:val="005E2B74"/>
    <w:rsid w:val="005E2DF2"/>
    <w:rsid w:val="005E338A"/>
    <w:rsid w:val="005E5E33"/>
    <w:rsid w:val="005E73C8"/>
    <w:rsid w:val="005E751D"/>
    <w:rsid w:val="005E7D07"/>
    <w:rsid w:val="005F1206"/>
    <w:rsid w:val="005F1676"/>
    <w:rsid w:val="005F172E"/>
    <w:rsid w:val="005F176E"/>
    <w:rsid w:val="005F25B8"/>
    <w:rsid w:val="005F303C"/>
    <w:rsid w:val="005F3290"/>
    <w:rsid w:val="005F3B92"/>
    <w:rsid w:val="005F4353"/>
    <w:rsid w:val="005F6830"/>
    <w:rsid w:val="005F6BD4"/>
    <w:rsid w:val="005F7394"/>
    <w:rsid w:val="0060165B"/>
    <w:rsid w:val="00601935"/>
    <w:rsid w:val="00601F4B"/>
    <w:rsid w:val="00601FB3"/>
    <w:rsid w:val="00602338"/>
    <w:rsid w:val="00603712"/>
    <w:rsid w:val="00603E40"/>
    <w:rsid w:val="00603F8B"/>
    <w:rsid w:val="00604147"/>
    <w:rsid w:val="0060440C"/>
    <w:rsid w:val="0060495F"/>
    <w:rsid w:val="00606C80"/>
    <w:rsid w:val="006074D8"/>
    <w:rsid w:val="006102DF"/>
    <w:rsid w:val="00610570"/>
    <w:rsid w:val="00610E74"/>
    <w:rsid w:val="00611F37"/>
    <w:rsid w:val="00613B73"/>
    <w:rsid w:val="00615357"/>
    <w:rsid w:val="006158C9"/>
    <w:rsid w:val="0061594A"/>
    <w:rsid w:val="00615D0C"/>
    <w:rsid w:val="0061696D"/>
    <w:rsid w:val="00617CAD"/>
    <w:rsid w:val="00621511"/>
    <w:rsid w:val="00621E0C"/>
    <w:rsid w:val="006223D1"/>
    <w:rsid w:val="0062277B"/>
    <w:rsid w:val="00622C19"/>
    <w:rsid w:val="006235A4"/>
    <w:rsid w:val="0062533E"/>
    <w:rsid w:val="0062562B"/>
    <w:rsid w:val="00625DA3"/>
    <w:rsid w:val="00627130"/>
    <w:rsid w:val="006274BC"/>
    <w:rsid w:val="00627A61"/>
    <w:rsid w:val="00631282"/>
    <w:rsid w:val="00631D62"/>
    <w:rsid w:val="006328C0"/>
    <w:rsid w:val="00633135"/>
    <w:rsid w:val="00633472"/>
    <w:rsid w:val="00633925"/>
    <w:rsid w:val="00633AA8"/>
    <w:rsid w:val="00635282"/>
    <w:rsid w:val="0063566E"/>
    <w:rsid w:val="00635818"/>
    <w:rsid w:val="0063698F"/>
    <w:rsid w:val="00640784"/>
    <w:rsid w:val="00640B02"/>
    <w:rsid w:val="00640D20"/>
    <w:rsid w:val="00641FA4"/>
    <w:rsid w:val="00644292"/>
    <w:rsid w:val="00646768"/>
    <w:rsid w:val="006530D5"/>
    <w:rsid w:val="006540C1"/>
    <w:rsid w:val="00655F00"/>
    <w:rsid w:val="00656AA9"/>
    <w:rsid w:val="006570CB"/>
    <w:rsid w:val="00660E7B"/>
    <w:rsid w:val="00661B51"/>
    <w:rsid w:val="00661FF0"/>
    <w:rsid w:val="006620DC"/>
    <w:rsid w:val="00663356"/>
    <w:rsid w:val="0066388A"/>
    <w:rsid w:val="00664252"/>
    <w:rsid w:val="00664489"/>
    <w:rsid w:val="006647C1"/>
    <w:rsid w:val="00665B41"/>
    <w:rsid w:val="00666A23"/>
    <w:rsid w:val="00667C6D"/>
    <w:rsid w:val="00670B72"/>
    <w:rsid w:val="00672060"/>
    <w:rsid w:val="00672D4E"/>
    <w:rsid w:val="006741D9"/>
    <w:rsid w:val="006742D1"/>
    <w:rsid w:val="00676D2B"/>
    <w:rsid w:val="00676F34"/>
    <w:rsid w:val="0068070D"/>
    <w:rsid w:val="00680D18"/>
    <w:rsid w:val="00681020"/>
    <w:rsid w:val="006819C3"/>
    <w:rsid w:val="0068231F"/>
    <w:rsid w:val="006832F2"/>
    <w:rsid w:val="0068743E"/>
    <w:rsid w:val="006900FE"/>
    <w:rsid w:val="00691FF6"/>
    <w:rsid w:val="006929AB"/>
    <w:rsid w:val="006947FB"/>
    <w:rsid w:val="00695CAF"/>
    <w:rsid w:val="00697253"/>
    <w:rsid w:val="00697A54"/>
    <w:rsid w:val="006A0798"/>
    <w:rsid w:val="006A0822"/>
    <w:rsid w:val="006A0978"/>
    <w:rsid w:val="006A1BF4"/>
    <w:rsid w:val="006A1CC7"/>
    <w:rsid w:val="006A23FD"/>
    <w:rsid w:val="006A3D2C"/>
    <w:rsid w:val="006A4494"/>
    <w:rsid w:val="006A6F00"/>
    <w:rsid w:val="006A763B"/>
    <w:rsid w:val="006A7E09"/>
    <w:rsid w:val="006B0DAA"/>
    <w:rsid w:val="006B2498"/>
    <w:rsid w:val="006B27AB"/>
    <w:rsid w:val="006B39B3"/>
    <w:rsid w:val="006B406F"/>
    <w:rsid w:val="006B427C"/>
    <w:rsid w:val="006B45D5"/>
    <w:rsid w:val="006B5FF0"/>
    <w:rsid w:val="006B6E2C"/>
    <w:rsid w:val="006B6F8E"/>
    <w:rsid w:val="006B76F3"/>
    <w:rsid w:val="006B7E12"/>
    <w:rsid w:val="006C0369"/>
    <w:rsid w:val="006C1465"/>
    <w:rsid w:val="006C2174"/>
    <w:rsid w:val="006C29CD"/>
    <w:rsid w:val="006C382B"/>
    <w:rsid w:val="006C5C64"/>
    <w:rsid w:val="006C5CD2"/>
    <w:rsid w:val="006C5DD5"/>
    <w:rsid w:val="006C695B"/>
    <w:rsid w:val="006C73A3"/>
    <w:rsid w:val="006C75F1"/>
    <w:rsid w:val="006C7BD4"/>
    <w:rsid w:val="006D07BE"/>
    <w:rsid w:val="006D0B5D"/>
    <w:rsid w:val="006D1624"/>
    <w:rsid w:val="006D28B0"/>
    <w:rsid w:val="006D3595"/>
    <w:rsid w:val="006D532B"/>
    <w:rsid w:val="006D6103"/>
    <w:rsid w:val="006D714D"/>
    <w:rsid w:val="006D751A"/>
    <w:rsid w:val="006E01A0"/>
    <w:rsid w:val="006E045C"/>
    <w:rsid w:val="006E2778"/>
    <w:rsid w:val="006E3003"/>
    <w:rsid w:val="006E3184"/>
    <w:rsid w:val="006E333B"/>
    <w:rsid w:val="006E371F"/>
    <w:rsid w:val="006E3E5F"/>
    <w:rsid w:val="006E5A6C"/>
    <w:rsid w:val="006E682D"/>
    <w:rsid w:val="006F0DC3"/>
    <w:rsid w:val="006F0DF8"/>
    <w:rsid w:val="006F1887"/>
    <w:rsid w:val="006F19F6"/>
    <w:rsid w:val="006F20E0"/>
    <w:rsid w:val="006F3147"/>
    <w:rsid w:val="006F31DA"/>
    <w:rsid w:val="006F4180"/>
    <w:rsid w:val="006F4687"/>
    <w:rsid w:val="006F4FE1"/>
    <w:rsid w:val="006F5A45"/>
    <w:rsid w:val="006F7126"/>
    <w:rsid w:val="00700647"/>
    <w:rsid w:val="00700A58"/>
    <w:rsid w:val="00700D8B"/>
    <w:rsid w:val="00702948"/>
    <w:rsid w:val="00702949"/>
    <w:rsid w:val="00702A4E"/>
    <w:rsid w:val="00702EE5"/>
    <w:rsid w:val="007048C8"/>
    <w:rsid w:val="00705DF5"/>
    <w:rsid w:val="00706643"/>
    <w:rsid w:val="00710F7E"/>
    <w:rsid w:val="0071137C"/>
    <w:rsid w:val="0071189A"/>
    <w:rsid w:val="007118C8"/>
    <w:rsid w:val="0071264F"/>
    <w:rsid w:val="007127F9"/>
    <w:rsid w:val="00712D50"/>
    <w:rsid w:val="0071390B"/>
    <w:rsid w:val="0071444C"/>
    <w:rsid w:val="0071548B"/>
    <w:rsid w:val="0071586E"/>
    <w:rsid w:val="00716624"/>
    <w:rsid w:val="00717403"/>
    <w:rsid w:val="00717C55"/>
    <w:rsid w:val="007229D8"/>
    <w:rsid w:val="00722FE3"/>
    <w:rsid w:val="00723AEA"/>
    <w:rsid w:val="007253C3"/>
    <w:rsid w:val="0072601C"/>
    <w:rsid w:val="007260D8"/>
    <w:rsid w:val="0072611F"/>
    <w:rsid w:val="007278B1"/>
    <w:rsid w:val="00727C34"/>
    <w:rsid w:val="007307E3"/>
    <w:rsid w:val="007327E2"/>
    <w:rsid w:val="00732987"/>
    <w:rsid w:val="00733AC6"/>
    <w:rsid w:val="00733B74"/>
    <w:rsid w:val="00733FC1"/>
    <w:rsid w:val="00734221"/>
    <w:rsid w:val="00734373"/>
    <w:rsid w:val="007362B3"/>
    <w:rsid w:val="00736BDA"/>
    <w:rsid w:val="0073706B"/>
    <w:rsid w:val="00740509"/>
    <w:rsid w:val="00741132"/>
    <w:rsid w:val="00742221"/>
    <w:rsid w:val="00744E3F"/>
    <w:rsid w:val="00744F22"/>
    <w:rsid w:val="007451EA"/>
    <w:rsid w:val="0074531F"/>
    <w:rsid w:val="0074551A"/>
    <w:rsid w:val="0074591C"/>
    <w:rsid w:val="00746B3D"/>
    <w:rsid w:val="00746C0A"/>
    <w:rsid w:val="00746CC2"/>
    <w:rsid w:val="00750171"/>
    <w:rsid w:val="00750C3B"/>
    <w:rsid w:val="0075234B"/>
    <w:rsid w:val="007546F3"/>
    <w:rsid w:val="00755114"/>
    <w:rsid w:val="00756EDD"/>
    <w:rsid w:val="00757254"/>
    <w:rsid w:val="007603E1"/>
    <w:rsid w:val="00761008"/>
    <w:rsid w:val="00761164"/>
    <w:rsid w:val="00761C23"/>
    <w:rsid w:val="00761DEE"/>
    <w:rsid w:val="00764041"/>
    <w:rsid w:val="007645AB"/>
    <w:rsid w:val="0076669C"/>
    <w:rsid w:val="00766E21"/>
    <w:rsid w:val="00767BF7"/>
    <w:rsid w:val="007702A9"/>
    <w:rsid w:val="00771E6A"/>
    <w:rsid w:val="007723AE"/>
    <w:rsid w:val="007729F3"/>
    <w:rsid w:val="00775F59"/>
    <w:rsid w:val="007800BC"/>
    <w:rsid w:val="00780138"/>
    <w:rsid w:val="00780B1C"/>
    <w:rsid w:val="00781E52"/>
    <w:rsid w:val="0078214B"/>
    <w:rsid w:val="00785152"/>
    <w:rsid w:val="00785A93"/>
    <w:rsid w:val="00785F61"/>
    <w:rsid w:val="00786E71"/>
    <w:rsid w:val="00792DBA"/>
    <w:rsid w:val="00792FFD"/>
    <w:rsid w:val="00793598"/>
    <w:rsid w:val="0079367B"/>
    <w:rsid w:val="00793EA0"/>
    <w:rsid w:val="007948AC"/>
    <w:rsid w:val="007968AB"/>
    <w:rsid w:val="007972F2"/>
    <w:rsid w:val="00797C41"/>
    <w:rsid w:val="00797CBC"/>
    <w:rsid w:val="00797D7E"/>
    <w:rsid w:val="00797E62"/>
    <w:rsid w:val="007A0A41"/>
    <w:rsid w:val="007A1525"/>
    <w:rsid w:val="007A20F7"/>
    <w:rsid w:val="007A2F36"/>
    <w:rsid w:val="007A4628"/>
    <w:rsid w:val="007A5A0B"/>
    <w:rsid w:val="007A665A"/>
    <w:rsid w:val="007B013D"/>
    <w:rsid w:val="007B042B"/>
    <w:rsid w:val="007B0757"/>
    <w:rsid w:val="007B483C"/>
    <w:rsid w:val="007B4CC1"/>
    <w:rsid w:val="007B5DC3"/>
    <w:rsid w:val="007B5F06"/>
    <w:rsid w:val="007B6AF9"/>
    <w:rsid w:val="007C0271"/>
    <w:rsid w:val="007C0338"/>
    <w:rsid w:val="007C05E1"/>
    <w:rsid w:val="007C0B85"/>
    <w:rsid w:val="007C0C52"/>
    <w:rsid w:val="007C2035"/>
    <w:rsid w:val="007C4253"/>
    <w:rsid w:val="007C483E"/>
    <w:rsid w:val="007C4D4A"/>
    <w:rsid w:val="007C5318"/>
    <w:rsid w:val="007C59A9"/>
    <w:rsid w:val="007C7489"/>
    <w:rsid w:val="007C772E"/>
    <w:rsid w:val="007D0C73"/>
    <w:rsid w:val="007D1968"/>
    <w:rsid w:val="007D3E89"/>
    <w:rsid w:val="007D46C6"/>
    <w:rsid w:val="007D54D8"/>
    <w:rsid w:val="007D5F75"/>
    <w:rsid w:val="007D7241"/>
    <w:rsid w:val="007D7B09"/>
    <w:rsid w:val="007D7E47"/>
    <w:rsid w:val="007E0270"/>
    <w:rsid w:val="007E122C"/>
    <w:rsid w:val="007E2390"/>
    <w:rsid w:val="007E26B2"/>
    <w:rsid w:val="007E4A7E"/>
    <w:rsid w:val="007E691B"/>
    <w:rsid w:val="007E7CA3"/>
    <w:rsid w:val="007F053D"/>
    <w:rsid w:val="007F0C19"/>
    <w:rsid w:val="007F233C"/>
    <w:rsid w:val="007F3609"/>
    <w:rsid w:val="007F3E83"/>
    <w:rsid w:val="007F41D6"/>
    <w:rsid w:val="007F5292"/>
    <w:rsid w:val="007F60E7"/>
    <w:rsid w:val="007F6B64"/>
    <w:rsid w:val="007F7018"/>
    <w:rsid w:val="00801FA5"/>
    <w:rsid w:val="00804104"/>
    <w:rsid w:val="00804B75"/>
    <w:rsid w:val="00804E85"/>
    <w:rsid w:val="0080550A"/>
    <w:rsid w:val="00805A82"/>
    <w:rsid w:val="008064D2"/>
    <w:rsid w:val="00806668"/>
    <w:rsid w:val="0080680C"/>
    <w:rsid w:val="00806C0A"/>
    <w:rsid w:val="00810FD8"/>
    <w:rsid w:val="00811F22"/>
    <w:rsid w:val="00814077"/>
    <w:rsid w:val="00814FF3"/>
    <w:rsid w:val="0081509A"/>
    <w:rsid w:val="008159B1"/>
    <w:rsid w:val="00817CCE"/>
    <w:rsid w:val="008219AE"/>
    <w:rsid w:val="00821AD8"/>
    <w:rsid w:val="008228BE"/>
    <w:rsid w:val="00823238"/>
    <w:rsid w:val="00824547"/>
    <w:rsid w:val="00824DB4"/>
    <w:rsid w:val="008258D0"/>
    <w:rsid w:val="008269AB"/>
    <w:rsid w:val="00831571"/>
    <w:rsid w:val="00831AA1"/>
    <w:rsid w:val="00832C99"/>
    <w:rsid w:val="00833333"/>
    <w:rsid w:val="008336A7"/>
    <w:rsid w:val="008337D0"/>
    <w:rsid w:val="0083400A"/>
    <w:rsid w:val="00834F2A"/>
    <w:rsid w:val="00835C47"/>
    <w:rsid w:val="00835FAD"/>
    <w:rsid w:val="00840234"/>
    <w:rsid w:val="00841242"/>
    <w:rsid w:val="00841596"/>
    <w:rsid w:val="0084222C"/>
    <w:rsid w:val="00843B3C"/>
    <w:rsid w:val="00844DCD"/>
    <w:rsid w:val="0084513A"/>
    <w:rsid w:val="008452CB"/>
    <w:rsid w:val="00845319"/>
    <w:rsid w:val="00847759"/>
    <w:rsid w:val="00847D88"/>
    <w:rsid w:val="00850F82"/>
    <w:rsid w:val="00851475"/>
    <w:rsid w:val="00851CFC"/>
    <w:rsid w:val="008527DF"/>
    <w:rsid w:val="008536C4"/>
    <w:rsid w:val="00854916"/>
    <w:rsid w:val="00854DA2"/>
    <w:rsid w:val="0085542C"/>
    <w:rsid w:val="00855501"/>
    <w:rsid w:val="00857B98"/>
    <w:rsid w:val="0086149E"/>
    <w:rsid w:val="00862542"/>
    <w:rsid w:val="008627E7"/>
    <w:rsid w:val="00862CC0"/>
    <w:rsid w:val="00863346"/>
    <w:rsid w:val="008649C8"/>
    <w:rsid w:val="0086518D"/>
    <w:rsid w:val="00866335"/>
    <w:rsid w:val="008666C8"/>
    <w:rsid w:val="00867308"/>
    <w:rsid w:val="008679B3"/>
    <w:rsid w:val="00867DA5"/>
    <w:rsid w:val="00870E03"/>
    <w:rsid w:val="00871046"/>
    <w:rsid w:val="00873B1C"/>
    <w:rsid w:val="00873D3A"/>
    <w:rsid w:val="00873E83"/>
    <w:rsid w:val="008741FA"/>
    <w:rsid w:val="0087475F"/>
    <w:rsid w:val="00875DA7"/>
    <w:rsid w:val="00876074"/>
    <w:rsid w:val="008769A0"/>
    <w:rsid w:val="008769D0"/>
    <w:rsid w:val="00880432"/>
    <w:rsid w:val="00880D2D"/>
    <w:rsid w:val="00880D78"/>
    <w:rsid w:val="00880DF6"/>
    <w:rsid w:val="008828F6"/>
    <w:rsid w:val="00882D41"/>
    <w:rsid w:val="00882FAA"/>
    <w:rsid w:val="00883804"/>
    <w:rsid w:val="00884849"/>
    <w:rsid w:val="008848FA"/>
    <w:rsid w:val="00884ED3"/>
    <w:rsid w:val="00885950"/>
    <w:rsid w:val="008905BB"/>
    <w:rsid w:val="00890A6B"/>
    <w:rsid w:val="00890AAE"/>
    <w:rsid w:val="00891B70"/>
    <w:rsid w:val="008928A3"/>
    <w:rsid w:val="00893C25"/>
    <w:rsid w:val="00894621"/>
    <w:rsid w:val="0089538E"/>
    <w:rsid w:val="00895716"/>
    <w:rsid w:val="0089602E"/>
    <w:rsid w:val="008965EE"/>
    <w:rsid w:val="00896BD3"/>
    <w:rsid w:val="00896E6A"/>
    <w:rsid w:val="008970D4"/>
    <w:rsid w:val="008A0539"/>
    <w:rsid w:val="008A093A"/>
    <w:rsid w:val="008A0E3C"/>
    <w:rsid w:val="008A1874"/>
    <w:rsid w:val="008A24CA"/>
    <w:rsid w:val="008A24F5"/>
    <w:rsid w:val="008A2592"/>
    <w:rsid w:val="008A370E"/>
    <w:rsid w:val="008A3A2B"/>
    <w:rsid w:val="008A6897"/>
    <w:rsid w:val="008A72C5"/>
    <w:rsid w:val="008A789C"/>
    <w:rsid w:val="008B0080"/>
    <w:rsid w:val="008B04C4"/>
    <w:rsid w:val="008B1688"/>
    <w:rsid w:val="008B2E32"/>
    <w:rsid w:val="008B5390"/>
    <w:rsid w:val="008B5A2B"/>
    <w:rsid w:val="008B64F6"/>
    <w:rsid w:val="008B70A0"/>
    <w:rsid w:val="008B73AD"/>
    <w:rsid w:val="008C4481"/>
    <w:rsid w:val="008C5A09"/>
    <w:rsid w:val="008C5AD0"/>
    <w:rsid w:val="008C6B98"/>
    <w:rsid w:val="008C6CCF"/>
    <w:rsid w:val="008C6E0F"/>
    <w:rsid w:val="008C755B"/>
    <w:rsid w:val="008C7A85"/>
    <w:rsid w:val="008D0D92"/>
    <w:rsid w:val="008D0F2F"/>
    <w:rsid w:val="008D1199"/>
    <w:rsid w:val="008D22B8"/>
    <w:rsid w:val="008D2BE9"/>
    <w:rsid w:val="008D3455"/>
    <w:rsid w:val="008D4776"/>
    <w:rsid w:val="008D65D2"/>
    <w:rsid w:val="008D7050"/>
    <w:rsid w:val="008D779F"/>
    <w:rsid w:val="008E1000"/>
    <w:rsid w:val="008E4C26"/>
    <w:rsid w:val="008E4DC8"/>
    <w:rsid w:val="008E7064"/>
    <w:rsid w:val="008F0627"/>
    <w:rsid w:val="008F1895"/>
    <w:rsid w:val="008F3A88"/>
    <w:rsid w:val="008F4685"/>
    <w:rsid w:val="008F474F"/>
    <w:rsid w:val="008F5300"/>
    <w:rsid w:val="008F540C"/>
    <w:rsid w:val="008F5D52"/>
    <w:rsid w:val="008F69AC"/>
    <w:rsid w:val="008F6D5A"/>
    <w:rsid w:val="008F764A"/>
    <w:rsid w:val="00900881"/>
    <w:rsid w:val="0090090D"/>
    <w:rsid w:val="00901034"/>
    <w:rsid w:val="00901FC7"/>
    <w:rsid w:val="0090256D"/>
    <w:rsid w:val="009041CE"/>
    <w:rsid w:val="00904E74"/>
    <w:rsid w:val="00904EF0"/>
    <w:rsid w:val="009052B0"/>
    <w:rsid w:val="009060F8"/>
    <w:rsid w:val="00911280"/>
    <w:rsid w:val="00911290"/>
    <w:rsid w:val="009120FE"/>
    <w:rsid w:val="00913005"/>
    <w:rsid w:val="009141B4"/>
    <w:rsid w:val="00914CD8"/>
    <w:rsid w:val="00915271"/>
    <w:rsid w:val="00915332"/>
    <w:rsid w:val="00915978"/>
    <w:rsid w:val="00915F51"/>
    <w:rsid w:val="009161A5"/>
    <w:rsid w:val="00916557"/>
    <w:rsid w:val="009167F1"/>
    <w:rsid w:val="00917247"/>
    <w:rsid w:val="00917248"/>
    <w:rsid w:val="0091776F"/>
    <w:rsid w:val="00917FE5"/>
    <w:rsid w:val="00920A7F"/>
    <w:rsid w:val="00922D38"/>
    <w:rsid w:val="00923584"/>
    <w:rsid w:val="009258C7"/>
    <w:rsid w:val="00925FD0"/>
    <w:rsid w:val="009260C0"/>
    <w:rsid w:val="0092651F"/>
    <w:rsid w:val="00927474"/>
    <w:rsid w:val="009305C7"/>
    <w:rsid w:val="00930B83"/>
    <w:rsid w:val="00933DAC"/>
    <w:rsid w:val="00933EFD"/>
    <w:rsid w:val="00934408"/>
    <w:rsid w:val="00934E34"/>
    <w:rsid w:val="0093644E"/>
    <w:rsid w:val="00936676"/>
    <w:rsid w:val="00937AAD"/>
    <w:rsid w:val="00937F03"/>
    <w:rsid w:val="009406D7"/>
    <w:rsid w:val="00940708"/>
    <w:rsid w:val="00943387"/>
    <w:rsid w:val="00943D04"/>
    <w:rsid w:val="0094497D"/>
    <w:rsid w:val="009450E2"/>
    <w:rsid w:val="009463F0"/>
    <w:rsid w:val="00946991"/>
    <w:rsid w:val="00947AD6"/>
    <w:rsid w:val="00947FF7"/>
    <w:rsid w:val="00950EAB"/>
    <w:rsid w:val="009517A6"/>
    <w:rsid w:val="00951987"/>
    <w:rsid w:val="00951D88"/>
    <w:rsid w:val="009527EA"/>
    <w:rsid w:val="00952F69"/>
    <w:rsid w:val="009535CA"/>
    <w:rsid w:val="009537E4"/>
    <w:rsid w:val="00953920"/>
    <w:rsid w:val="00953B4D"/>
    <w:rsid w:val="00953B51"/>
    <w:rsid w:val="009551CB"/>
    <w:rsid w:val="00956E3F"/>
    <w:rsid w:val="00957ADB"/>
    <w:rsid w:val="00960861"/>
    <w:rsid w:val="009608A9"/>
    <w:rsid w:val="009609A1"/>
    <w:rsid w:val="0096148A"/>
    <w:rsid w:val="00961A1E"/>
    <w:rsid w:val="00962AE6"/>
    <w:rsid w:val="00962D44"/>
    <w:rsid w:val="0096309A"/>
    <w:rsid w:val="00965294"/>
    <w:rsid w:val="009666C5"/>
    <w:rsid w:val="00970CD8"/>
    <w:rsid w:val="00972EFE"/>
    <w:rsid w:val="009741E1"/>
    <w:rsid w:val="00974543"/>
    <w:rsid w:val="00975076"/>
    <w:rsid w:val="009766DE"/>
    <w:rsid w:val="00981DA6"/>
    <w:rsid w:val="00982674"/>
    <w:rsid w:val="0098291C"/>
    <w:rsid w:val="009829EB"/>
    <w:rsid w:val="009835B8"/>
    <w:rsid w:val="0098400D"/>
    <w:rsid w:val="009848A9"/>
    <w:rsid w:val="00985339"/>
    <w:rsid w:val="00986116"/>
    <w:rsid w:val="009869E2"/>
    <w:rsid w:val="00987ACC"/>
    <w:rsid w:val="00990068"/>
    <w:rsid w:val="0099086D"/>
    <w:rsid w:val="0099474A"/>
    <w:rsid w:val="00994EEC"/>
    <w:rsid w:val="00995D15"/>
    <w:rsid w:val="009979C5"/>
    <w:rsid w:val="009A139A"/>
    <w:rsid w:val="009A1E2D"/>
    <w:rsid w:val="009A26F1"/>
    <w:rsid w:val="009A3155"/>
    <w:rsid w:val="009A6F27"/>
    <w:rsid w:val="009B01FF"/>
    <w:rsid w:val="009B05EF"/>
    <w:rsid w:val="009B06E0"/>
    <w:rsid w:val="009B102B"/>
    <w:rsid w:val="009B1DA8"/>
    <w:rsid w:val="009B1EFB"/>
    <w:rsid w:val="009B4083"/>
    <w:rsid w:val="009B48C8"/>
    <w:rsid w:val="009B5954"/>
    <w:rsid w:val="009B5C74"/>
    <w:rsid w:val="009B5DF0"/>
    <w:rsid w:val="009B6DC2"/>
    <w:rsid w:val="009B74F4"/>
    <w:rsid w:val="009C2CE9"/>
    <w:rsid w:val="009C3601"/>
    <w:rsid w:val="009C3848"/>
    <w:rsid w:val="009C4024"/>
    <w:rsid w:val="009C4101"/>
    <w:rsid w:val="009C44EF"/>
    <w:rsid w:val="009C5643"/>
    <w:rsid w:val="009C58BC"/>
    <w:rsid w:val="009C64A8"/>
    <w:rsid w:val="009C67BC"/>
    <w:rsid w:val="009C71DC"/>
    <w:rsid w:val="009D00DD"/>
    <w:rsid w:val="009D0568"/>
    <w:rsid w:val="009D230F"/>
    <w:rsid w:val="009D2365"/>
    <w:rsid w:val="009D23B7"/>
    <w:rsid w:val="009D3049"/>
    <w:rsid w:val="009D3462"/>
    <w:rsid w:val="009D44BB"/>
    <w:rsid w:val="009D5AA1"/>
    <w:rsid w:val="009D6C48"/>
    <w:rsid w:val="009D6EA6"/>
    <w:rsid w:val="009E0802"/>
    <w:rsid w:val="009E0FC9"/>
    <w:rsid w:val="009E17C2"/>
    <w:rsid w:val="009E1D08"/>
    <w:rsid w:val="009E1F24"/>
    <w:rsid w:val="009E33A2"/>
    <w:rsid w:val="009E4A98"/>
    <w:rsid w:val="009E4ACB"/>
    <w:rsid w:val="009E6370"/>
    <w:rsid w:val="009E6C19"/>
    <w:rsid w:val="009E7093"/>
    <w:rsid w:val="009E70C9"/>
    <w:rsid w:val="009F2A20"/>
    <w:rsid w:val="009F2BA0"/>
    <w:rsid w:val="009F42CD"/>
    <w:rsid w:val="009F659F"/>
    <w:rsid w:val="009F6F56"/>
    <w:rsid w:val="009F7B82"/>
    <w:rsid w:val="00A000A1"/>
    <w:rsid w:val="00A00215"/>
    <w:rsid w:val="00A00B91"/>
    <w:rsid w:val="00A031CC"/>
    <w:rsid w:val="00A04A8E"/>
    <w:rsid w:val="00A06824"/>
    <w:rsid w:val="00A06A10"/>
    <w:rsid w:val="00A07F12"/>
    <w:rsid w:val="00A10578"/>
    <w:rsid w:val="00A1083D"/>
    <w:rsid w:val="00A10BD7"/>
    <w:rsid w:val="00A14E15"/>
    <w:rsid w:val="00A16BA7"/>
    <w:rsid w:val="00A20957"/>
    <w:rsid w:val="00A21135"/>
    <w:rsid w:val="00A23537"/>
    <w:rsid w:val="00A24024"/>
    <w:rsid w:val="00A24709"/>
    <w:rsid w:val="00A24F19"/>
    <w:rsid w:val="00A25F77"/>
    <w:rsid w:val="00A26A74"/>
    <w:rsid w:val="00A26F36"/>
    <w:rsid w:val="00A31101"/>
    <w:rsid w:val="00A359DB"/>
    <w:rsid w:val="00A35A3B"/>
    <w:rsid w:val="00A3663D"/>
    <w:rsid w:val="00A411C7"/>
    <w:rsid w:val="00A416A8"/>
    <w:rsid w:val="00A4309A"/>
    <w:rsid w:val="00A44C17"/>
    <w:rsid w:val="00A44F28"/>
    <w:rsid w:val="00A45832"/>
    <w:rsid w:val="00A4626E"/>
    <w:rsid w:val="00A5017E"/>
    <w:rsid w:val="00A507E1"/>
    <w:rsid w:val="00A55130"/>
    <w:rsid w:val="00A55413"/>
    <w:rsid w:val="00A5656B"/>
    <w:rsid w:val="00A56B5F"/>
    <w:rsid w:val="00A61721"/>
    <w:rsid w:val="00A62554"/>
    <w:rsid w:val="00A630FA"/>
    <w:rsid w:val="00A63393"/>
    <w:rsid w:val="00A644D0"/>
    <w:rsid w:val="00A6510E"/>
    <w:rsid w:val="00A668D4"/>
    <w:rsid w:val="00A66A98"/>
    <w:rsid w:val="00A671A1"/>
    <w:rsid w:val="00A67642"/>
    <w:rsid w:val="00A6772C"/>
    <w:rsid w:val="00A71108"/>
    <w:rsid w:val="00A71FE9"/>
    <w:rsid w:val="00A72F7A"/>
    <w:rsid w:val="00A7372C"/>
    <w:rsid w:val="00A73CD9"/>
    <w:rsid w:val="00A73E8F"/>
    <w:rsid w:val="00A7447C"/>
    <w:rsid w:val="00A74B69"/>
    <w:rsid w:val="00A74B92"/>
    <w:rsid w:val="00A757FF"/>
    <w:rsid w:val="00A75838"/>
    <w:rsid w:val="00A76F51"/>
    <w:rsid w:val="00A774B1"/>
    <w:rsid w:val="00A77F6B"/>
    <w:rsid w:val="00A8083C"/>
    <w:rsid w:val="00A8085F"/>
    <w:rsid w:val="00A809D6"/>
    <w:rsid w:val="00A80D34"/>
    <w:rsid w:val="00A80E36"/>
    <w:rsid w:val="00A82A41"/>
    <w:rsid w:val="00A83806"/>
    <w:rsid w:val="00A83C80"/>
    <w:rsid w:val="00A843A5"/>
    <w:rsid w:val="00A8511F"/>
    <w:rsid w:val="00A867D2"/>
    <w:rsid w:val="00A87C82"/>
    <w:rsid w:val="00A87E8D"/>
    <w:rsid w:val="00A9024B"/>
    <w:rsid w:val="00A912A7"/>
    <w:rsid w:val="00A9268F"/>
    <w:rsid w:val="00A92E3B"/>
    <w:rsid w:val="00AA0696"/>
    <w:rsid w:val="00AA0A3F"/>
    <w:rsid w:val="00AA0DDE"/>
    <w:rsid w:val="00AA1FAD"/>
    <w:rsid w:val="00AA29C8"/>
    <w:rsid w:val="00AA4825"/>
    <w:rsid w:val="00AA54DA"/>
    <w:rsid w:val="00AA75AD"/>
    <w:rsid w:val="00AB028B"/>
    <w:rsid w:val="00AB1A73"/>
    <w:rsid w:val="00AB1C44"/>
    <w:rsid w:val="00AB288A"/>
    <w:rsid w:val="00AB2CBF"/>
    <w:rsid w:val="00AB53BD"/>
    <w:rsid w:val="00AB702B"/>
    <w:rsid w:val="00AB7BD2"/>
    <w:rsid w:val="00AC0683"/>
    <w:rsid w:val="00AC08A1"/>
    <w:rsid w:val="00AC126B"/>
    <w:rsid w:val="00AC1399"/>
    <w:rsid w:val="00AC2404"/>
    <w:rsid w:val="00AC2E01"/>
    <w:rsid w:val="00AC47F1"/>
    <w:rsid w:val="00AC4902"/>
    <w:rsid w:val="00AC6017"/>
    <w:rsid w:val="00AC62BA"/>
    <w:rsid w:val="00AC6F6F"/>
    <w:rsid w:val="00AD02B3"/>
    <w:rsid w:val="00AD190A"/>
    <w:rsid w:val="00AD3C77"/>
    <w:rsid w:val="00AD47F0"/>
    <w:rsid w:val="00AD5048"/>
    <w:rsid w:val="00AD5591"/>
    <w:rsid w:val="00AD613A"/>
    <w:rsid w:val="00AD652F"/>
    <w:rsid w:val="00AD7105"/>
    <w:rsid w:val="00AD7457"/>
    <w:rsid w:val="00AD75BC"/>
    <w:rsid w:val="00AD798B"/>
    <w:rsid w:val="00AD7DFE"/>
    <w:rsid w:val="00AE00D3"/>
    <w:rsid w:val="00AE08EC"/>
    <w:rsid w:val="00AE199D"/>
    <w:rsid w:val="00AE3E03"/>
    <w:rsid w:val="00AE427D"/>
    <w:rsid w:val="00AE5304"/>
    <w:rsid w:val="00AE6C9B"/>
    <w:rsid w:val="00AE6DCE"/>
    <w:rsid w:val="00AF1400"/>
    <w:rsid w:val="00AF1A76"/>
    <w:rsid w:val="00AF406B"/>
    <w:rsid w:val="00AF5605"/>
    <w:rsid w:val="00AF61B5"/>
    <w:rsid w:val="00AF6760"/>
    <w:rsid w:val="00AF6A04"/>
    <w:rsid w:val="00AF7513"/>
    <w:rsid w:val="00AF756A"/>
    <w:rsid w:val="00B00A19"/>
    <w:rsid w:val="00B00B95"/>
    <w:rsid w:val="00B00F52"/>
    <w:rsid w:val="00B0117B"/>
    <w:rsid w:val="00B02BE0"/>
    <w:rsid w:val="00B02EE5"/>
    <w:rsid w:val="00B03101"/>
    <w:rsid w:val="00B03343"/>
    <w:rsid w:val="00B03A9D"/>
    <w:rsid w:val="00B05AFB"/>
    <w:rsid w:val="00B06A29"/>
    <w:rsid w:val="00B06E96"/>
    <w:rsid w:val="00B07211"/>
    <w:rsid w:val="00B079D2"/>
    <w:rsid w:val="00B07C1F"/>
    <w:rsid w:val="00B10AC0"/>
    <w:rsid w:val="00B10B75"/>
    <w:rsid w:val="00B1176C"/>
    <w:rsid w:val="00B12003"/>
    <w:rsid w:val="00B128F4"/>
    <w:rsid w:val="00B12CAA"/>
    <w:rsid w:val="00B132FF"/>
    <w:rsid w:val="00B13338"/>
    <w:rsid w:val="00B13EF0"/>
    <w:rsid w:val="00B1666D"/>
    <w:rsid w:val="00B166A4"/>
    <w:rsid w:val="00B16EC5"/>
    <w:rsid w:val="00B17195"/>
    <w:rsid w:val="00B20388"/>
    <w:rsid w:val="00B20D14"/>
    <w:rsid w:val="00B22437"/>
    <w:rsid w:val="00B22AE2"/>
    <w:rsid w:val="00B22CCB"/>
    <w:rsid w:val="00B23BEB"/>
    <w:rsid w:val="00B24692"/>
    <w:rsid w:val="00B251C7"/>
    <w:rsid w:val="00B31E5C"/>
    <w:rsid w:val="00B320D1"/>
    <w:rsid w:val="00B342A6"/>
    <w:rsid w:val="00B36CB1"/>
    <w:rsid w:val="00B414B2"/>
    <w:rsid w:val="00B41948"/>
    <w:rsid w:val="00B41A3C"/>
    <w:rsid w:val="00B453EA"/>
    <w:rsid w:val="00B4590D"/>
    <w:rsid w:val="00B464D6"/>
    <w:rsid w:val="00B47F3E"/>
    <w:rsid w:val="00B47FD3"/>
    <w:rsid w:val="00B5213A"/>
    <w:rsid w:val="00B52612"/>
    <w:rsid w:val="00B54138"/>
    <w:rsid w:val="00B57C29"/>
    <w:rsid w:val="00B6193F"/>
    <w:rsid w:val="00B63636"/>
    <w:rsid w:val="00B63662"/>
    <w:rsid w:val="00B63801"/>
    <w:rsid w:val="00B63DCA"/>
    <w:rsid w:val="00B64327"/>
    <w:rsid w:val="00B66DDE"/>
    <w:rsid w:val="00B671F7"/>
    <w:rsid w:val="00B67A9C"/>
    <w:rsid w:val="00B702E5"/>
    <w:rsid w:val="00B733E6"/>
    <w:rsid w:val="00B738C6"/>
    <w:rsid w:val="00B739AD"/>
    <w:rsid w:val="00B73BFE"/>
    <w:rsid w:val="00B73C58"/>
    <w:rsid w:val="00B74145"/>
    <w:rsid w:val="00B74DEC"/>
    <w:rsid w:val="00B75F59"/>
    <w:rsid w:val="00B76AA8"/>
    <w:rsid w:val="00B80BB2"/>
    <w:rsid w:val="00B81972"/>
    <w:rsid w:val="00B82323"/>
    <w:rsid w:val="00B82AB1"/>
    <w:rsid w:val="00B84096"/>
    <w:rsid w:val="00B840AD"/>
    <w:rsid w:val="00B84BF5"/>
    <w:rsid w:val="00B85815"/>
    <w:rsid w:val="00B90324"/>
    <w:rsid w:val="00B90C3E"/>
    <w:rsid w:val="00B91046"/>
    <w:rsid w:val="00B91057"/>
    <w:rsid w:val="00B9319B"/>
    <w:rsid w:val="00B93549"/>
    <w:rsid w:val="00B93C14"/>
    <w:rsid w:val="00B94818"/>
    <w:rsid w:val="00B95C46"/>
    <w:rsid w:val="00B95C85"/>
    <w:rsid w:val="00B9718C"/>
    <w:rsid w:val="00BA0801"/>
    <w:rsid w:val="00BA0835"/>
    <w:rsid w:val="00BA0B2C"/>
    <w:rsid w:val="00BA0C94"/>
    <w:rsid w:val="00BA35AE"/>
    <w:rsid w:val="00BA3E27"/>
    <w:rsid w:val="00BA3F75"/>
    <w:rsid w:val="00BA63C6"/>
    <w:rsid w:val="00BA766F"/>
    <w:rsid w:val="00BA7E06"/>
    <w:rsid w:val="00BB00F9"/>
    <w:rsid w:val="00BB0649"/>
    <w:rsid w:val="00BB0E43"/>
    <w:rsid w:val="00BB184E"/>
    <w:rsid w:val="00BB39A9"/>
    <w:rsid w:val="00BB3B74"/>
    <w:rsid w:val="00BB3C42"/>
    <w:rsid w:val="00BB7473"/>
    <w:rsid w:val="00BC127A"/>
    <w:rsid w:val="00BC1748"/>
    <w:rsid w:val="00BC21A6"/>
    <w:rsid w:val="00BC272F"/>
    <w:rsid w:val="00BC2C02"/>
    <w:rsid w:val="00BC3189"/>
    <w:rsid w:val="00BC37BF"/>
    <w:rsid w:val="00BC3A66"/>
    <w:rsid w:val="00BC3CCB"/>
    <w:rsid w:val="00BC3F17"/>
    <w:rsid w:val="00BC68F3"/>
    <w:rsid w:val="00BC720C"/>
    <w:rsid w:val="00BC7484"/>
    <w:rsid w:val="00BD02BA"/>
    <w:rsid w:val="00BD0A7F"/>
    <w:rsid w:val="00BD0B33"/>
    <w:rsid w:val="00BD1A71"/>
    <w:rsid w:val="00BD1C47"/>
    <w:rsid w:val="00BD3320"/>
    <w:rsid w:val="00BD3995"/>
    <w:rsid w:val="00BD4484"/>
    <w:rsid w:val="00BD5BE3"/>
    <w:rsid w:val="00BD65F1"/>
    <w:rsid w:val="00BD6AE4"/>
    <w:rsid w:val="00BD7348"/>
    <w:rsid w:val="00BE0035"/>
    <w:rsid w:val="00BE21FE"/>
    <w:rsid w:val="00BE3191"/>
    <w:rsid w:val="00BE365F"/>
    <w:rsid w:val="00BE4561"/>
    <w:rsid w:val="00BE5DE6"/>
    <w:rsid w:val="00BE632E"/>
    <w:rsid w:val="00BF2879"/>
    <w:rsid w:val="00BF2EA1"/>
    <w:rsid w:val="00BF34AE"/>
    <w:rsid w:val="00BF4411"/>
    <w:rsid w:val="00BF60E6"/>
    <w:rsid w:val="00C03507"/>
    <w:rsid w:val="00C037D8"/>
    <w:rsid w:val="00C03AD3"/>
    <w:rsid w:val="00C04667"/>
    <w:rsid w:val="00C047C6"/>
    <w:rsid w:val="00C051ED"/>
    <w:rsid w:val="00C05B66"/>
    <w:rsid w:val="00C101D3"/>
    <w:rsid w:val="00C16B20"/>
    <w:rsid w:val="00C17257"/>
    <w:rsid w:val="00C17390"/>
    <w:rsid w:val="00C17DC2"/>
    <w:rsid w:val="00C20182"/>
    <w:rsid w:val="00C20644"/>
    <w:rsid w:val="00C21411"/>
    <w:rsid w:val="00C247D4"/>
    <w:rsid w:val="00C249D9"/>
    <w:rsid w:val="00C24BF5"/>
    <w:rsid w:val="00C255CA"/>
    <w:rsid w:val="00C25C56"/>
    <w:rsid w:val="00C26D26"/>
    <w:rsid w:val="00C30436"/>
    <w:rsid w:val="00C3279B"/>
    <w:rsid w:val="00C3293D"/>
    <w:rsid w:val="00C32AF1"/>
    <w:rsid w:val="00C32C07"/>
    <w:rsid w:val="00C32E77"/>
    <w:rsid w:val="00C34614"/>
    <w:rsid w:val="00C34AAD"/>
    <w:rsid w:val="00C35285"/>
    <w:rsid w:val="00C3623F"/>
    <w:rsid w:val="00C40D43"/>
    <w:rsid w:val="00C41661"/>
    <w:rsid w:val="00C416E1"/>
    <w:rsid w:val="00C41962"/>
    <w:rsid w:val="00C42E1B"/>
    <w:rsid w:val="00C4379B"/>
    <w:rsid w:val="00C44113"/>
    <w:rsid w:val="00C45A0C"/>
    <w:rsid w:val="00C464EE"/>
    <w:rsid w:val="00C47062"/>
    <w:rsid w:val="00C501A7"/>
    <w:rsid w:val="00C5151C"/>
    <w:rsid w:val="00C51D94"/>
    <w:rsid w:val="00C52578"/>
    <w:rsid w:val="00C52AC5"/>
    <w:rsid w:val="00C54EDD"/>
    <w:rsid w:val="00C554DB"/>
    <w:rsid w:val="00C560E7"/>
    <w:rsid w:val="00C56918"/>
    <w:rsid w:val="00C574E5"/>
    <w:rsid w:val="00C57CB8"/>
    <w:rsid w:val="00C57F90"/>
    <w:rsid w:val="00C603DC"/>
    <w:rsid w:val="00C60788"/>
    <w:rsid w:val="00C61F00"/>
    <w:rsid w:val="00C65AB3"/>
    <w:rsid w:val="00C7090F"/>
    <w:rsid w:val="00C717BE"/>
    <w:rsid w:val="00C7255E"/>
    <w:rsid w:val="00C73605"/>
    <w:rsid w:val="00C75437"/>
    <w:rsid w:val="00C76344"/>
    <w:rsid w:val="00C772BC"/>
    <w:rsid w:val="00C8054F"/>
    <w:rsid w:val="00C80BB8"/>
    <w:rsid w:val="00C82C8C"/>
    <w:rsid w:val="00C835CF"/>
    <w:rsid w:val="00C83833"/>
    <w:rsid w:val="00C83B0C"/>
    <w:rsid w:val="00C83D6A"/>
    <w:rsid w:val="00C8429F"/>
    <w:rsid w:val="00C84A8B"/>
    <w:rsid w:val="00C84E15"/>
    <w:rsid w:val="00C85ACE"/>
    <w:rsid w:val="00C85C40"/>
    <w:rsid w:val="00C8760B"/>
    <w:rsid w:val="00C876FE"/>
    <w:rsid w:val="00C9229B"/>
    <w:rsid w:val="00C9252D"/>
    <w:rsid w:val="00C92C83"/>
    <w:rsid w:val="00C959C7"/>
    <w:rsid w:val="00C9681C"/>
    <w:rsid w:val="00CA1667"/>
    <w:rsid w:val="00CA198D"/>
    <w:rsid w:val="00CA1F23"/>
    <w:rsid w:val="00CA2269"/>
    <w:rsid w:val="00CA350F"/>
    <w:rsid w:val="00CA3BC5"/>
    <w:rsid w:val="00CA5159"/>
    <w:rsid w:val="00CA556C"/>
    <w:rsid w:val="00CA6CFF"/>
    <w:rsid w:val="00CA73EC"/>
    <w:rsid w:val="00CB0992"/>
    <w:rsid w:val="00CB0FD8"/>
    <w:rsid w:val="00CB0FFA"/>
    <w:rsid w:val="00CB126A"/>
    <w:rsid w:val="00CB1EA6"/>
    <w:rsid w:val="00CB20D7"/>
    <w:rsid w:val="00CB2469"/>
    <w:rsid w:val="00CB5345"/>
    <w:rsid w:val="00CC18FB"/>
    <w:rsid w:val="00CC26B1"/>
    <w:rsid w:val="00CC280F"/>
    <w:rsid w:val="00CC31B7"/>
    <w:rsid w:val="00CC3F0C"/>
    <w:rsid w:val="00CC3FA4"/>
    <w:rsid w:val="00CC4785"/>
    <w:rsid w:val="00CC5873"/>
    <w:rsid w:val="00CC7BD3"/>
    <w:rsid w:val="00CD02CF"/>
    <w:rsid w:val="00CD0ADA"/>
    <w:rsid w:val="00CD0DFB"/>
    <w:rsid w:val="00CD0E95"/>
    <w:rsid w:val="00CD1669"/>
    <w:rsid w:val="00CD1AE0"/>
    <w:rsid w:val="00CD1B33"/>
    <w:rsid w:val="00CD218B"/>
    <w:rsid w:val="00CD51CD"/>
    <w:rsid w:val="00CD614C"/>
    <w:rsid w:val="00CD6B6C"/>
    <w:rsid w:val="00CE01EA"/>
    <w:rsid w:val="00CE4F02"/>
    <w:rsid w:val="00CE607F"/>
    <w:rsid w:val="00CE6262"/>
    <w:rsid w:val="00CE6471"/>
    <w:rsid w:val="00CE6BBD"/>
    <w:rsid w:val="00CE7509"/>
    <w:rsid w:val="00CF062E"/>
    <w:rsid w:val="00CF159B"/>
    <w:rsid w:val="00CF3031"/>
    <w:rsid w:val="00CF4BFE"/>
    <w:rsid w:val="00CF4F46"/>
    <w:rsid w:val="00CF53D0"/>
    <w:rsid w:val="00CF5F1F"/>
    <w:rsid w:val="00CF6BEA"/>
    <w:rsid w:val="00CF7705"/>
    <w:rsid w:val="00D00215"/>
    <w:rsid w:val="00D00F20"/>
    <w:rsid w:val="00D010BF"/>
    <w:rsid w:val="00D011A7"/>
    <w:rsid w:val="00D01492"/>
    <w:rsid w:val="00D01516"/>
    <w:rsid w:val="00D02736"/>
    <w:rsid w:val="00D02F10"/>
    <w:rsid w:val="00D032EE"/>
    <w:rsid w:val="00D04495"/>
    <w:rsid w:val="00D054AB"/>
    <w:rsid w:val="00D064C7"/>
    <w:rsid w:val="00D06B10"/>
    <w:rsid w:val="00D071AB"/>
    <w:rsid w:val="00D07C24"/>
    <w:rsid w:val="00D10A1D"/>
    <w:rsid w:val="00D1383C"/>
    <w:rsid w:val="00D1534D"/>
    <w:rsid w:val="00D17070"/>
    <w:rsid w:val="00D17CB3"/>
    <w:rsid w:val="00D22A3D"/>
    <w:rsid w:val="00D2377E"/>
    <w:rsid w:val="00D238C1"/>
    <w:rsid w:val="00D2491B"/>
    <w:rsid w:val="00D24DB4"/>
    <w:rsid w:val="00D250DB"/>
    <w:rsid w:val="00D25B33"/>
    <w:rsid w:val="00D26ACC"/>
    <w:rsid w:val="00D30293"/>
    <w:rsid w:val="00D3036F"/>
    <w:rsid w:val="00D31108"/>
    <w:rsid w:val="00D31638"/>
    <w:rsid w:val="00D322F8"/>
    <w:rsid w:val="00D3291E"/>
    <w:rsid w:val="00D33C32"/>
    <w:rsid w:val="00D34683"/>
    <w:rsid w:val="00D3470C"/>
    <w:rsid w:val="00D34C4B"/>
    <w:rsid w:val="00D372A4"/>
    <w:rsid w:val="00D37A28"/>
    <w:rsid w:val="00D37C1D"/>
    <w:rsid w:val="00D37DB5"/>
    <w:rsid w:val="00D40B55"/>
    <w:rsid w:val="00D418E0"/>
    <w:rsid w:val="00D41991"/>
    <w:rsid w:val="00D41A31"/>
    <w:rsid w:val="00D43503"/>
    <w:rsid w:val="00D43720"/>
    <w:rsid w:val="00D457C4"/>
    <w:rsid w:val="00D47A3F"/>
    <w:rsid w:val="00D50064"/>
    <w:rsid w:val="00D5097F"/>
    <w:rsid w:val="00D50996"/>
    <w:rsid w:val="00D516B2"/>
    <w:rsid w:val="00D5208F"/>
    <w:rsid w:val="00D53EDD"/>
    <w:rsid w:val="00D54663"/>
    <w:rsid w:val="00D5543E"/>
    <w:rsid w:val="00D56A60"/>
    <w:rsid w:val="00D60ED3"/>
    <w:rsid w:val="00D61D02"/>
    <w:rsid w:val="00D62637"/>
    <w:rsid w:val="00D62B5D"/>
    <w:rsid w:val="00D641AB"/>
    <w:rsid w:val="00D64265"/>
    <w:rsid w:val="00D65D32"/>
    <w:rsid w:val="00D66383"/>
    <w:rsid w:val="00D66589"/>
    <w:rsid w:val="00D665BF"/>
    <w:rsid w:val="00D7012A"/>
    <w:rsid w:val="00D709DE"/>
    <w:rsid w:val="00D719CD"/>
    <w:rsid w:val="00D71CB0"/>
    <w:rsid w:val="00D71EA6"/>
    <w:rsid w:val="00D72802"/>
    <w:rsid w:val="00D735D6"/>
    <w:rsid w:val="00D73854"/>
    <w:rsid w:val="00D7579A"/>
    <w:rsid w:val="00D77664"/>
    <w:rsid w:val="00D77AD5"/>
    <w:rsid w:val="00D80BE1"/>
    <w:rsid w:val="00D81B7C"/>
    <w:rsid w:val="00D83194"/>
    <w:rsid w:val="00D83732"/>
    <w:rsid w:val="00D83F83"/>
    <w:rsid w:val="00D84006"/>
    <w:rsid w:val="00D8479E"/>
    <w:rsid w:val="00D85E50"/>
    <w:rsid w:val="00D9034D"/>
    <w:rsid w:val="00D90D12"/>
    <w:rsid w:val="00D92D9A"/>
    <w:rsid w:val="00D93729"/>
    <w:rsid w:val="00D93996"/>
    <w:rsid w:val="00D94464"/>
    <w:rsid w:val="00D945E3"/>
    <w:rsid w:val="00D94623"/>
    <w:rsid w:val="00D96425"/>
    <w:rsid w:val="00D969A8"/>
    <w:rsid w:val="00DA19C5"/>
    <w:rsid w:val="00DA2DA7"/>
    <w:rsid w:val="00DA4DE6"/>
    <w:rsid w:val="00DA6392"/>
    <w:rsid w:val="00DA6EE5"/>
    <w:rsid w:val="00DA6FCC"/>
    <w:rsid w:val="00DB125F"/>
    <w:rsid w:val="00DB25E5"/>
    <w:rsid w:val="00DB36BA"/>
    <w:rsid w:val="00DB63A4"/>
    <w:rsid w:val="00DB72C8"/>
    <w:rsid w:val="00DC0BFA"/>
    <w:rsid w:val="00DC0DC1"/>
    <w:rsid w:val="00DC151E"/>
    <w:rsid w:val="00DC386B"/>
    <w:rsid w:val="00DC60F4"/>
    <w:rsid w:val="00DC72BD"/>
    <w:rsid w:val="00DC7320"/>
    <w:rsid w:val="00DC79FD"/>
    <w:rsid w:val="00DD17C6"/>
    <w:rsid w:val="00DD19AB"/>
    <w:rsid w:val="00DD1BD4"/>
    <w:rsid w:val="00DD2D53"/>
    <w:rsid w:val="00DD35DD"/>
    <w:rsid w:val="00DD3EB9"/>
    <w:rsid w:val="00DD6CC2"/>
    <w:rsid w:val="00DD7122"/>
    <w:rsid w:val="00DE42A3"/>
    <w:rsid w:val="00DE4CD9"/>
    <w:rsid w:val="00DE5484"/>
    <w:rsid w:val="00DE5819"/>
    <w:rsid w:val="00DE69A6"/>
    <w:rsid w:val="00DE6C3A"/>
    <w:rsid w:val="00DE707F"/>
    <w:rsid w:val="00DF13E7"/>
    <w:rsid w:val="00DF1500"/>
    <w:rsid w:val="00DF1D1F"/>
    <w:rsid w:val="00DF1EA6"/>
    <w:rsid w:val="00DF1F84"/>
    <w:rsid w:val="00DF2CF0"/>
    <w:rsid w:val="00DF2FAD"/>
    <w:rsid w:val="00DF3257"/>
    <w:rsid w:val="00DF3540"/>
    <w:rsid w:val="00DF3DA9"/>
    <w:rsid w:val="00DF3F3D"/>
    <w:rsid w:val="00DF4CA7"/>
    <w:rsid w:val="00DF66F7"/>
    <w:rsid w:val="00DF7799"/>
    <w:rsid w:val="00E01AAC"/>
    <w:rsid w:val="00E01DE8"/>
    <w:rsid w:val="00E02382"/>
    <w:rsid w:val="00E02A59"/>
    <w:rsid w:val="00E03067"/>
    <w:rsid w:val="00E04895"/>
    <w:rsid w:val="00E05BAA"/>
    <w:rsid w:val="00E06253"/>
    <w:rsid w:val="00E07670"/>
    <w:rsid w:val="00E07ECA"/>
    <w:rsid w:val="00E11C00"/>
    <w:rsid w:val="00E120B6"/>
    <w:rsid w:val="00E130C0"/>
    <w:rsid w:val="00E13B42"/>
    <w:rsid w:val="00E13F72"/>
    <w:rsid w:val="00E1480B"/>
    <w:rsid w:val="00E14A67"/>
    <w:rsid w:val="00E16004"/>
    <w:rsid w:val="00E16148"/>
    <w:rsid w:val="00E1620F"/>
    <w:rsid w:val="00E1734B"/>
    <w:rsid w:val="00E20349"/>
    <w:rsid w:val="00E20485"/>
    <w:rsid w:val="00E20978"/>
    <w:rsid w:val="00E21172"/>
    <w:rsid w:val="00E2332B"/>
    <w:rsid w:val="00E236EF"/>
    <w:rsid w:val="00E2388C"/>
    <w:rsid w:val="00E24F04"/>
    <w:rsid w:val="00E27A03"/>
    <w:rsid w:val="00E27A76"/>
    <w:rsid w:val="00E27C33"/>
    <w:rsid w:val="00E30127"/>
    <w:rsid w:val="00E30D46"/>
    <w:rsid w:val="00E313DF"/>
    <w:rsid w:val="00E31960"/>
    <w:rsid w:val="00E31DAF"/>
    <w:rsid w:val="00E31DB0"/>
    <w:rsid w:val="00E328F9"/>
    <w:rsid w:val="00E33822"/>
    <w:rsid w:val="00E33D4D"/>
    <w:rsid w:val="00E33E0D"/>
    <w:rsid w:val="00E36B40"/>
    <w:rsid w:val="00E37548"/>
    <w:rsid w:val="00E4028D"/>
    <w:rsid w:val="00E40A08"/>
    <w:rsid w:val="00E40A52"/>
    <w:rsid w:val="00E40DE8"/>
    <w:rsid w:val="00E40E32"/>
    <w:rsid w:val="00E4100F"/>
    <w:rsid w:val="00E416EB"/>
    <w:rsid w:val="00E4437F"/>
    <w:rsid w:val="00E452AB"/>
    <w:rsid w:val="00E46293"/>
    <w:rsid w:val="00E468ED"/>
    <w:rsid w:val="00E46C3C"/>
    <w:rsid w:val="00E4750E"/>
    <w:rsid w:val="00E4797A"/>
    <w:rsid w:val="00E503C9"/>
    <w:rsid w:val="00E50452"/>
    <w:rsid w:val="00E536F5"/>
    <w:rsid w:val="00E5371C"/>
    <w:rsid w:val="00E538A4"/>
    <w:rsid w:val="00E56D0A"/>
    <w:rsid w:val="00E578CF"/>
    <w:rsid w:val="00E57C03"/>
    <w:rsid w:val="00E600FF"/>
    <w:rsid w:val="00E611AD"/>
    <w:rsid w:val="00E61E16"/>
    <w:rsid w:val="00E61F74"/>
    <w:rsid w:val="00E620D0"/>
    <w:rsid w:val="00E63395"/>
    <w:rsid w:val="00E641CA"/>
    <w:rsid w:val="00E6458D"/>
    <w:rsid w:val="00E64C32"/>
    <w:rsid w:val="00E65E12"/>
    <w:rsid w:val="00E6604B"/>
    <w:rsid w:val="00E668C3"/>
    <w:rsid w:val="00E668D8"/>
    <w:rsid w:val="00E6703F"/>
    <w:rsid w:val="00E71B28"/>
    <w:rsid w:val="00E732A2"/>
    <w:rsid w:val="00E7521E"/>
    <w:rsid w:val="00E7535C"/>
    <w:rsid w:val="00E75493"/>
    <w:rsid w:val="00E7574E"/>
    <w:rsid w:val="00E75821"/>
    <w:rsid w:val="00E75D56"/>
    <w:rsid w:val="00E75F5A"/>
    <w:rsid w:val="00E770C3"/>
    <w:rsid w:val="00E824B9"/>
    <w:rsid w:val="00E828A8"/>
    <w:rsid w:val="00E82D3F"/>
    <w:rsid w:val="00E831A7"/>
    <w:rsid w:val="00E83586"/>
    <w:rsid w:val="00E83C21"/>
    <w:rsid w:val="00E83E49"/>
    <w:rsid w:val="00E86E62"/>
    <w:rsid w:val="00E86F85"/>
    <w:rsid w:val="00E902B5"/>
    <w:rsid w:val="00E90B46"/>
    <w:rsid w:val="00E90E25"/>
    <w:rsid w:val="00E920AB"/>
    <w:rsid w:val="00E92346"/>
    <w:rsid w:val="00E92593"/>
    <w:rsid w:val="00E925EE"/>
    <w:rsid w:val="00E92E59"/>
    <w:rsid w:val="00E9590F"/>
    <w:rsid w:val="00E95DC7"/>
    <w:rsid w:val="00EA0A4F"/>
    <w:rsid w:val="00EA1499"/>
    <w:rsid w:val="00EA1D7B"/>
    <w:rsid w:val="00EA2124"/>
    <w:rsid w:val="00EA282E"/>
    <w:rsid w:val="00EA3C95"/>
    <w:rsid w:val="00EA3D5B"/>
    <w:rsid w:val="00EA6178"/>
    <w:rsid w:val="00EA622E"/>
    <w:rsid w:val="00EA71A9"/>
    <w:rsid w:val="00EA7395"/>
    <w:rsid w:val="00EA763B"/>
    <w:rsid w:val="00EB041D"/>
    <w:rsid w:val="00EB1058"/>
    <w:rsid w:val="00EB171D"/>
    <w:rsid w:val="00EB280B"/>
    <w:rsid w:val="00EB2F4C"/>
    <w:rsid w:val="00EB5D7B"/>
    <w:rsid w:val="00EB6918"/>
    <w:rsid w:val="00EB6B1E"/>
    <w:rsid w:val="00EB72A3"/>
    <w:rsid w:val="00EC0417"/>
    <w:rsid w:val="00EC0765"/>
    <w:rsid w:val="00EC1A79"/>
    <w:rsid w:val="00EC1D1B"/>
    <w:rsid w:val="00EC39A7"/>
    <w:rsid w:val="00EC3A3D"/>
    <w:rsid w:val="00EC47A8"/>
    <w:rsid w:val="00EC53C2"/>
    <w:rsid w:val="00EC5FEC"/>
    <w:rsid w:val="00ED04B8"/>
    <w:rsid w:val="00ED17A9"/>
    <w:rsid w:val="00ED1868"/>
    <w:rsid w:val="00ED24A9"/>
    <w:rsid w:val="00ED2EFB"/>
    <w:rsid w:val="00ED3541"/>
    <w:rsid w:val="00ED3798"/>
    <w:rsid w:val="00ED384D"/>
    <w:rsid w:val="00ED5072"/>
    <w:rsid w:val="00ED569C"/>
    <w:rsid w:val="00ED6398"/>
    <w:rsid w:val="00ED63B6"/>
    <w:rsid w:val="00ED704E"/>
    <w:rsid w:val="00ED7363"/>
    <w:rsid w:val="00ED7883"/>
    <w:rsid w:val="00EE12FB"/>
    <w:rsid w:val="00EE1E22"/>
    <w:rsid w:val="00EE541E"/>
    <w:rsid w:val="00EE5737"/>
    <w:rsid w:val="00EF020C"/>
    <w:rsid w:val="00EF2F51"/>
    <w:rsid w:val="00EF390C"/>
    <w:rsid w:val="00EF3A9C"/>
    <w:rsid w:val="00EF46B1"/>
    <w:rsid w:val="00EF49BA"/>
    <w:rsid w:val="00EF62D0"/>
    <w:rsid w:val="00F02A12"/>
    <w:rsid w:val="00F02CE8"/>
    <w:rsid w:val="00F02F59"/>
    <w:rsid w:val="00F04602"/>
    <w:rsid w:val="00F05ABC"/>
    <w:rsid w:val="00F06C0E"/>
    <w:rsid w:val="00F121B3"/>
    <w:rsid w:val="00F12338"/>
    <w:rsid w:val="00F13366"/>
    <w:rsid w:val="00F13683"/>
    <w:rsid w:val="00F13ED9"/>
    <w:rsid w:val="00F143F5"/>
    <w:rsid w:val="00F14A0C"/>
    <w:rsid w:val="00F152EC"/>
    <w:rsid w:val="00F163F1"/>
    <w:rsid w:val="00F179BD"/>
    <w:rsid w:val="00F17FCF"/>
    <w:rsid w:val="00F2165C"/>
    <w:rsid w:val="00F221E6"/>
    <w:rsid w:val="00F225C4"/>
    <w:rsid w:val="00F233DC"/>
    <w:rsid w:val="00F23494"/>
    <w:rsid w:val="00F24ED2"/>
    <w:rsid w:val="00F2505B"/>
    <w:rsid w:val="00F26FCE"/>
    <w:rsid w:val="00F2757B"/>
    <w:rsid w:val="00F31AAB"/>
    <w:rsid w:val="00F336F6"/>
    <w:rsid w:val="00F34600"/>
    <w:rsid w:val="00F34F79"/>
    <w:rsid w:val="00F35732"/>
    <w:rsid w:val="00F35FD7"/>
    <w:rsid w:val="00F40318"/>
    <w:rsid w:val="00F40860"/>
    <w:rsid w:val="00F41529"/>
    <w:rsid w:val="00F41D07"/>
    <w:rsid w:val="00F42122"/>
    <w:rsid w:val="00F42341"/>
    <w:rsid w:val="00F424EC"/>
    <w:rsid w:val="00F426B3"/>
    <w:rsid w:val="00F44B04"/>
    <w:rsid w:val="00F45C46"/>
    <w:rsid w:val="00F469C9"/>
    <w:rsid w:val="00F46D31"/>
    <w:rsid w:val="00F50BE6"/>
    <w:rsid w:val="00F51FC6"/>
    <w:rsid w:val="00F5200C"/>
    <w:rsid w:val="00F5246C"/>
    <w:rsid w:val="00F525BA"/>
    <w:rsid w:val="00F53B70"/>
    <w:rsid w:val="00F5442F"/>
    <w:rsid w:val="00F5470E"/>
    <w:rsid w:val="00F55476"/>
    <w:rsid w:val="00F55B7D"/>
    <w:rsid w:val="00F56185"/>
    <w:rsid w:val="00F578AD"/>
    <w:rsid w:val="00F579D8"/>
    <w:rsid w:val="00F607A4"/>
    <w:rsid w:val="00F612BD"/>
    <w:rsid w:val="00F62ACF"/>
    <w:rsid w:val="00F6501C"/>
    <w:rsid w:val="00F65DE4"/>
    <w:rsid w:val="00F65EFB"/>
    <w:rsid w:val="00F66B5B"/>
    <w:rsid w:val="00F66D5B"/>
    <w:rsid w:val="00F710C7"/>
    <w:rsid w:val="00F7151F"/>
    <w:rsid w:val="00F7162B"/>
    <w:rsid w:val="00F71C59"/>
    <w:rsid w:val="00F7220B"/>
    <w:rsid w:val="00F727B5"/>
    <w:rsid w:val="00F72848"/>
    <w:rsid w:val="00F72857"/>
    <w:rsid w:val="00F74064"/>
    <w:rsid w:val="00F7412A"/>
    <w:rsid w:val="00F75930"/>
    <w:rsid w:val="00F774A3"/>
    <w:rsid w:val="00F81F6F"/>
    <w:rsid w:val="00F821E5"/>
    <w:rsid w:val="00F827D8"/>
    <w:rsid w:val="00F83F3A"/>
    <w:rsid w:val="00F84348"/>
    <w:rsid w:val="00F84A6C"/>
    <w:rsid w:val="00F85072"/>
    <w:rsid w:val="00F857B6"/>
    <w:rsid w:val="00F85B13"/>
    <w:rsid w:val="00F87C0F"/>
    <w:rsid w:val="00F912BE"/>
    <w:rsid w:val="00F929C9"/>
    <w:rsid w:val="00F9356D"/>
    <w:rsid w:val="00F937C2"/>
    <w:rsid w:val="00F93FA3"/>
    <w:rsid w:val="00F94C3D"/>
    <w:rsid w:val="00F95547"/>
    <w:rsid w:val="00F95C1A"/>
    <w:rsid w:val="00F9649B"/>
    <w:rsid w:val="00F964EF"/>
    <w:rsid w:val="00F965B8"/>
    <w:rsid w:val="00F9674B"/>
    <w:rsid w:val="00F967D5"/>
    <w:rsid w:val="00F96D0D"/>
    <w:rsid w:val="00FA2479"/>
    <w:rsid w:val="00FA24EE"/>
    <w:rsid w:val="00FA4147"/>
    <w:rsid w:val="00FA41F1"/>
    <w:rsid w:val="00FA4273"/>
    <w:rsid w:val="00FA5267"/>
    <w:rsid w:val="00FA64F3"/>
    <w:rsid w:val="00FA65DD"/>
    <w:rsid w:val="00FA73FB"/>
    <w:rsid w:val="00FA7942"/>
    <w:rsid w:val="00FA7DB9"/>
    <w:rsid w:val="00FB10D5"/>
    <w:rsid w:val="00FB21A0"/>
    <w:rsid w:val="00FB52D8"/>
    <w:rsid w:val="00FB6008"/>
    <w:rsid w:val="00FB690C"/>
    <w:rsid w:val="00FB72B0"/>
    <w:rsid w:val="00FB7DF9"/>
    <w:rsid w:val="00FC08A2"/>
    <w:rsid w:val="00FC0A42"/>
    <w:rsid w:val="00FC0CCE"/>
    <w:rsid w:val="00FC14FB"/>
    <w:rsid w:val="00FC2595"/>
    <w:rsid w:val="00FC2E9F"/>
    <w:rsid w:val="00FC3667"/>
    <w:rsid w:val="00FC4CBE"/>
    <w:rsid w:val="00FD2DD0"/>
    <w:rsid w:val="00FD33D4"/>
    <w:rsid w:val="00FD39CA"/>
    <w:rsid w:val="00FD512C"/>
    <w:rsid w:val="00FE0719"/>
    <w:rsid w:val="00FE0793"/>
    <w:rsid w:val="00FE0A8C"/>
    <w:rsid w:val="00FE150B"/>
    <w:rsid w:val="00FE26B3"/>
    <w:rsid w:val="00FE3B87"/>
    <w:rsid w:val="00FE51F2"/>
    <w:rsid w:val="00FE65EE"/>
    <w:rsid w:val="00FE6C78"/>
    <w:rsid w:val="00FE6F15"/>
    <w:rsid w:val="00FE7B28"/>
    <w:rsid w:val="00FF23DC"/>
    <w:rsid w:val="00FF2895"/>
    <w:rsid w:val="00FF29D5"/>
    <w:rsid w:val="00FF309B"/>
    <w:rsid w:val="00FF32D0"/>
    <w:rsid w:val="00FF3C16"/>
    <w:rsid w:val="00FF44F1"/>
    <w:rsid w:val="00FF450B"/>
    <w:rsid w:val="00FF5A05"/>
    <w:rsid w:val="00FF6072"/>
    <w:rsid w:val="00FF63F4"/>
    <w:rsid w:val="00FF6E8C"/>
    <w:rsid w:val="00FF7C6F"/>
    <w:rsid w:val="00FF7F81"/>
    <w:rsid w:val="019D77D4"/>
    <w:rsid w:val="02077597"/>
    <w:rsid w:val="0277D644"/>
    <w:rsid w:val="0298D64E"/>
    <w:rsid w:val="02BAB453"/>
    <w:rsid w:val="050D9B06"/>
    <w:rsid w:val="06B056A7"/>
    <w:rsid w:val="06BC4C7D"/>
    <w:rsid w:val="0749BF0B"/>
    <w:rsid w:val="08EBB59F"/>
    <w:rsid w:val="0913119D"/>
    <w:rsid w:val="09690A1A"/>
    <w:rsid w:val="099F996D"/>
    <w:rsid w:val="0A11C02B"/>
    <w:rsid w:val="0AECC055"/>
    <w:rsid w:val="0B7F3149"/>
    <w:rsid w:val="0BDBA4FB"/>
    <w:rsid w:val="0BE461C5"/>
    <w:rsid w:val="0C124A52"/>
    <w:rsid w:val="0C38B485"/>
    <w:rsid w:val="0CF727C9"/>
    <w:rsid w:val="0D8115A7"/>
    <w:rsid w:val="0E498F2F"/>
    <w:rsid w:val="0E5C8A7D"/>
    <w:rsid w:val="0FAF4A27"/>
    <w:rsid w:val="0FF5FFAF"/>
    <w:rsid w:val="1023D26E"/>
    <w:rsid w:val="10A9FD00"/>
    <w:rsid w:val="10B703A4"/>
    <w:rsid w:val="113533BD"/>
    <w:rsid w:val="11746418"/>
    <w:rsid w:val="11F935AC"/>
    <w:rsid w:val="12055C2E"/>
    <w:rsid w:val="1251A19F"/>
    <w:rsid w:val="12A5D6A6"/>
    <w:rsid w:val="13363C77"/>
    <w:rsid w:val="14579464"/>
    <w:rsid w:val="14702C74"/>
    <w:rsid w:val="1493C74E"/>
    <w:rsid w:val="14ACDAF8"/>
    <w:rsid w:val="16654133"/>
    <w:rsid w:val="1889DC69"/>
    <w:rsid w:val="188B8442"/>
    <w:rsid w:val="1959A2F9"/>
    <w:rsid w:val="1B38B256"/>
    <w:rsid w:val="1C43C8D4"/>
    <w:rsid w:val="1CB085E2"/>
    <w:rsid w:val="1D6BD1F8"/>
    <w:rsid w:val="1DB03497"/>
    <w:rsid w:val="1F0B6925"/>
    <w:rsid w:val="1FFECD61"/>
    <w:rsid w:val="20E54009"/>
    <w:rsid w:val="21135D38"/>
    <w:rsid w:val="2144E353"/>
    <w:rsid w:val="2153ED23"/>
    <w:rsid w:val="21D679D5"/>
    <w:rsid w:val="224829B4"/>
    <w:rsid w:val="232CB084"/>
    <w:rsid w:val="23786B43"/>
    <w:rsid w:val="24C7B69C"/>
    <w:rsid w:val="2650951F"/>
    <w:rsid w:val="268BEE89"/>
    <w:rsid w:val="26C1B194"/>
    <w:rsid w:val="26ECAF5A"/>
    <w:rsid w:val="27438FEB"/>
    <w:rsid w:val="276F27F0"/>
    <w:rsid w:val="281DB7F3"/>
    <w:rsid w:val="28F997F1"/>
    <w:rsid w:val="29BB771A"/>
    <w:rsid w:val="2A434173"/>
    <w:rsid w:val="2AB6D594"/>
    <w:rsid w:val="2ABE4E8C"/>
    <w:rsid w:val="2C413BA0"/>
    <w:rsid w:val="2C71C31D"/>
    <w:rsid w:val="2D748429"/>
    <w:rsid w:val="2E41EA08"/>
    <w:rsid w:val="2E86450C"/>
    <w:rsid w:val="2F29395C"/>
    <w:rsid w:val="2F37BEFA"/>
    <w:rsid w:val="2F45D39D"/>
    <w:rsid w:val="2F6C645F"/>
    <w:rsid w:val="30D29317"/>
    <w:rsid w:val="30D32BAE"/>
    <w:rsid w:val="315EC195"/>
    <w:rsid w:val="33CCE173"/>
    <w:rsid w:val="34448F7D"/>
    <w:rsid w:val="346009A1"/>
    <w:rsid w:val="34ABC68C"/>
    <w:rsid w:val="350F01A0"/>
    <w:rsid w:val="35415FF1"/>
    <w:rsid w:val="35F77DB4"/>
    <w:rsid w:val="36086027"/>
    <w:rsid w:val="36745D46"/>
    <w:rsid w:val="36EEFDF3"/>
    <w:rsid w:val="3741E052"/>
    <w:rsid w:val="3813FEF5"/>
    <w:rsid w:val="386805AC"/>
    <w:rsid w:val="38A72051"/>
    <w:rsid w:val="3920EA45"/>
    <w:rsid w:val="3933A31A"/>
    <w:rsid w:val="39620371"/>
    <w:rsid w:val="39EF9C97"/>
    <w:rsid w:val="39FA05C5"/>
    <w:rsid w:val="3AD08FCB"/>
    <w:rsid w:val="3B5BAC99"/>
    <w:rsid w:val="3C199F6D"/>
    <w:rsid w:val="3D5C13A4"/>
    <w:rsid w:val="3DA00712"/>
    <w:rsid w:val="3E7673C3"/>
    <w:rsid w:val="3E8674E4"/>
    <w:rsid w:val="3F33BF42"/>
    <w:rsid w:val="3F4920D3"/>
    <w:rsid w:val="4037B9C2"/>
    <w:rsid w:val="41341B86"/>
    <w:rsid w:val="4360B79D"/>
    <w:rsid w:val="43E19891"/>
    <w:rsid w:val="441FE699"/>
    <w:rsid w:val="4492F546"/>
    <w:rsid w:val="44AA57E8"/>
    <w:rsid w:val="44E96682"/>
    <w:rsid w:val="4503CE4C"/>
    <w:rsid w:val="4535F466"/>
    <w:rsid w:val="45827339"/>
    <w:rsid w:val="45948876"/>
    <w:rsid w:val="45E75E9D"/>
    <w:rsid w:val="460DD309"/>
    <w:rsid w:val="46DCE998"/>
    <w:rsid w:val="477CFE6A"/>
    <w:rsid w:val="482CD29E"/>
    <w:rsid w:val="48B42090"/>
    <w:rsid w:val="4920ED6C"/>
    <w:rsid w:val="4AAAC128"/>
    <w:rsid w:val="4B7A4B57"/>
    <w:rsid w:val="4C02DF1B"/>
    <w:rsid w:val="4C8C2BCB"/>
    <w:rsid w:val="4CAAE4A2"/>
    <w:rsid w:val="4D23862A"/>
    <w:rsid w:val="4DA8942A"/>
    <w:rsid w:val="4E3F620A"/>
    <w:rsid w:val="4F6DB9F2"/>
    <w:rsid w:val="4FD81272"/>
    <w:rsid w:val="4FF13ACF"/>
    <w:rsid w:val="50DEAC50"/>
    <w:rsid w:val="510DA351"/>
    <w:rsid w:val="515F9CEE"/>
    <w:rsid w:val="5199FE17"/>
    <w:rsid w:val="53021842"/>
    <w:rsid w:val="537B480F"/>
    <w:rsid w:val="539A7E78"/>
    <w:rsid w:val="542F47F9"/>
    <w:rsid w:val="54BB25ED"/>
    <w:rsid w:val="55825E20"/>
    <w:rsid w:val="563E45E8"/>
    <w:rsid w:val="564753F6"/>
    <w:rsid w:val="565F41D9"/>
    <w:rsid w:val="5748C116"/>
    <w:rsid w:val="584014B3"/>
    <w:rsid w:val="5858E37D"/>
    <w:rsid w:val="598FFDB9"/>
    <w:rsid w:val="59D37819"/>
    <w:rsid w:val="5D570036"/>
    <w:rsid w:val="5DD7FC78"/>
    <w:rsid w:val="5EE5594F"/>
    <w:rsid w:val="602538B0"/>
    <w:rsid w:val="62007C55"/>
    <w:rsid w:val="6285D549"/>
    <w:rsid w:val="63323F7F"/>
    <w:rsid w:val="6357BE7C"/>
    <w:rsid w:val="63F7A927"/>
    <w:rsid w:val="64587AA8"/>
    <w:rsid w:val="65630E3A"/>
    <w:rsid w:val="656982F7"/>
    <w:rsid w:val="66642D34"/>
    <w:rsid w:val="66FEDE9B"/>
    <w:rsid w:val="67137B18"/>
    <w:rsid w:val="67513AB3"/>
    <w:rsid w:val="6928DA6F"/>
    <w:rsid w:val="6938F26F"/>
    <w:rsid w:val="695D8EA6"/>
    <w:rsid w:val="6A2E8985"/>
    <w:rsid w:val="6BCA4320"/>
    <w:rsid w:val="6C0B8379"/>
    <w:rsid w:val="6C24ABD6"/>
    <w:rsid w:val="6C576AD4"/>
    <w:rsid w:val="6C9CCBCD"/>
    <w:rsid w:val="6D8A7A42"/>
    <w:rsid w:val="6DB626D8"/>
    <w:rsid w:val="6E0C6392"/>
    <w:rsid w:val="6EBDE17F"/>
    <w:rsid w:val="6EE4BD63"/>
    <w:rsid w:val="6F542D3C"/>
    <w:rsid w:val="6F660D34"/>
    <w:rsid w:val="6FA796F0"/>
    <w:rsid w:val="6FC7868E"/>
    <w:rsid w:val="70222CF2"/>
    <w:rsid w:val="703F068A"/>
    <w:rsid w:val="7044B0A2"/>
    <w:rsid w:val="70513570"/>
    <w:rsid w:val="70881D2C"/>
    <w:rsid w:val="708AEDE5"/>
    <w:rsid w:val="708FFE58"/>
    <w:rsid w:val="71B7F25C"/>
    <w:rsid w:val="73C9DE86"/>
    <w:rsid w:val="74469F40"/>
    <w:rsid w:val="746B18BF"/>
    <w:rsid w:val="74E7938F"/>
    <w:rsid w:val="755889E9"/>
    <w:rsid w:val="75A3D02B"/>
    <w:rsid w:val="773260CD"/>
    <w:rsid w:val="779A1D7B"/>
    <w:rsid w:val="779A569E"/>
    <w:rsid w:val="7861E7F1"/>
    <w:rsid w:val="78FB0F82"/>
    <w:rsid w:val="7945FABE"/>
    <w:rsid w:val="7A31D02B"/>
    <w:rsid w:val="7B07E983"/>
    <w:rsid w:val="7BCDA08C"/>
    <w:rsid w:val="7C430D60"/>
    <w:rsid w:val="7D02A72F"/>
    <w:rsid w:val="7DA0C96C"/>
    <w:rsid w:val="7E276CF6"/>
    <w:rsid w:val="7E4143E4"/>
    <w:rsid w:val="7E96A16A"/>
    <w:rsid w:val="7E9926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1F975334"/>
  <w15:chartTrackingRefBased/>
  <w15:docId w15:val="{A59E6EB1-2A35-40EE-87BB-3AF06305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5EE"/>
    <w:pPr>
      <w:ind w:right="-720"/>
    </w:pPr>
    <w:rPr>
      <w:rFonts w:ascii="Arial" w:hAnsi="Arial"/>
      <w:sz w:val="18"/>
      <w:szCs w:val="24"/>
      <w:lang w:eastAsia="en-US"/>
    </w:rPr>
  </w:style>
  <w:style w:type="paragraph" w:styleId="Heading1">
    <w:name w:val="heading 1"/>
    <w:basedOn w:val="Normal"/>
    <w:next w:val="Normal"/>
    <w:qFormat/>
    <w:rsid w:val="00A00215"/>
    <w:pPr>
      <w:keepNext/>
      <w:outlineLvl w:val="0"/>
    </w:pPr>
    <w:rPr>
      <w:rFonts w:ascii="Corrode" w:hAnsi="Corrode"/>
      <w:color w:val="000000"/>
      <w:sz w:val="40"/>
    </w:rPr>
  </w:style>
  <w:style w:type="paragraph" w:styleId="Heading2">
    <w:name w:val="heading 2"/>
    <w:basedOn w:val="Normal"/>
    <w:next w:val="Normal"/>
    <w:qFormat/>
    <w:rsid w:val="00A00215"/>
    <w:pPr>
      <w:keepNext/>
      <w:spacing w:before="240" w:after="60"/>
      <w:outlineLvl w:val="1"/>
    </w:pPr>
    <w:rPr>
      <w:rFonts w:cs="Arial"/>
      <w:b/>
      <w:bCs/>
      <w:i/>
      <w:iCs/>
      <w:sz w:val="28"/>
      <w:szCs w:val="28"/>
    </w:rPr>
  </w:style>
  <w:style w:type="paragraph" w:styleId="Heading3">
    <w:name w:val="heading 3"/>
    <w:basedOn w:val="Normal"/>
    <w:next w:val="Normal"/>
    <w:qFormat/>
    <w:rsid w:val="00A00215"/>
    <w:pPr>
      <w:keepNext/>
      <w:spacing w:before="240" w:after="60"/>
      <w:outlineLvl w:val="2"/>
    </w:pPr>
    <w:rPr>
      <w:rFonts w:cs="Arial"/>
      <w:b/>
      <w:bCs/>
      <w:sz w:val="26"/>
      <w:szCs w:val="26"/>
    </w:rPr>
  </w:style>
  <w:style w:type="paragraph" w:styleId="Heading4">
    <w:name w:val="heading 4"/>
    <w:basedOn w:val="Normal"/>
    <w:next w:val="Normal"/>
    <w:qFormat/>
    <w:rsid w:val="00A00215"/>
    <w:pPr>
      <w:keepNext/>
      <w:spacing w:before="240" w:after="60"/>
      <w:outlineLvl w:val="3"/>
    </w:pPr>
    <w:rPr>
      <w:b/>
      <w:bCs/>
      <w:sz w:val="28"/>
      <w:szCs w:val="28"/>
    </w:rPr>
  </w:style>
  <w:style w:type="paragraph" w:styleId="Heading5">
    <w:name w:val="heading 5"/>
    <w:basedOn w:val="Normal"/>
    <w:next w:val="Normal"/>
    <w:qFormat/>
    <w:rsid w:val="00A00215"/>
    <w:pPr>
      <w:spacing w:before="240" w:after="60"/>
      <w:outlineLvl w:val="4"/>
    </w:pPr>
    <w:rPr>
      <w:b/>
      <w:bCs/>
      <w:i/>
      <w:iCs/>
      <w:sz w:val="26"/>
      <w:szCs w:val="26"/>
    </w:rPr>
  </w:style>
  <w:style w:type="paragraph" w:styleId="Heading6">
    <w:name w:val="heading 6"/>
    <w:basedOn w:val="Normal"/>
    <w:next w:val="Normal"/>
    <w:qFormat/>
    <w:rsid w:val="00A00215"/>
    <w:pPr>
      <w:spacing w:before="240" w:after="60"/>
      <w:outlineLvl w:val="5"/>
    </w:pPr>
    <w:rPr>
      <w:b/>
      <w:bCs/>
      <w:sz w:val="22"/>
      <w:szCs w:val="22"/>
    </w:rPr>
  </w:style>
  <w:style w:type="paragraph" w:styleId="Heading7">
    <w:name w:val="heading 7"/>
    <w:basedOn w:val="Normal"/>
    <w:next w:val="Normal"/>
    <w:qFormat/>
    <w:rsid w:val="00A00215"/>
    <w:pPr>
      <w:spacing w:before="240" w:after="60"/>
      <w:outlineLvl w:val="6"/>
    </w:pPr>
  </w:style>
  <w:style w:type="paragraph" w:styleId="Heading8">
    <w:name w:val="heading 8"/>
    <w:basedOn w:val="Normal"/>
    <w:next w:val="Normal"/>
    <w:qFormat/>
    <w:rsid w:val="00A00215"/>
    <w:pPr>
      <w:spacing w:before="240" w:after="60"/>
      <w:outlineLvl w:val="7"/>
    </w:pPr>
    <w:rPr>
      <w:i/>
      <w:iCs/>
    </w:rPr>
  </w:style>
  <w:style w:type="paragraph" w:styleId="Heading9">
    <w:name w:val="heading 9"/>
    <w:basedOn w:val="Normal"/>
    <w:next w:val="Normal"/>
    <w:qFormat/>
    <w:rsid w:val="00A0021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0215"/>
    <w:pPr>
      <w:tabs>
        <w:tab w:val="center" w:pos="4320"/>
        <w:tab w:val="right" w:pos="8640"/>
      </w:tabs>
    </w:pPr>
  </w:style>
  <w:style w:type="paragraph" w:styleId="Footer">
    <w:name w:val="footer"/>
    <w:basedOn w:val="Normal"/>
    <w:rsid w:val="00A00215"/>
    <w:pPr>
      <w:tabs>
        <w:tab w:val="center" w:pos="4320"/>
        <w:tab w:val="right" w:pos="8640"/>
      </w:tabs>
    </w:pPr>
  </w:style>
  <w:style w:type="paragraph" w:styleId="BlockText">
    <w:name w:val="Block Text"/>
    <w:basedOn w:val="Normal"/>
    <w:rsid w:val="00A00215"/>
    <w:pPr>
      <w:spacing w:after="120"/>
      <w:ind w:left="1440" w:right="1440"/>
    </w:pPr>
  </w:style>
  <w:style w:type="paragraph" w:styleId="BodyText">
    <w:name w:val="Body Text"/>
    <w:basedOn w:val="Normal"/>
    <w:rsid w:val="00A00215"/>
    <w:pPr>
      <w:spacing w:after="120"/>
    </w:pPr>
  </w:style>
  <w:style w:type="character" w:styleId="PageNumber">
    <w:name w:val="page number"/>
    <w:basedOn w:val="DefaultParagraphFont"/>
    <w:rsid w:val="00A00215"/>
  </w:style>
  <w:style w:type="paragraph" w:styleId="Title">
    <w:name w:val="Title"/>
    <w:basedOn w:val="Normal"/>
    <w:qFormat/>
    <w:rsid w:val="00A00215"/>
    <w:pPr>
      <w:jc w:val="center"/>
    </w:pPr>
    <w:rPr>
      <w:rFonts w:eastAsia="Times"/>
      <w:sz w:val="28"/>
      <w:szCs w:val="20"/>
    </w:rPr>
  </w:style>
  <w:style w:type="paragraph" w:styleId="BodyText2">
    <w:name w:val="Body Text 2"/>
    <w:basedOn w:val="Normal"/>
    <w:rsid w:val="00A00215"/>
    <w:pPr>
      <w:jc w:val="both"/>
    </w:pPr>
    <w:rPr>
      <w:rFonts w:eastAsia="Times"/>
      <w:sz w:val="19"/>
      <w:szCs w:val="20"/>
    </w:rPr>
  </w:style>
  <w:style w:type="paragraph" w:styleId="BodyText3">
    <w:name w:val="Body Text 3"/>
    <w:basedOn w:val="Normal"/>
    <w:rsid w:val="00A00215"/>
    <w:pPr>
      <w:spacing w:after="120"/>
    </w:pPr>
    <w:rPr>
      <w:sz w:val="16"/>
      <w:szCs w:val="16"/>
    </w:rPr>
  </w:style>
  <w:style w:type="paragraph" w:customStyle="1" w:styleId="BoldInstructions">
    <w:name w:val="Bold Instructions"/>
    <w:rsid w:val="00A00215"/>
    <w:pPr>
      <w:spacing w:line="480" w:lineRule="auto"/>
      <w:jc w:val="center"/>
    </w:pPr>
    <w:rPr>
      <w:rFonts w:ascii="Myriad Roman" w:hAnsi="Myriad Roman"/>
      <w:b/>
      <w:spacing w:val="-8"/>
      <w:lang w:eastAsia="en-US"/>
    </w:rPr>
  </w:style>
  <w:style w:type="paragraph" w:customStyle="1" w:styleId="Indentwithtabs">
    <w:name w:val="Indent with tabs"/>
    <w:basedOn w:val="Normal"/>
    <w:rsid w:val="00A00215"/>
    <w:pPr>
      <w:numPr>
        <w:numId w:val="11"/>
      </w:numPr>
      <w:tabs>
        <w:tab w:val="left" w:pos="360"/>
        <w:tab w:val="right" w:leader="underscore" w:pos="9720"/>
      </w:tabs>
    </w:pPr>
  </w:style>
  <w:style w:type="paragraph" w:customStyle="1" w:styleId="IndentwithTabs2">
    <w:name w:val="Indent with Tabs2"/>
    <w:basedOn w:val="Normal"/>
    <w:rsid w:val="00A00215"/>
    <w:pPr>
      <w:numPr>
        <w:ilvl w:val="1"/>
        <w:numId w:val="11"/>
      </w:numPr>
      <w:tabs>
        <w:tab w:val="left" w:pos="360"/>
        <w:tab w:val="left" w:pos="720"/>
        <w:tab w:val="right" w:leader="underscore" w:pos="9720"/>
      </w:tabs>
    </w:pPr>
  </w:style>
  <w:style w:type="paragraph" w:styleId="BodyTextFirstIndent">
    <w:name w:val="Body Text First Indent"/>
    <w:basedOn w:val="BodyText"/>
    <w:rsid w:val="00A00215"/>
    <w:pPr>
      <w:ind w:firstLine="210"/>
    </w:pPr>
  </w:style>
  <w:style w:type="paragraph" w:styleId="BodyTextIndent">
    <w:name w:val="Body Text Indent"/>
    <w:basedOn w:val="Normal"/>
    <w:rsid w:val="00A00215"/>
    <w:pPr>
      <w:spacing w:after="120"/>
      <w:ind w:left="360"/>
    </w:pPr>
  </w:style>
  <w:style w:type="paragraph" w:styleId="BodyTextFirstIndent2">
    <w:name w:val="Body Text First Indent 2"/>
    <w:basedOn w:val="BodyTextIndent"/>
    <w:rsid w:val="00A00215"/>
    <w:pPr>
      <w:ind w:firstLine="210"/>
    </w:pPr>
  </w:style>
  <w:style w:type="paragraph" w:styleId="BodyTextIndent2">
    <w:name w:val="Body Text Indent 2"/>
    <w:basedOn w:val="Normal"/>
    <w:rsid w:val="00A00215"/>
    <w:pPr>
      <w:spacing w:after="120" w:line="480" w:lineRule="auto"/>
      <w:ind w:left="360"/>
    </w:pPr>
  </w:style>
  <w:style w:type="paragraph" w:styleId="BodyTextIndent3">
    <w:name w:val="Body Text Indent 3"/>
    <w:basedOn w:val="Normal"/>
    <w:rsid w:val="00A00215"/>
    <w:pPr>
      <w:spacing w:after="120"/>
      <w:ind w:left="360"/>
    </w:pPr>
    <w:rPr>
      <w:sz w:val="16"/>
      <w:szCs w:val="16"/>
    </w:rPr>
  </w:style>
  <w:style w:type="paragraph" w:styleId="Caption">
    <w:name w:val="caption"/>
    <w:basedOn w:val="Normal"/>
    <w:next w:val="Normal"/>
    <w:qFormat/>
    <w:rsid w:val="00A00215"/>
    <w:pPr>
      <w:spacing w:before="120" w:after="120"/>
    </w:pPr>
    <w:rPr>
      <w:b/>
      <w:bCs/>
      <w:szCs w:val="20"/>
    </w:rPr>
  </w:style>
  <w:style w:type="paragraph" w:styleId="Closing">
    <w:name w:val="Closing"/>
    <w:basedOn w:val="Normal"/>
    <w:rsid w:val="00A00215"/>
    <w:pPr>
      <w:ind w:left="4320"/>
    </w:pPr>
  </w:style>
  <w:style w:type="paragraph" w:styleId="CommentText">
    <w:name w:val="annotation text"/>
    <w:basedOn w:val="Normal"/>
    <w:link w:val="CommentTextChar"/>
    <w:rsid w:val="00A00215"/>
    <w:rPr>
      <w:szCs w:val="20"/>
    </w:rPr>
  </w:style>
  <w:style w:type="paragraph" w:styleId="Date">
    <w:name w:val="Date"/>
    <w:basedOn w:val="Normal"/>
    <w:next w:val="Normal"/>
    <w:rsid w:val="00A00215"/>
  </w:style>
  <w:style w:type="paragraph" w:styleId="DocumentMap">
    <w:name w:val="Document Map"/>
    <w:basedOn w:val="Normal"/>
    <w:semiHidden/>
    <w:rsid w:val="00A00215"/>
    <w:pPr>
      <w:shd w:val="clear" w:color="auto" w:fill="000080"/>
    </w:pPr>
    <w:rPr>
      <w:rFonts w:ascii="Tahoma" w:hAnsi="Tahoma" w:cs="Tahoma"/>
    </w:rPr>
  </w:style>
  <w:style w:type="paragraph" w:styleId="E-mailSignature">
    <w:name w:val="E-mail Signature"/>
    <w:basedOn w:val="Normal"/>
    <w:rsid w:val="00A00215"/>
  </w:style>
  <w:style w:type="paragraph" w:styleId="EndnoteText">
    <w:name w:val="endnote text"/>
    <w:basedOn w:val="Normal"/>
    <w:semiHidden/>
    <w:rsid w:val="00A00215"/>
    <w:rPr>
      <w:szCs w:val="20"/>
    </w:rPr>
  </w:style>
  <w:style w:type="paragraph" w:styleId="EnvelopeAddress">
    <w:name w:val="envelope address"/>
    <w:basedOn w:val="Normal"/>
    <w:rsid w:val="00A00215"/>
    <w:pPr>
      <w:framePr w:w="7920" w:h="1980" w:hRule="exact" w:hSpace="180" w:wrap="auto" w:hAnchor="page" w:xAlign="center" w:yAlign="bottom"/>
      <w:ind w:left="2880"/>
    </w:pPr>
    <w:rPr>
      <w:rFonts w:cs="Arial"/>
      <w:sz w:val="24"/>
    </w:rPr>
  </w:style>
  <w:style w:type="paragraph" w:styleId="EnvelopeReturn">
    <w:name w:val="envelope return"/>
    <w:basedOn w:val="Normal"/>
    <w:rsid w:val="00A00215"/>
    <w:rPr>
      <w:rFonts w:cs="Arial"/>
      <w:szCs w:val="20"/>
    </w:rPr>
  </w:style>
  <w:style w:type="paragraph" w:styleId="FootnoteText">
    <w:name w:val="footnote text"/>
    <w:basedOn w:val="Normal"/>
    <w:link w:val="FootnoteTextChar"/>
    <w:semiHidden/>
    <w:rsid w:val="00A00215"/>
    <w:rPr>
      <w:rFonts w:ascii="Myriad Roman" w:hAnsi="Myriad Roman"/>
      <w:sz w:val="20"/>
      <w:szCs w:val="20"/>
    </w:rPr>
  </w:style>
  <w:style w:type="paragraph" w:styleId="HTMLAddress">
    <w:name w:val="HTML Address"/>
    <w:basedOn w:val="Normal"/>
    <w:rsid w:val="00A00215"/>
    <w:rPr>
      <w:i/>
      <w:iCs/>
    </w:rPr>
  </w:style>
  <w:style w:type="paragraph" w:styleId="HTMLPreformatted">
    <w:name w:val="HTML Preformatted"/>
    <w:basedOn w:val="Normal"/>
    <w:rsid w:val="00A00215"/>
    <w:rPr>
      <w:rFonts w:ascii="Courier New" w:hAnsi="Courier New" w:cs="Courier New"/>
      <w:szCs w:val="20"/>
    </w:rPr>
  </w:style>
  <w:style w:type="paragraph" w:styleId="Index1">
    <w:name w:val="index 1"/>
    <w:basedOn w:val="Normal"/>
    <w:next w:val="Normal"/>
    <w:autoRedefine/>
    <w:semiHidden/>
    <w:rsid w:val="00A00215"/>
    <w:pPr>
      <w:ind w:left="200" w:hanging="200"/>
    </w:pPr>
  </w:style>
  <w:style w:type="paragraph" w:styleId="Index2">
    <w:name w:val="index 2"/>
    <w:basedOn w:val="Normal"/>
    <w:next w:val="Normal"/>
    <w:autoRedefine/>
    <w:semiHidden/>
    <w:rsid w:val="00A00215"/>
    <w:pPr>
      <w:ind w:left="400" w:hanging="200"/>
    </w:pPr>
  </w:style>
  <w:style w:type="paragraph" w:styleId="Index3">
    <w:name w:val="index 3"/>
    <w:basedOn w:val="Normal"/>
    <w:next w:val="Normal"/>
    <w:autoRedefine/>
    <w:semiHidden/>
    <w:rsid w:val="00A00215"/>
    <w:pPr>
      <w:ind w:left="600" w:hanging="200"/>
    </w:pPr>
  </w:style>
  <w:style w:type="paragraph" w:styleId="Index4">
    <w:name w:val="index 4"/>
    <w:basedOn w:val="Normal"/>
    <w:next w:val="Normal"/>
    <w:autoRedefine/>
    <w:semiHidden/>
    <w:rsid w:val="00A00215"/>
    <w:pPr>
      <w:ind w:left="800" w:hanging="200"/>
    </w:pPr>
  </w:style>
  <w:style w:type="paragraph" w:styleId="Index5">
    <w:name w:val="index 5"/>
    <w:basedOn w:val="Normal"/>
    <w:next w:val="Normal"/>
    <w:autoRedefine/>
    <w:semiHidden/>
    <w:rsid w:val="00A00215"/>
    <w:pPr>
      <w:ind w:left="1000" w:hanging="200"/>
    </w:pPr>
  </w:style>
  <w:style w:type="paragraph" w:styleId="Index6">
    <w:name w:val="index 6"/>
    <w:basedOn w:val="Normal"/>
    <w:next w:val="Normal"/>
    <w:autoRedefine/>
    <w:semiHidden/>
    <w:rsid w:val="00A00215"/>
    <w:pPr>
      <w:ind w:left="1200" w:hanging="200"/>
    </w:pPr>
  </w:style>
  <w:style w:type="paragraph" w:styleId="Index7">
    <w:name w:val="index 7"/>
    <w:basedOn w:val="Normal"/>
    <w:next w:val="Normal"/>
    <w:autoRedefine/>
    <w:semiHidden/>
    <w:rsid w:val="00A00215"/>
    <w:pPr>
      <w:ind w:left="1400" w:hanging="200"/>
    </w:pPr>
  </w:style>
  <w:style w:type="paragraph" w:styleId="Index8">
    <w:name w:val="index 8"/>
    <w:basedOn w:val="Normal"/>
    <w:next w:val="Normal"/>
    <w:autoRedefine/>
    <w:semiHidden/>
    <w:rsid w:val="00A00215"/>
    <w:pPr>
      <w:ind w:left="1600" w:hanging="200"/>
    </w:pPr>
  </w:style>
  <w:style w:type="paragraph" w:styleId="Index9">
    <w:name w:val="index 9"/>
    <w:basedOn w:val="Normal"/>
    <w:next w:val="Normal"/>
    <w:autoRedefine/>
    <w:semiHidden/>
    <w:rsid w:val="00A00215"/>
    <w:pPr>
      <w:ind w:left="1800" w:hanging="200"/>
    </w:pPr>
  </w:style>
  <w:style w:type="paragraph" w:styleId="IndexHeading">
    <w:name w:val="index heading"/>
    <w:basedOn w:val="Normal"/>
    <w:next w:val="Index1"/>
    <w:semiHidden/>
    <w:rsid w:val="00A00215"/>
    <w:rPr>
      <w:rFonts w:cs="Arial"/>
      <w:b/>
      <w:bCs/>
    </w:rPr>
  </w:style>
  <w:style w:type="paragraph" w:styleId="List">
    <w:name w:val="List"/>
    <w:basedOn w:val="Normal"/>
    <w:rsid w:val="00A00215"/>
    <w:pPr>
      <w:ind w:left="360" w:hanging="360"/>
    </w:pPr>
  </w:style>
  <w:style w:type="paragraph" w:styleId="List2">
    <w:name w:val="List 2"/>
    <w:basedOn w:val="Normal"/>
    <w:rsid w:val="00A00215"/>
    <w:pPr>
      <w:ind w:left="720" w:hanging="360"/>
    </w:pPr>
  </w:style>
  <w:style w:type="paragraph" w:styleId="List3">
    <w:name w:val="List 3"/>
    <w:basedOn w:val="Normal"/>
    <w:rsid w:val="00A00215"/>
    <w:pPr>
      <w:ind w:left="1080" w:hanging="360"/>
    </w:pPr>
  </w:style>
  <w:style w:type="paragraph" w:styleId="List4">
    <w:name w:val="List 4"/>
    <w:basedOn w:val="Normal"/>
    <w:rsid w:val="00A00215"/>
    <w:pPr>
      <w:ind w:left="1440" w:hanging="360"/>
    </w:pPr>
  </w:style>
  <w:style w:type="paragraph" w:styleId="List5">
    <w:name w:val="List 5"/>
    <w:basedOn w:val="Normal"/>
    <w:rsid w:val="00A00215"/>
    <w:pPr>
      <w:ind w:left="1800" w:hanging="360"/>
    </w:pPr>
  </w:style>
  <w:style w:type="paragraph" w:styleId="ListBullet">
    <w:name w:val="List Bullet"/>
    <w:basedOn w:val="Normal"/>
    <w:autoRedefine/>
    <w:rsid w:val="00A00215"/>
    <w:pPr>
      <w:numPr>
        <w:numId w:val="1"/>
      </w:numPr>
    </w:pPr>
  </w:style>
  <w:style w:type="paragraph" w:styleId="ListBullet2">
    <w:name w:val="List Bullet 2"/>
    <w:basedOn w:val="Normal"/>
    <w:autoRedefine/>
    <w:rsid w:val="00A00215"/>
    <w:pPr>
      <w:numPr>
        <w:numId w:val="2"/>
      </w:numPr>
    </w:pPr>
  </w:style>
  <w:style w:type="paragraph" w:styleId="ListBullet3">
    <w:name w:val="List Bullet 3"/>
    <w:basedOn w:val="Normal"/>
    <w:autoRedefine/>
    <w:rsid w:val="00A00215"/>
    <w:pPr>
      <w:numPr>
        <w:numId w:val="3"/>
      </w:numPr>
    </w:pPr>
  </w:style>
  <w:style w:type="paragraph" w:styleId="ListBullet4">
    <w:name w:val="List Bullet 4"/>
    <w:basedOn w:val="Normal"/>
    <w:autoRedefine/>
    <w:rsid w:val="00A00215"/>
    <w:pPr>
      <w:numPr>
        <w:numId w:val="4"/>
      </w:numPr>
    </w:pPr>
  </w:style>
  <w:style w:type="paragraph" w:styleId="ListBullet5">
    <w:name w:val="List Bullet 5"/>
    <w:basedOn w:val="Normal"/>
    <w:autoRedefine/>
    <w:rsid w:val="00A00215"/>
    <w:pPr>
      <w:numPr>
        <w:numId w:val="5"/>
      </w:numPr>
    </w:pPr>
  </w:style>
  <w:style w:type="paragraph" w:styleId="ListContinue">
    <w:name w:val="List Continue"/>
    <w:basedOn w:val="Normal"/>
    <w:rsid w:val="00A00215"/>
    <w:pPr>
      <w:spacing w:after="120"/>
      <w:ind w:left="360"/>
    </w:pPr>
  </w:style>
  <w:style w:type="paragraph" w:styleId="ListContinue2">
    <w:name w:val="List Continue 2"/>
    <w:basedOn w:val="Normal"/>
    <w:rsid w:val="00A00215"/>
    <w:pPr>
      <w:spacing w:after="120"/>
      <w:ind w:left="720"/>
    </w:pPr>
  </w:style>
  <w:style w:type="paragraph" w:styleId="ListContinue3">
    <w:name w:val="List Continue 3"/>
    <w:basedOn w:val="Normal"/>
    <w:rsid w:val="00A00215"/>
    <w:pPr>
      <w:spacing w:after="120"/>
      <w:ind w:left="1080"/>
    </w:pPr>
  </w:style>
  <w:style w:type="paragraph" w:styleId="ListContinue4">
    <w:name w:val="List Continue 4"/>
    <w:basedOn w:val="Normal"/>
    <w:rsid w:val="00A00215"/>
    <w:pPr>
      <w:spacing w:after="120"/>
      <w:ind w:left="1440"/>
    </w:pPr>
  </w:style>
  <w:style w:type="paragraph" w:styleId="ListContinue5">
    <w:name w:val="List Continue 5"/>
    <w:basedOn w:val="Normal"/>
    <w:rsid w:val="00A00215"/>
    <w:pPr>
      <w:spacing w:after="120"/>
      <w:ind w:left="1800"/>
    </w:pPr>
  </w:style>
  <w:style w:type="paragraph" w:styleId="ListNumber">
    <w:name w:val="List Number"/>
    <w:basedOn w:val="Normal"/>
    <w:rsid w:val="00A00215"/>
    <w:pPr>
      <w:numPr>
        <w:numId w:val="6"/>
      </w:numPr>
    </w:pPr>
  </w:style>
  <w:style w:type="paragraph" w:styleId="ListNumber2">
    <w:name w:val="List Number 2"/>
    <w:basedOn w:val="Normal"/>
    <w:rsid w:val="00A00215"/>
    <w:pPr>
      <w:numPr>
        <w:numId w:val="7"/>
      </w:numPr>
    </w:pPr>
  </w:style>
  <w:style w:type="paragraph" w:styleId="ListNumber3">
    <w:name w:val="List Number 3"/>
    <w:basedOn w:val="Normal"/>
    <w:rsid w:val="00A00215"/>
    <w:pPr>
      <w:numPr>
        <w:numId w:val="8"/>
      </w:numPr>
    </w:pPr>
  </w:style>
  <w:style w:type="paragraph" w:styleId="ListNumber4">
    <w:name w:val="List Number 4"/>
    <w:basedOn w:val="Normal"/>
    <w:rsid w:val="00A00215"/>
    <w:pPr>
      <w:numPr>
        <w:numId w:val="9"/>
      </w:numPr>
    </w:pPr>
  </w:style>
  <w:style w:type="paragraph" w:styleId="ListNumber5">
    <w:name w:val="List Number 5"/>
    <w:basedOn w:val="Normal"/>
    <w:rsid w:val="00A00215"/>
    <w:pPr>
      <w:numPr>
        <w:numId w:val="10"/>
      </w:numPr>
    </w:pPr>
  </w:style>
  <w:style w:type="paragraph" w:styleId="MacroText">
    <w:name w:val="macro"/>
    <w:semiHidden/>
    <w:rsid w:val="00A00215"/>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lang w:eastAsia="en-US"/>
    </w:rPr>
  </w:style>
  <w:style w:type="paragraph" w:styleId="MessageHeader">
    <w:name w:val="Message Header"/>
    <w:basedOn w:val="Normal"/>
    <w:rsid w:val="00A00215"/>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sid w:val="00A00215"/>
    <w:rPr>
      <w:rFonts w:ascii="Times New Roman" w:hAnsi="Times New Roman"/>
      <w:sz w:val="24"/>
    </w:rPr>
  </w:style>
  <w:style w:type="paragraph" w:styleId="NormalIndent">
    <w:name w:val="Normal Indent"/>
    <w:basedOn w:val="Normal"/>
    <w:rsid w:val="00A00215"/>
    <w:pPr>
      <w:ind w:left="720"/>
    </w:pPr>
  </w:style>
  <w:style w:type="paragraph" w:styleId="NoteHeading">
    <w:name w:val="Note Heading"/>
    <w:basedOn w:val="Normal"/>
    <w:next w:val="Normal"/>
    <w:rsid w:val="00A00215"/>
  </w:style>
  <w:style w:type="paragraph" w:styleId="PlainText">
    <w:name w:val="Plain Text"/>
    <w:basedOn w:val="Normal"/>
    <w:rsid w:val="00A00215"/>
    <w:rPr>
      <w:rFonts w:ascii="Courier New" w:hAnsi="Courier New" w:cs="Courier New"/>
      <w:szCs w:val="20"/>
    </w:rPr>
  </w:style>
  <w:style w:type="paragraph" w:styleId="Salutation">
    <w:name w:val="Salutation"/>
    <w:basedOn w:val="Normal"/>
    <w:next w:val="Normal"/>
    <w:rsid w:val="00A00215"/>
  </w:style>
  <w:style w:type="paragraph" w:styleId="Signature">
    <w:name w:val="Signature"/>
    <w:basedOn w:val="Normal"/>
    <w:rsid w:val="00A00215"/>
    <w:pPr>
      <w:ind w:left="4320"/>
    </w:pPr>
  </w:style>
  <w:style w:type="paragraph" w:styleId="Subtitle">
    <w:name w:val="Subtitle"/>
    <w:basedOn w:val="Normal"/>
    <w:qFormat/>
    <w:rsid w:val="00A00215"/>
    <w:pPr>
      <w:spacing w:after="60"/>
      <w:jc w:val="center"/>
      <w:outlineLvl w:val="1"/>
    </w:pPr>
    <w:rPr>
      <w:rFonts w:cs="Arial"/>
      <w:sz w:val="24"/>
    </w:rPr>
  </w:style>
  <w:style w:type="paragraph" w:styleId="TableofAuthorities">
    <w:name w:val="table of authorities"/>
    <w:basedOn w:val="Normal"/>
    <w:next w:val="Normal"/>
    <w:semiHidden/>
    <w:rsid w:val="00A00215"/>
    <w:pPr>
      <w:ind w:left="200" w:hanging="200"/>
    </w:pPr>
  </w:style>
  <w:style w:type="paragraph" w:styleId="TableofFigures">
    <w:name w:val="table of figures"/>
    <w:basedOn w:val="Normal"/>
    <w:next w:val="Normal"/>
    <w:semiHidden/>
    <w:rsid w:val="00A00215"/>
    <w:pPr>
      <w:ind w:left="400" w:hanging="400"/>
    </w:pPr>
  </w:style>
  <w:style w:type="paragraph" w:styleId="TOAHeading">
    <w:name w:val="toa heading"/>
    <w:basedOn w:val="Normal"/>
    <w:next w:val="Normal"/>
    <w:semiHidden/>
    <w:rsid w:val="00A00215"/>
    <w:pPr>
      <w:spacing w:before="120"/>
    </w:pPr>
    <w:rPr>
      <w:rFonts w:cs="Arial"/>
      <w:b/>
      <w:bCs/>
      <w:sz w:val="24"/>
    </w:rPr>
  </w:style>
  <w:style w:type="paragraph" w:styleId="TOC1">
    <w:name w:val="toc 1"/>
    <w:basedOn w:val="Normal"/>
    <w:next w:val="Normal"/>
    <w:autoRedefine/>
    <w:semiHidden/>
    <w:rsid w:val="00A00215"/>
  </w:style>
  <w:style w:type="paragraph" w:styleId="TOC2">
    <w:name w:val="toc 2"/>
    <w:basedOn w:val="Normal"/>
    <w:next w:val="Normal"/>
    <w:autoRedefine/>
    <w:semiHidden/>
    <w:rsid w:val="00A00215"/>
    <w:pPr>
      <w:ind w:left="200"/>
    </w:pPr>
  </w:style>
  <w:style w:type="paragraph" w:styleId="TOC3">
    <w:name w:val="toc 3"/>
    <w:basedOn w:val="Normal"/>
    <w:next w:val="Normal"/>
    <w:autoRedefine/>
    <w:semiHidden/>
    <w:rsid w:val="00A00215"/>
    <w:pPr>
      <w:ind w:left="400"/>
    </w:pPr>
  </w:style>
  <w:style w:type="paragraph" w:styleId="TOC4">
    <w:name w:val="toc 4"/>
    <w:basedOn w:val="Normal"/>
    <w:next w:val="Normal"/>
    <w:autoRedefine/>
    <w:semiHidden/>
    <w:rsid w:val="00A00215"/>
    <w:pPr>
      <w:ind w:left="600"/>
    </w:pPr>
  </w:style>
  <w:style w:type="paragraph" w:styleId="TOC5">
    <w:name w:val="toc 5"/>
    <w:basedOn w:val="Normal"/>
    <w:next w:val="Normal"/>
    <w:autoRedefine/>
    <w:semiHidden/>
    <w:rsid w:val="00A00215"/>
    <w:pPr>
      <w:ind w:left="800"/>
    </w:pPr>
  </w:style>
  <w:style w:type="paragraph" w:styleId="TOC6">
    <w:name w:val="toc 6"/>
    <w:basedOn w:val="Normal"/>
    <w:next w:val="Normal"/>
    <w:autoRedefine/>
    <w:semiHidden/>
    <w:rsid w:val="00A00215"/>
    <w:pPr>
      <w:ind w:left="1000"/>
    </w:pPr>
  </w:style>
  <w:style w:type="paragraph" w:styleId="TOC7">
    <w:name w:val="toc 7"/>
    <w:basedOn w:val="Normal"/>
    <w:next w:val="Normal"/>
    <w:autoRedefine/>
    <w:semiHidden/>
    <w:rsid w:val="00A00215"/>
    <w:pPr>
      <w:ind w:left="1200"/>
    </w:pPr>
  </w:style>
  <w:style w:type="paragraph" w:styleId="TOC8">
    <w:name w:val="toc 8"/>
    <w:basedOn w:val="Normal"/>
    <w:next w:val="Normal"/>
    <w:autoRedefine/>
    <w:semiHidden/>
    <w:rsid w:val="00A00215"/>
    <w:pPr>
      <w:ind w:left="1400"/>
    </w:pPr>
  </w:style>
  <w:style w:type="paragraph" w:styleId="TOC9">
    <w:name w:val="toc 9"/>
    <w:basedOn w:val="Normal"/>
    <w:next w:val="Normal"/>
    <w:autoRedefine/>
    <w:semiHidden/>
    <w:rsid w:val="00A00215"/>
    <w:pPr>
      <w:ind w:left="1600"/>
    </w:pPr>
  </w:style>
  <w:style w:type="character" w:styleId="Hyperlink">
    <w:name w:val="Hyperlink"/>
    <w:rsid w:val="00C3623F"/>
    <w:rPr>
      <w:color w:val="0000FF"/>
      <w:u w:val="single"/>
    </w:rPr>
  </w:style>
  <w:style w:type="paragraph" w:customStyle="1" w:styleId="OFFICEBOX">
    <w:name w:val="OFFICE BOX"/>
    <w:basedOn w:val="BoldInstructions"/>
    <w:rsid w:val="00A00215"/>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rsid w:val="00A00215"/>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231C36"/>
    <w:pPr>
      <w:spacing w:line="200" w:lineRule="atLeast"/>
    </w:pPr>
    <w:rPr>
      <w:b/>
      <w:bCs/>
      <w:szCs w:val="18"/>
    </w:rPr>
  </w:style>
  <w:style w:type="character" w:customStyle="1" w:styleId="FootnoteCharacters">
    <w:name w:val="Footnote Characters"/>
    <w:rsid w:val="00EA71A9"/>
    <w:rPr>
      <w:vertAlign w:val="superscript"/>
    </w:rPr>
  </w:style>
  <w:style w:type="character" w:styleId="FootnoteReference">
    <w:name w:val="footnote reference"/>
    <w:semiHidden/>
    <w:rsid w:val="00EA71A9"/>
    <w:rPr>
      <w:vertAlign w:val="superscript"/>
    </w:rPr>
  </w:style>
  <w:style w:type="paragraph" w:customStyle="1" w:styleId="NOPRegTexttable">
    <w:name w:val="NOP Reg Text table"/>
    <w:basedOn w:val="Normal"/>
    <w:next w:val="Normal"/>
    <w:link w:val="NOPRegTexttableChar"/>
    <w:rsid w:val="00EA71A9"/>
    <w:pPr>
      <w:spacing w:before="60" w:after="60"/>
      <w:ind w:right="0"/>
    </w:pPr>
    <w:rPr>
      <w:szCs w:val="20"/>
    </w:rPr>
  </w:style>
  <w:style w:type="character" w:customStyle="1" w:styleId="FootnoteTextChar">
    <w:name w:val="Footnote Text Char"/>
    <w:link w:val="FootnoteText"/>
    <w:rsid w:val="00EA71A9"/>
    <w:rPr>
      <w:rFonts w:ascii="Myriad Roman" w:hAnsi="Myriad Roman"/>
      <w:lang w:val="en-US" w:eastAsia="en-US" w:bidi="ar-SA"/>
    </w:rPr>
  </w:style>
  <w:style w:type="character" w:customStyle="1" w:styleId="NOPRegTexttableChar">
    <w:name w:val="NOP Reg Text table Char"/>
    <w:link w:val="NOPRegTexttable"/>
    <w:rsid w:val="00EA71A9"/>
    <w:rPr>
      <w:rFonts w:ascii="Arial" w:hAnsi="Arial"/>
      <w:sz w:val="18"/>
      <w:lang w:val="en-US" w:eastAsia="en-US" w:bidi="ar-SA"/>
    </w:rPr>
  </w:style>
  <w:style w:type="character" w:styleId="Strong">
    <w:name w:val="Strong"/>
    <w:qFormat/>
    <w:rsid w:val="00EA71A9"/>
    <w:rPr>
      <w:b/>
      <w:bCs/>
    </w:rPr>
  </w:style>
  <w:style w:type="paragraph" w:customStyle="1" w:styleId="NOPsections">
    <w:name w:val="NOP sections"/>
    <w:basedOn w:val="Normal"/>
    <w:next w:val="Normal"/>
    <w:rsid w:val="00EA71A9"/>
    <w:pPr>
      <w:spacing w:before="120"/>
      <w:ind w:right="0"/>
    </w:pPr>
    <w:rPr>
      <w:rFonts w:cs="Arial"/>
      <w:b/>
      <w:sz w:val="22"/>
      <w:szCs w:val="20"/>
    </w:rPr>
  </w:style>
  <w:style w:type="paragraph" w:customStyle="1" w:styleId="NormalArial">
    <w:name w:val="Normal + Arial"/>
    <w:aliases w:val="9 pt"/>
    <w:basedOn w:val="Normal"/>
    <w:rsid w:val="005236A7"/>
    <w:pPr>
      <w:ind w:right="0"/>
    </w:pPr>
    <w:rPr>
      <w:rFonts w:cs="Arial"/>
      <w:szCs w:val="18"/>
    </w:rPr>
  </w:style>
  <w:style w:type="paragraph" w:customStyle="1" w:styleId="Default">
    <w:name w:val="Default"/>
    <w:rsid w:val="00F46D31"/>
    <w:pPr>
      <w:autoSpaceDE w:val="0"/>
      <w:autoSpaceDN w:val="0"/>
      <w:adjustRightInd w:val="0"/>
    </w:pPr>
    <w:rPr>
      <w:rFonts w:ascii="Arial" w:hAnsi="Arial" w:cs="Arial"/>
      <w:color w:val="000000"/>
      <w:sz w:val="24"/>
      <w:szCs w:val="24"/>
      <w:lang w:eastAsia="en-US"/>
    </w:rPr>
  </w:style>
  <w:style w:type="paragraph" w:styleId="BalloonText">
    <w:name w:val="Balloon Text"/>
    <w:basedOn w:val="Normal"/>
    <w:semiHidden/>
    <w:rsid w:val="006A0822"/>
    <w:rPr>
      <w:rFonts w:ascii="Tahoma" w:hAnsi="Tahoma" w:cs="Tahoma"/>
      <w:sz w:val="16"/>
      <w:szCs w:val="16"/>
    </w:rPr>
  </w:style>
  <w:style w:type="character" w:styleId="CommentReference">
    <w:name w:val="annotation reference"/>
    <w:rsid w:val="006A0822"/>
    <w:rPr>
      <w:sz w:val="16"/>
      <w:szCs w:val="16"/>
    </w:rPr>
  </w:style>
  <w:style w:type="paragraph" w:styleId="CommentSubject">
    <w:name w:val="annotation subject"/>
    <w:basedOn w:val="CommentText"/>
    <w:next w:val="CommentText"/>
    <w:semiHidden/>
    <w:rsid w:val="006A0822"/>
    <w:rPr>
      <w:b/>
      <w:bCs/>
    </w:rPr>
  </w:style>
  <w:style w:type="paragraph" w:styleId="Revision">
    <w:name w:val="Revision"/>
    <w:hidden/>
    <w:uiPriority w:val="99"/>
    <w:semiHidden/>
    <w:rsid w:val="009F659F"/>
    <w:rPr>
      <w:rFonts w:ascii="Myriad Roman" w:hAnsi="Myriad Roman"/>
      <w:szCs w:val="24"/>
      <w:lang w:eastAsia="en-US"/>
    </w:rPr>
  </w:style>
  <w:style w:type="paragraph" w:customStyle="1" w:styleId="NOPRegtext">
    <w:name w:val="NOP Reg text"/>
    <w:basedOn w:val="Normal"/>
    <w:rsid w:val="00B64327"/>
    <w:pPr>
      <w:ind w:right="0"/>
    </w:pPr>
    <w:rPr>
      <w:szCs w:val="20"/>
    </w:rPr>
  </w:style>
  <w:style w:type="paragraph" w:styleId="ListParagraph">
    <w:name w:val="List Paragraph"/>
    <w:basedOn w:val="Normal"/>
    <w:uiPriority w:val="34"/>
    <w:qFormat/>
    <w:rsid w:val="00F607A4"/>
    <w:pPr>
      <w:spacing w:after="200" w:line="276" w:lineRule="auto"/>
      <w:ind w:left="720" w:right="0"/>
      <w:contextualSpacing/>
    </w:pPr>
    <w:rPr>
      <w:rFonts w:ascii="Calibri" w:eastAsia="Calibri" w:hAnsi="Calibri"/>
      <w:sz w:val="22"/>
      <w:szCs w:val="22"/>
    </w:rPr>
  </w:style>
  <w:style w:type="character" w:styleId="FollowedHyperlink">
    <w:name w:val="FollowedHyperlink"/>
    <w:rsid w:val="00A80E36"/>
    <w:rPr>
      <w:color w:val="800080"/>
      <w:u w:val="single"/>
    </w:rPr>
  </w:style>
  <w:style w:type="character" w:customStyle="1" w:styleId="UnresolvedMention1">
    <w:name w:val="Unresolved Mention1"/>
    <w:uiPriority w:val="99"/>
    <w:semiHidden/>
    <w:unhideWhenUsed/>
    <w:rsid w:val="00F66D5B"/>
    <w:rPr>
      <w:color w:val="605E5C"/>
      <w:shd w:val="clear" w:color="auto" w:fill="E1DFDD"/>
    </w:rPr>
  </w:style>
  <w:style w:type="character" w:customStyle="1" w:styleId="UnresolvedMention2">
    <w:name w:val="Unresolved Mention2"/>
    <w:basedOn w:val="DefaultParagraphFont"/>
    <w:uiPriority w:val="99"/>
    <w:semiHidden/>
    <w:unhideWhenUsed/>
    <w:rsid w:val="00781E52"/>
    <w:rPr>
      <w:color w:val="605E5C"/>
      <w:shd w:val="clear" w:color="auto" w:fill="E1DFDD"/>
    </w:rPr>
  </w:style>
  <w:style w:type="character" w:customStyle="1" w:styleId="UnresolvedMention3">
    <w:name w:val="Unresolved Mention3"/>
    <w:basedOn w:val="DefaultParagraphFont"/>
    <w:uiPriority w:val="99"/>
    <w:semiHidden/>
    <w:unhideWhenUsed/>
    <w:rsid w:val="00235D77"/>
    <w:rPr>
      <w:color w:val="605E5C"/>
      <w:shd w:val="clear" w:color="auto" w:fill="E1DFDD"/>
    </w:rPr>
  </w:style>
  <w:style w:type="character" w:customStyle="1" w:styleId="UnresolvedMention4">
    <w:name w:val="Unresolved Mention4"/>
    <w:basedOn w:val="DefaultParagraphFont"/>
    <w:uiPriority w:val="99"/>
    <w:semiHidden/>
    <w:unhideWhenUsed/>
    <w:rsid w:val="00BB0649"/>
    <w:rPr>
      <w:color w:val="605E5C"/>
      <w:shd w:val="clear" w:color="auto" w:fill="E1DFDD"/>
    </w:rPr>
  </w:style>
  <w:style w:type="character" w:customStyle="1" w:styleId="Mention1">
    <w:name w:val="Mention1"/>
    <w:basedOn w:val="DefaultParagraphFont"/>
    <w:uiPriority w:val="99"/>
    <w:unhideWhenUsed/>
    <w:rsid w:val="00C51D94"/>
    <w:rPr>
      <w:color w:val="2B579A"/>
      <w:shd w:val="clear" w:color="auto" w:fill="E1DFDD"/>
    </w:rPr>
  </w:style>
  <w:style w:type="character" w:customStyle="1" w:styleId="UnresolvedMention5">
    <w:name w:val="Unresolved Mention5"/>
    <w:basedOn w:val="DefaultParagraphFont"/>
    <w:uiPriority w:val="99"/>
    <w:semiHidden/>
    <w:unhideWhenUsed/>
    <w:rsid w:val="00B00B95"/>
    <w:rPr>
      <w:color w:val="605E5C"/>
      <w:shd w:val="clear" w:color="auto" w:fill="E1DFDD"/>
    </w:rPr>
  </w:style>
  <w:style w:type="character" w:customStyle="1" w:styleId="CommentTextChar">
    <w:name w:val="Comment Text Char"/>
    <w:link w:val="CommentText"/>
    <w:rsid w:val="00D17070"/>
    <w:rPr>
      <w:rFonts w:ascii="Arial" w:hAnsi="Arial"/>
      <w:sz w:val="18"/>
      <w:lang w:eastAsia="en-US"/>
    </w:rPr>
  </w:style>
  <w:style w:type="character" w:styleId="Mention">
    <w:name w:val="Mention"/>
    <w:basedOn w:val="DefaultParagraphFont"/>
    <w:uiPriority w:val="99"/>
    <w:unhideWhenUsed/>
    <w:rsid w:val="00D17070"/>
    <w:rPr>
      <w:color w:val="2B579A"/>
      <w:shd w:val="clear" w:color="auto" w:fill="E1DFDD"/>
    </w:rPr>
  </w:style>
  <w:style w:type="character" w:styleId="UnresolvedMention">
    <w:name w:val="Unresolved Mention"/>
    <w:basedOn w:val="DefaultParagraphFont"/>
    <w:uiPriority w:val="99"/>
    <w:semiHidden/>
    <w:unhideWhenUsed/>
    <w:rsid w:val="0093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cof.org/resource/canada-self-attestation-for-suppliers/" TargetMode="External"/><Relationship Id="rId21" Type="http://schemas.openxmlformats.org/officeDocument/2006/relationships/hyperlink" Target="https://www.ccof.org/resource/global-market-access-program-manual/" TargetMode="External"/><Relationship Id="rId42" Type="http://schemas.openxmlformats.org/officeDocument/2006/relationships/hyperlink" Target="https://ccof.org/resources/labeling-logos/" TargetMode="External"/><Relationship Id="rId47" Type="http://schemas.openxmlformats.org/officeDocument/2006/relationships/hyperlink" Target="https://www.ccof.org/page/korea" TargetMode="External"/><Relationship Id="rId63" Type="http://schemas.openxmlformats.org/officeDocument/2006/relationships/hyperlink" Target="https://www.ccof.org/resource/canada-self-attestation-for-suppliers/" TargetMode="External"/><Relationship Id="rId68" Type="http://schemas.openxmlformats.org/officeDocument/2006/relationships/hyperlink" Target="https://www.ccof.org/resource/canada-self-attestation-for-suppliers/" TargetMode="External"/><Relationship Id="rId84" Type="http://schemas.openxmlformats.org/officeDocument/2006/relationships/hyperlink" Target="https://www.ccof.org/resource/h2-0a-ingredient-suppliers-canada/" TargetMode="External"/><Relationship Id="rId89" Type="http://schemas.openxmlformats.org/officeDocument/2006/relationships/hyperlink" Target="https://www.ccof.org/resource/international-market-labeling-guide/" TargetMode="External"/><Relationship Id="rId16" Type="http://schemas.openxmlformats.org/officeDocument/2006/relationships/hyperlink" Target="https://www.ccof.org/resource/international-market-labeling-guide/" TargetMode="External"/><Relationship Id="rId11" Type="http://schemas.openxmlformats.org/officeDocument/2006/relationships/endnotes" Target="endnotes.xml"/><Relationship Id="rId32" Type="http://schemas.openxmlformats.org/officeDocument/2006/relationships/hyperlink" Target="https://www.ccof.org/resource/h2-0a-ingredient-suppliers/" TargetMode="External"/><Relationship Id="rId37" Type="http://schemas.openxmlformats.org/officeDocument/2006/relationships/hyperlink" Target="https://www.ccof.org/resource/h2-6-broker-suppliers/" TargetMode="External"/><Relationship Id="rId53" Type="http://schemas.openxmlformats.org/officeDocument/2006/relationships/hyperlink" Target="https://www.ccof.org/resource/international-market-labeling-guide/" TargetMode="External"/><Relationship Id="rId58" Type="http://schemas.openxmlformats.org/officeDocument/2006/relationships/hyperlink" Target="https://www.ccof.org/resource/international-market-labeling-guide/" TargetMode="External"/><Relationship Id="rId74" Type="http://schemas.openxmlformats.org/officeDocument/2006/relationships/hyperlink" Target="https://www.ccof.org/resource/organic-labeling-guidelines/" TargetMode="External"/><Relationship Id="rId79" Type="http://schemas.openxmlformats.org/officeDocument/2006/relationships/hyperlink" Target="https://www.ccof.org/organic-certification-services/international-programs/international-services-japan/" TargetMode="External"/><Relationship Id="rId5" Type="http://schemas.openxmlformats.org/officeDocument/2006/relationships/customXml" Target="../customXml/item5.xml"/><Relationship Id="rId90" Type="http://schemas.openxmlformats.org/officeDocument/2006/relationships/hyperlink" Target="https://www.ccof.org/resource/h2-0a-ingredient-suppliers-canada/" TargetMode="External"/><Relationship Id="rId95" Type="http://schemas.openxmlformats.org/officeDocument/2006/relationships/fontTable" Target="fontTable.xml"/><Relationship Id="rId22" Type="http://schemas.openxmlformats.org/officeDocument/2006/relationships/hyperlink" Target="https://www.ccof.org/resource/canada-self-attestation-for-suppliers/" TargetMode="External"/><Relationship Id="rId27" Type="http://schemas.openxmlformats.org/officeDocument/2006/relationships/hyperlink" Target="http://www.ccof.org/canada" TargetMode="External"/><Relationship Id="rId43" Type="http://schemas.openxmlformats.org/officeDocument/2006/relationships/hyperlink" Target="https://www.ccof.org/organic-certification-services/international-programs/international-services-japan/" TargetMode="External"/><Relationship Id="rId48" Type="http://schemas.openxmlformats.org/officeDocument/2006/relationships/hyperlink" Target="https://www.ccof.org/resource/h2-0a-ingredient-suppliers/" TargetMode="External"/><Relationship Id="rId64" Type="http://schemas.openxmlformats.org/officeDocument/2006/relationships/hyperlink" Target="http://www.ccof.org/canada" TargetMode="External"/><Relationship Id="rId69" Type="http://schemas.openxmlformats.org/officeDocument/2006/relationships/hyperlink" Target="https://www.ccof.org/resource/h2-0a-ingredient-suppliers/" TargetMode="External"/><Relationship Id="rId8" Type="http://schemas.openxmlformats.org/officeDocument/2006/relationships/settings" Target="settings.xml"/><Relationship Id="rId51" Type="http://schemas.openxmlformats.org/officeDocument/2006/relationships/hyperlink" Target="https://www.ccof.org/resource/h2-0a-ingredient-suppliers/" TargetMode="External"/><Relationship Id="rId72" Type="http://schemas.openxmlformats.org/officeDocument/2006/relationships/hyperlink" Target="https://www.ccof.org/resource/ccof-certification-services-program-manual/" TargetMode="External"/><Relationship Id="rId80" Type="http://schemas.openxmlformats.org/officeDocument/2006/relationships/hyperlink" Target="https://www.ccof.org/resource/international-market-labeling-guide/" TargetMode="External"/><Relationship Id="rId85" Type="http://schemas.openxmlformats.org/officeDocument/2006/relationships/hyperlink" Target="https://www.ccof.org/resource/h2-0a-ingredient-suppliers-canada/"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ccof.org/resource/global-market-access-program-manual/" TargetMode="External"/><Relationship Id="rId17" Type="http://schemas.openxmlformats.org/officeDocument/2006/relationships/hyperlink" Target="https://www.ccof.org/resource/canada-self-attestation-for-suppliers/" TargetMode="External"/><Relationship Id="rId25" Type="http://schemas.openxmlformats.org/officeDocument/2006/relationships/hyperlink" Target="https://www.ccof.org/resource/h2-6-broker-suppliers/" TargetMode="External"/><Relationship Id="rId33" Type="http://schemas.openxmlformats.org/officeDocument/2006/relationships/hyperlink" Target="https://www.ccof.org/resource/h2-6-broker-suppliers/" TargetMode="External"/><Relationship Id="rId38" Type="http://schemas.openxmlformats.org/officeDocument/2006/relationships/hyperlink" Target="https://www.ccof.org/resource/gma-wine-approval-application/" TargetMode="External"/><Relationship Id="rId46" Type="http://schemas.openxmlformats.org/officeDocument/2006/relationships/hyperlink" Target="https://www.naqs.go.kr/eng/contents/contents.do?menuId=MN20568" TargetMode="External"/><Relationship Id="rId59" Type="http://schemas.openxmlformats.org/officeDocument/2006/relationships/hyperlink" Target="https://www.ccof.org/resource/canada-self-attestation-for-suppliers/" TargetMode="External"/><Relationship Id="rId67" Type="http://schemas.openxmlformats.org/officeDocument/2006/relationships/hyperlink" Target="https://www.ccof.org/resource/global-market-access-program-manual/" TargetMode="External"/><Relationship Id="rId20" Type="http://schemas.openxmlformats.org/officeDocument/2006/relationships/hyperlink" Target="https://www.ccof.org/resource/ccof-certification-services-program-manual/" TargetMode="External"/><Relationship Id="rId41" Type="http://schemas.openxmlformats.org/officeDocument/2006/relationships/hyperlink" Target="https://www.ccof.org/resource/h2-6-broker-suppliers/" TargetMode="External"/><Relationship Id="rId54" Type="http://schemas.openxmlformats.org/officeDocument/2006/relationships/hyperlink" Target="https://www.ccof.org/resource/ccof-certification-services-program-manual/" TargetMode="External"/><Relationship Id="rId62" Type="http://schemas.openxmlformats.org/officeDocument/2006/relationships/hyperlink" Target="https://www.ccof.org/resource/h2-6-broker-suppliers/" TargetMode="External"/><Relationship Id="rId70" Type="http://schemas.openxmlformats.org/officeDocument/2006/relationships/hyperlink" Target="https://www.ccof.org/resource/h2-6-broker-suppliers/" TargetMode="External"/><Relationship Id="rId75" Type="http://schemas.openxmlformats.org/officeDocument/2006/relationships/hyperlink" Target="https://www.ccof.org/resource/traces-coi-request-instructions/" TargetMode="External"/><Relationship Id="rId83" Type="http://schemas.openxmlformats.org/officeDocument/2006/relationships/hyperlink" Target="https://www.ccof.org/page/korea" TargetMode="External"/><Relationship Id="rId88" Type="http://schemas.openxmlformats.org/officeDocument/2006/relationships/hyperlink" Target="https://www.ccof.org/resource/h2-0a-ingredient-suppliers-canada/" TargetMode="External"/><Relationship Id="rId91" Type="http://schemas.openxmlformats.org/officeDocument/2006/relationships/hyperlink" Target="https://www.ccof.org/resource/international-market-labeling-guide/"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cof.org/resource/global-market-access-program-manual/" TargetMode="External"/><Relationship Id="rId23" Type="http://schemas.openxmlformats.org/officeDocument/2006/relationships/hyperlink" Target="http://www.ccof.org/canada" TargetMode="External"/><Relationship Id="rId28" Type="http://schemas.openxmlformats.org/officeDocument/2006/relationships/hyperlink" Target="https://www.ccof.org/resource/h2-0a-ingredient-suppliers/" TargetMode="External"/><Relationship Id="rId36" Type="http://schemas.openxmlformats.org/officeDocument/2006/relationships/hyperlink" Target="https://www.ccof.org/resource/h2-0a-ingredient-suppliers/" TargetMode="External"/><Relationship Id="rId49" Type="http://schemas.openxmlformats.org/officeDocument/2006/relationships/hyperlink" Target="https://www.ccof.org/resource/h2-6-broker-suppliers/" TargetMode="External"/><Relationship Id="rId57" Type="http://schemas.openxmlformats.org/officeDocument/2006/relationships/hyperlink" Target="https://www.ccof.org/resource/h2-6-broker-suppliers/" TargetMode="External"/><Relationship Id="rId10" Type="http://schemas.openxmlformats.org/officeDocument/2006/relationships/footnotes" Target="footnotes.xml"/><Relationship Id="rId31" Type="http://schemas.openxmlformats.org/officeDocument/2006/relationships/hyperlink" Target="https://www.ccof.org/resource/canada-self-attestation-for-suppliers/" TargetMode="External"/><Relationship Id="rId44" Type="http://schemas.openxmlformats.org/officeDocument/2006/relationships/hyperlink" Target="https://www.ccof.org/resource/international-market-labeling-guide/" TargetMode="External"/><Relationship Id="rId52" Type="http://schemas.openxmlformats.org/officeDocument/2006/relationships/hyperlink" Target="https://www.ccof.org/resource/h2-6-broker-suppliers/" TargetMode="External"/><Relationship Id="rId60" Type="http://schemas.openxmlformats.org/officeDocument/2006/relationships/hyperlink" Target="http://www.ccof.org/canada" TargetMode="External"/><Relationship Id="rId65" Type="http://schemas.openxmlformats.org/officeDocument/2006/relationships/hyperlink" Target="https://www.ccof.org/resource/h2-0a-ingredient-suppliers/" TargetMode="External"/><Relationship Id="rId73" Type="http://schemas.openxmlformats.org/officeDocument/2006/relationships/hyperlink" Target="https://www.ccof.org/resource/h2-0a-ingredient-suppliers-canada/" TargetMode="External"/><Relationship Id="rId78" Type="http://schemas.openxmlformats.org/officeDocument/2006/relationships/hyperlink" Target="https://www.ccof.org/resource/h2-0a-ingredient-suppliers-canada/" TargetMode="External"/><Relationship Id="rId81" Type="http://schemas.openxmlformats.org/officeDocument/2006/relationships/hyperlink" Target="https://www.ccof.org/page/korea" TargetMode="External"/><Relationship Id="rId86" Type="http://schemas.openxmlformats.org/officeDocument/2006/relationships/hyperlink" Target="https://www.ccof.org/resource/h2-0a-ingredient-suppliers-canada/"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cof.org/resource/international-market-labeling-guide/" TargetMode="External"/><Relationship Id="rId18" Type="http://schemas.openxmlformats.org/officeDocument/2006/relationships/hyperlink" Target="https://www.ccof.org/resource/product-application/" TargetMode="External"/><Relationship Id="rId39" Type="http://schemas.openxmlformats.org/officeDocument/2006/relationships/hyperlink" Target="https://www.ccof.org/resource/international-market-labeling-guide/" TargetMode="External"/><Relationship Id="rId34" Type="http://schemas.openxmlformats.org/officeDocument/2006/relationships/hyperlink" Target="https://www.ccof.org/resource/international-market-labeling-guide/" TargetMode="External"/><Relationship Id="rId50" Type="http://schemas.openxmlformats.org/officeDocument/2006/relationships/hyperlink" Target="https://www.ccof.org/resource/international-market-labeling-guide/" TargetMode="External"/><Relationship Id="rId55" Type="http://schemas.openxmlformats.org/officeDocument/2006/relationships/hyperlink" Target="http://www.ccof.org/export" TargetMode="External"/><Relationship Id="rId76" Type="http://schemas.openxmlformats.org/officeDocument/2006/relationships/hyperlink" Target="https://www.ccof.org/resource/h2-0a-ingredient-suppliers-canada/" TargetMode="External"/><Relationship Id="rId7" Type="http://schemas.openxmlformats.org/officeDocument/2006/relationships/styles" Target="styles.xml"/><Relationship Id="rId71" Type="http://schemas.openxmlformats.org/officeDocument/2006/relationships/hyperlink" Target="https://www.ccof.org/resource/international-market-labeling-guide/"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ccof.org/resource/h2-6-broker-suppliers/" TargetMode="External"/><Relationship Id="rId24" Type="http://schemas.openxmlformats.org/officeDocument/2006/relationships/hyperlink" Target="https://www.ccof.org/resource/h2-0a-ingredient-suppliers/" TargetMode="External"/><Relationship Id="rId40" Type="http://schemas.openxmlformats.org/officeDocument/2006/relationships/hyperlink" Target="https://www.ccof.org/resource/h2-0a-ingredient-suppliers/" TargetMode="External"/><Relationship Id="rId45" Type="http://schemas.openxmlformats.org/officeDocument/2006/relationships/hyperlink" Target="https://www.ccof.org/page/korea" TargetMode="External"/><Relationship Id="rId66" Type="http://schemas.openxmlformats.org/officeDocument/2006/relationships/hyperlink" Target="https://www.ccof.org/resource/h2-6-broker-suppliers/" TargetMode="External"/><Relationship Id="rId87" Type="http://schemas.openxmlformats.org/officeDocument/2006/relationships/hyperlink" Target="https://www.ccof.org/resource/international-market-labeling-guide/" TargetMode="External"/><Relationship Id="rId61" Type="http://schemas.openxmlformats.org/officeDocument/2006/relationships/hyperlink" Target="https://www.ccof.org/resource/h2-0a-ingredient-suppliers/" TargetMode="External"/><Relationship Id="rId82" Type="http://schemas.openxmlformats.org/officeDocument/2006/relationships/hyperlink" Target="https://www.naqs.go.kr/eng/contents/contents.do?menuId=MN20568" TargetMode="External"/><Relationship Id="rId19" Type="http://schemas.openxmlformats.org/officeDocument/2006/relationships/hyperlink" Target="https://www.ccof.org/resource/h2-6-broker-suppliers/" TargetMode="External"/><Relationship Id="rId14" Type="http://schemas.openxmlformats.org/officeDocument/2006/relationships/hyperlink" Target="http://www.ccof.org/export" TargetMode="External"/><Relationship Id="rId30" Type="http://schemas.openxmlformats.org/officeDocument/2006/relationships/hyperlink" Target="https://www.ccof.org/resource/global-market-access-program-manual/" TargetMode="External"/><Relationship Id="rId35" Type="http://schemas.openxmlformats.org/officeDocument/2006/relationships/hyperlink" Target="https://www.ccof.org/resource/traces-coi-request-instructions/" TargetMode="External"/><Relationship Id="rId56" Type="http://schemas.openxmlformats.org/officeDocument/2006/relationships/hyperlink" Target="https://www.ccof.org/resource/h2-0a-ingredient-suppliers/" TargetMode="External"/><Relationship Id="rId77" Type="http://schemas.openxmlformats.org/officeDocument/2006/relationships/hyperlink" Target="https://www.ccof.org/resource/international-market-labeling-gui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file:///Z:/CCOF%20Certification%20Services/WIP%20Controlled%20Documents/IN%20PROCESS/OSP%20Update%20-%20Remove%20e-form%20-%20Gamai/inbox@ccof.org" TargetMode="External"/><Relationship Id="rId2" Type="http://schemas.openxmlformats.org/officeDocument/2006/relationships/hyperlink" Target="http://www.ccof.org/resourc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Patrick Arndt [He Him His]</DisplayName>
        <AccountId>18</AccountId>
        <AccountType/>
      </UserInfo>
      <UserInfo>
        <DisplayName>Sarah Reed [She Her Hers]</DisplayName>
        <AccountId>67</AccountId>
        <AccountType/>
      </UserInfo>
      <UserInfo>
        <DisplayName>Sarah Ory [She Her Hers]</DisplayName>
        <AccountId>102</AccountId>
        <AccountType/>
      </UserInfo>
      <UserInfo>
        <DisplayName>Jessie Nichols [She Her Hers]</DisplayName>
        <AccountId>27</AccountId>
        <AccountType/>
      </UserInfo>
      <UserInfo>
        <DisplayName>Annie Testin</DisplayName>
        <AccountId>65</AccountId>
        <AccountType/>
      </UserInfo>
    </SharedWithUsers>
    <_ip_UnifiedCompliancePolicyUIAction xmlns="http://schemas.microsoft.com/sharepoint/v3" xsi:nil="true"/>
    <LinktoWI xmlns="09ababc6-fd81-4b54-b3d2-b3b9331a54f2">
      <Url xsi:nil="true"/>
      <Description xsi:nil="true"/>
    </LinktoWI>
    <DueDate xmlns="09ababc6-fd81-4b54-b3d2-b3b9331a54f2" xsi:nil="true"/>
    <Staff xmlns="09ababc6-fd81-4b54-b3d2-b3b9331a54f2" xsi:nil="true"/>
    <ReneeNotes xmlns="09ababc6-fd81-4b54-b3d2-b3b9331a54f2" xsi:nil="true"/>
    <WorkInstruction xmlns="09ababc6-fd81-4b54-b3d2-b3b9331a54f2">false</WorkInstruction>
    <_ip_UnifiedCompliancePolicyProperties xmlns="http://schemas.microsoft.com/sharepoint/v3" xsi:nil="true"/>
    <Resource xmlns="09ababc6-fd81-4b54-b3d2-b3b9331a54f2">
      <Url xsi:nil="true"/>
      <Description xsi:nil="true"/>
    </Resource>
    <WorkInstruction2 xmlns="09ababc6-fd81-4b54-b3d2-b3b9331a54f2" xsi:nil="true"/>
    <WhoDoestheWork xmlns="09ababc6-fd81-4b54-b3d2-b3b9331a54f2">
      <UserInfo>
        <DisplayName/>
        <AccountId xsi:nil="true"/>
        <AccountType/>
      </UserInfo>
    </WhoDoestheWork>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29" ma:contentTypeDescription="Create a new document." ma:contentTypeScope="" ma:versionID="e82d9179b60179e66177e1f60e8e711d">
  <xsd:schema xmlns:xsd="http://www.w3.org/2001/XMLSchema" xmlns:xs="http://www.w3.org/2001/XMLSchema" xmlns:p="http://schemas.microsoft.com/office/2006/metadata/properties" xmlns:ns1="http://schemas.microsoft.com/sharepoint/v3" xmlns:ns2="09ababc6-fd81-4b54-b3d2-b3b9331a54f2" xmlns:ns3="85baac6e-00ee-4400-8471-a7ea50d0936d" targetNamespace="http://schemas.microsoft.com/office/2006/metadata/properties" ma:root="true" ma:fieldsID="cdcd9fb1b25d43e8c9eddd8919186a8b" ns1:_="" ns2:_="" ns3:_="">
    <xsd:import namespace="http://schemas.microsoft.com/sharepoint/v3"/>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WorkInstruction" minOccurs="0"/>
                <xsd:element ref="ns2:WorkInstruction2" minOccurs="0"/>
                <xsd:element ref="ns2:WhoDoestheWork" minOccurs="0"/>
                <xsd:element ref="ns2:LinktoWI" minOccurs="0"/>
                <xsd:element ref="ns2:DueDate" minOccurs="0"/>
                <xsd:element ref="ns2:ReneeNotes" minOccurs="0"/>
                <xsd:element ref="ns2:Staff" minOccurs="0"/>
                <xsd:element ref="ns2:Resourc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WorkInstruction" ma:index="26" nillable="true" ma:displayName="Needs a WI" ma:default="0" ma:description="mark yes if the process is covered in a WI" ma:format="Dropdown" ma:internalName="WorkInstruction">
      <xsd:simpleType>
        <xsd:restriction base="dms:Boolean"/>
      </xsd:simpleType>
    </xsd:element>
    <xsd:element name="WorkInstruction2" ma:index="27" nillable="true" ma:displayName="WI" ma:description="for example: Quality WI; Cert Ops WI; General WI" ma:format="Dropdown" ma:internalName="WorkInstruction2">
      <xsd:simpleType>
        <xsd:restriction base="dms:Text">
          <xsd:maxLength value="255"/>
        </xsd:restriction>
      </xsd:simpleType>
    </xsd:element>
    <xsd:element name="WhoDoestheWork" ma:index="28" nillable="true" ma:displayName="Who Does the Work" ma:description="Who is responsible for the upkeep of the folder and doing the task" ma:format="Dropdown" ma:list="UserInfo" ma:SharePointGroup="0" ma:internalName="WhoDoestheWor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toWI" ma:index="29" nillable="true" ma:displayName="Link to WI" ma:format="Hyperlink" ma:internalName="LinktoWI">
      <xsd:complexType>
        <xsd:complexContent>
          <xsd:extension base="dms:URL">
            <xsd:sequence>
              <xsd:element name="Url" type="dms:ValidUrl" minOccurs="0" nillable="true"/>
              <xsd:element name="Description" type="xsd:string" nillable="true"/>
            </xsd:sequence>
          </xsd:extension>
        </xsd:complexContent>
      </xsd:complexType>
    </xsd:element>
    <xsd:element name="DueDate" ma:index="30" nillable="true" ma:displayName="Due Date" ma:format="DateOnly" ma:internalName="DueDate">
      <xsd:simpleType>
        <xsd:restriction base="dms:DateTime"/>
      </xsd:simpleType>
    </xsd:element>
    <xsd:element name="ReneeNotes" ma:index="31" nillable="true" ma:displayName="Renee Notes" ma:format="Dropdown" ma:internalName="ReneeNotes">
      <xsd:simpleType>
        <xsd:restriction base="dms:Note">
          <xsd:maxLength value="255"/>
        </xsd:restriction>
      </xsd:simpleType>
    </xsd:element>
    <xsd:element name="Staff" ma:index="32" nillable="true" ma:displayName="Staff" ma:format="Dropdown" ma:internalName="Staff">
      <xsd:simpleType>
        <xsd:restriction base="dms:Note">
          <xsd:maxLength value="255"/>
        </xsd:restriction>
      </xsd:simpleType>
    </xsd:element>
    <xsd:element name="Resource" ma:index="33" nillable="true" ma:displayName="Resource" ma:format="Hyperlink" ma:internalName="Resourc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09A2E-80B7-46F4-9F21-383D7ED190BA}">
  <ds:schemaRefs>
    <ds:schemaRef ds:uri="http://schemas.openxmlformats.org/officeDocument/2006/bibliography"/>
  </ds:schemaRefs>
</ds:datastoreItem>
</file>

<file path=customXml/itemProps2.xml><?xml version="1.0" encoding="utf-8"?>
<ds:datastoreItem xmlns:ds="http://schemas.openxmlformats.org/officeDocument/2006/customXml" ds:itemID="{040B07FC-34C8-4E51-8F69-4B974265C4B8}">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3.xml><?xml version="1.0" encoding="utf-8"?>
<ds:datastoreItem xmlns:ds="http://schemas.openxmlformats.org/officeDocument/2006/customXml" ds:itemID="{B4B982DA-7025-4674-80AC-66E3D17EDE35}">
  <ds:schemaRefs>
    <ds:schemaRef ds:uri="http://schemas.microsoft.com/office/2006/metadata/longProperties"/>
  </ds:schemaRefs>
</ds:datastoreItem>
</file>

<file path=customXml/itemProps4.xml><?xml version="1.0" encoding="utf-8"?>
<ds:datastoreItem xmlns:ds="http://schemas.openxmlformats.org/officeDocument/2006/customXml" ds:itemID="{9ECEC8B4-7225-402E-A703-E3F2475CD033}">
  <ds:schemaRefs>
    <ds:schemaRef ds:uri="http://schemas.microsoft.com/sharepoint/v3/contenttype/forms"/>
  </ds:schemaRefs>
</ds:datastoreItem>
</file>

<file path=customXml/itemProps5.xml><?xml version="1.0" encoding="utf-8"?>
<ds:datastoreItem xmlns:ds="http://schemas.openxmlformats.org/officeDocument/2006/customXml" ds:itemID="{CD177A3D-DDC6-4EE3-9207-F71B58A896BF}"/>
</file>

<file path=docProps/app.xml><?xml version="1.0" encoding="utf-8"?>
<Properties xmlns="http://schemas.openxmlformats.org/officeDocument/2006/extended-properties" xmlns:vt="http://schemas.openxmlformats.org/officeDocument/2006/docPropsVTypes">
  <Template>raytemplate</Template>
  <TotalTime>775</TotalTime>
  <Pages>10</Pages>
  <Words>6870</Words>
  <Characters>36483</Characters>
  <Application>Microsoft Office Word</Application>
  <DocSecurity>0</DocSecurity>
  <Lines>588</Lines>
  <Paragraphs>528</Paragraphs>
  <ScaleCrop>false</ScaleCrop>
  <HeadingPairs>
    <vt:vector size="2" baseType="variant">
      <vt:variant>
        <vt:lpstr>Title</vt:lpstr>
      </vt:variant>
      <vt:variant>
        <vt:i4>1</vt:i4>
      </vt:variant>
    </vt:vector>
  </HeadingPairs>
  <TitlesOfParts>
    <vt:vector size="1" baseType="lpstr">
      <vt:lpstr>Global Market Access Application GMA04</vt:lpstr>
    </vt:vector>
  </TitlesOfParts>
  <Company>Dell Computer Corporation</Company>
  <LinksUpToDate>false</LinksUpToDate>
  <CharactersWithSpaces>42825</CharactersWithSpaces>
  <SharedDoc>false</SharedDoc>
  <HLinks>
    <vt:vector size="120" baseType="variant">
      <vt:variant>
        <vt:i4>7733375</vt:i4>
      </vt:variant>
      <vt:variant>
        <vt:i4>423</vt:i4>
      </vt:variant>
      <vt:variant>
        <vt:i4>0</vt:i4>
      </vt:variant>
      <vt:variant>
        <vt:i4>5</vt:i4>
      </vt:variant>
      <vt:variant>
        <vt:lpwstr>https://ccof.org/resources/labeling-logos/</vt:lpwstr>
      </vt:variant>
      <vt:variant>
        <vt:lpwstr/>
      </vt:variant>
      <vt:variant>
        <vt:i4>4718614</vt:i4>
      </vt:variant>
      <vt:variant>
        <vt:i4>420</vt:i4>
      </vt:variant>
      <vt:variant>
        <vt:i4>0</vt:i4>
      </vt:variant>
      <vt:variant>
        <vt:i4>5</vt:i4>
      </vt:variant>
      <vt:variant>
        <vt:lpwstr>https://www.ccof.org/resource/gma-wine-approval-application/</vt:lpwstr>
      </vt:variant>
      <vt:variant>
        <vt:lpwstr/>
      </vt:variant>
      <vt:variant>
        <vt:i4>7798818</vt:i4>
      </vt:variant>
      <vt:variant>
        <vt:i4>351</vt:i4>
      </vt:variant>
      <vt:variant>
        <vt:i4>0</vt:i4>
      </vt:variant>
      <vt:variant>
        <vt:i4>5</vt:i4>
      </vt:variant>
      <vt:variant>
        <vt:lpwstr>https://www.ccof.org/page/korea</vt:lpwstr>
      </vt:variant>
      <vt:variant>
        <vt:lpwstr/>
      </vt:variant>
      <vt:variant>
        <vt:i4>7798818</vt:i4>
      </vt:variant>
      <vt:variant>
        <vt:i4>333</vt:i4>
      </vt:variant>
      <vt:variant>
        <vt:i4>0</vt:i4>
      </vt:variant>
      <vt:variant>
        <vt:i4>5</vt:i4>
      </vt:variant>
      <vt:variant>
        <vt:lpwstr>https://www.ccof.org/page/korea</vt:lpwstr>
      </vt:variant>
      <vt:variant>
        <vt:lpwstr/>
      </vt:variant>
      <vt:variant>
        <vt:i4>917512</vt:i4>
      </vt:variant>
      <vt:variant>
        <vt:i4>312</vt:i4>
      </vt:variant>
      <vt:variant>
        <vt:i4>0</vt:i4>
      </vt:variant>
      <vt:variant>
        <vt:i4>5</vt:i4>
      </vt:variant>
      <vt:variant>
        <vt:lpwstr>https://www.ccof.org/resource/canada-self-attestation-for-suppliers/</vt:lpwstr>
      </vt:variant>
      <vt:variant>
        <vt:lpwstr/>
      </vt:variant>
      <vt:variant>
        <vt:i4>917512</vt:i4>
      </vt:variant>
      <vt:variant>
        <vt:i4>285</vt:i4>
      </vt:variant>
      <vt:variant>
        <vt:i4>0</vt:i4>
      </vt:variant>
      <vt:variant>
        <vt:i4>5</vt:i4>
      </vt:variant>
      <vt:variant>
        <vt:lpwstr>https://www.ccof.org/resource/canada-self-attestation-for-suppliers/</vt:lpwstr>
      </vt:variant>
      <vt:variant>
        <vt:lpwstr/>
      </vt:variant>
      <vt:variant>
        <vt:i4>262235</vt:i4>
      </vt:variant>
      <vt:variant>
        <vt:i4>279</vt:i4>
      </vt:variant>
      <vt:variant>
        <vt:i4>0</vt:i4>
      </vt:variant>
      <vt:variant>
        <vt:i4>5</vt:i4>
      </vt:variant>
      <vt:variant>
        <vt:lpwstr>https://www.ccof.org/organic-certification-services/international-programs/international-services-canada/</vt:lpwstr>
      </vt:variant>
      <vt:variant>
        <vt:lpwstr/>
      </vt:variant>
      <vt:variant>
        <vt:i4>917512</vt:i4>
      </vt:variant>
      <vt:variant>
        <vt:i4>252</vt:i4>
      </vt:variant>
      <vt:variant>
        <vt:i4>0</vt:i4>
      </vt:variant>
      <vt:variant>
        <vt:i4>5</vt:i4>
      </vt:variant>
      <vt:variant>
        <vt:lpwstr>https://www.ccof.org/resource/canada-self-attestation-for-suppliers/</vt:lpwstr>
      </vt:variant>
      <vt:variant>
        <vt:lpwstr/>
      </vt:variant>
      <vt:variant>
        <vt:i4>262235</vt:i4>
      </vt:variant>
      <vt:variant>
        <vt:i4>246</vt:i4>
      </vt:variant>
      <vt:variant>
        <vt:i4>0</vt:i4>
      </vt:variant>
      <vt:variant>
        <vt:i4>5</vt:i4>
      </vt:variant>
      <vt:variant>
        <vt:lpwstr>https://www.ccof.org/organic-certification-services/international-programs/international-services-canada/</vt:lpwstr>
      </vt:variant>
      <vt:variant>
        <vt:lpwstr/>
      </vt:variant>
      <vt:variant>
        <vt:i4>4849734</vt:i4>
      </vt:variant>
      <vt:variant>
        <vt:i4>186</vt:i4>
      </vt:variant>
      <vt:variant>
        <vt:i4>0</vt:i4>
      </vt:variant>
      <vt:variant>
        <vt:i4>5</vt:i4>
      </vt:variant>
      <vt:variant>
        <vt:lpwstr>https://www.ccof.org/organic-certification-services/international-programs/international-services-japan/</vt:lpwstr>
      </vt:variant>
      <vt:variant>
        <vt:lpwstr/>
      </vt:variant>
      <vt:variant>
        <vt:i4>3014769</vt:i4>
      </vt:variant>
      <vt:variant>
        <vt:i4>156</vt:i4>
      </vt:variant>
      <vt:variant>
        <vt:i4>0</vt:i4>
      </vt:variant>
      <vt:variant>
        <vt:i4>5</vt:i4>
      </vt:variant>
      <vt:variant>
        <vt:lpwstr>https://www.ccof.org/resource/international-market-labeling-guide/</vt:lpwstr>
      </vt:variant>
      <vt:variant>
        <vt:lpwstr/>
      </vt:variant>
      <vt:variant>
        <vt:i4>3014769</vt:i4>
      </vt:variant>
      <vt:variant>
        <vt:i4>153</vt:i4>
      </vt:variant>
      <vt:variant>
        <vt:i4>0</vt:i4>
      </vt:variant>
      <vt:variant>
        <vt:i4>5</vt:i4>
      </vt:variant>
      <vt:variant>
        <vt:lpwstr>https://www.ccof.org/resource/international-market-labeling-guide/</vt:lpwstr>
      </vt:variant>
      <vt:variant>
        <vt:lpwstr/>
      </vt:variant>
      <vt:variant>
        <vt:i4>852056</vt:i4>
      </vt:variant>
      <vt:variant>
        <vt:i4>117</vt:i4>
      </vt:variant>
      <vt:variant>
        <vt:i4>0</vt:i4>
      </vt:variant>
      <vt:variant>
        <vt:i4>5</vt:i4>
      </vt:variant>
      <vt:variant>
        <vt:lpwstr>https://www.ccof.org/resource/h2-6-broker-suppliers/</vt:lpwstr>
      </vt:variant>
      <vt:variant>
        <vt:lpwstr/>
      </vt:variant>
      <vt:variant>
        <vt:i4>7208994</vt:i4>
      </vt:variant>
      <vt:variant>
        <vt:i4>114</vt:i4>
      </vt:variant>
      <vt:variant>
        <vt:i4>0</vt:i4>
      </vt:variant>
      <vt:variant>
        <vt:i4>5</vt:i4>
      </vt:variant>
      <vt:variant>
        <vt:lpwstr>https://www.ccof.org/resource/product-application/</vt:lpwstr>
      </vt:variant>
      <vt:variant>
        <vt:lpwstr/>
      </vt:variant>
      <vt:variant>
        <vt:i4>852056</vt:i4>
      </vt:variant>
      <vt:variant>
        <vt:i4>108</vt:i4>
      </vt:variant>
      <vt:variant>
        <vt:i4>0</vt:i4>
      </vt:variant>
      <vt:variant>
        <vt:i4>5</vt:i4>
      </vt:variant>
      <vt:variant>
        <vt:lpwstr>https://www.ccof.org/resource/h2-6-broker-suppliers/</vt:lpwstr>
      </vt:variant>
      <vt:variant>
        <vt:lpwstr/>
      </vt:variant>
      <vt:variant>
        <vt:i4>7208994</vt:i4>
      </vt:variant>
      <vt:variant>
        <vt:i4>105</vt:i4>
      </vt:variant>
      <vt:variant>
        <vt:i4>0</vt:i4>
      </vt:variant>
      <vt:variant>
        <vt:i4>5</vt:i4>
      </vt:variant>
      <vt:variant>
        <vt:lpwstr>https://www.ccof.org/resource/product-application/</vt:lpwstr>
      </vt:variant>
      <vt:variant>
        <vt:lpwstr/>
      </vt:variant>
      <vt:variant>
        <vt:i4>4718614</vt:i4>
      </vt:variant>
      <vt:variant>
        <vt:i4>51</vt:i4>
      </vt:variant>
      <vt:variant>
        <vt:i4>0</vt:i4>
      </vt:variant>
      <vt:variant>
        <vt:i4>5</vt:i4>
      </vt:variant>
      <vt:variant>
        <vt:lpwstr>https://www.ccof.org/resource/gma-wine-approval-application/</vt:lpwstr>
      </vt:variant>
      <vt:variant>
        <vt:lpwstr/>
      </vt:variant>
      <vt:variant>
        <vt:i4>2097196</vt:i4>
      </vt:variant>
      <vt:variant>
        <vt:i4>48</vt:i4>
      </vt:variant>
      <vt:variant>
        <vt:i4>0</vt:i4>
      </vt:variant>
      <vt:variant>
        <vt:i4>5</vt:i4>
      </vt:variant>
      <vt:variant>
        <vt:lpwstr>https://www.ccof.org/organic-certification-services/international-programs/</vt:lpwstr>
      </vt:variant>
      <vt:variant>
        <vt:lpwstr/>
      </vt:variant>
      <vt:variant>
        <vt:i4>7340133</vt:i4>
      </vt:variant>
      <vt:variant>
        <vt:i4>3</vt:i4>
      </vt:variant>
      <vt:variant>
        <vt:i4>0</vt:i4>
      </vt:variant>
      <vt:variant>
        <vt:i4>5</vt:i4>
      </vt:variant>
      <vt:variant>
        <vt:lpwstr>https://www.ccof.org/resource/global-market-access-program-manual/</vt:lpwstr>
      </vt:variant>
      <vt:variant>
        <vt:lpwstr/>
      </vt:variant>
      <vt:variant>
        <vt:i4>4784202</vt:i4>
      </vt:variant>
      <vt:variant>
        <vt:i4>0</vt:i4>
      </vt:variant>
      <vt:variant>
        <vt:i4>0</vt:i4>
      </vt:variant>
      <vt:variant>
        <vt:i4>5</vt:i4>
      </vt:variant>
      <vt:variant>
        <vt:lpwstr>http://www.ccof.org/resources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Market Access Application GMA04</dc:title>
  <dc:subject/>
  <dc:creator>Ray</dc:creator>
  <cp:keywords/>
  <dc:description/>
  <cp:lastModifiedBy>Kristin Matulka</cp:lastModifiedBy>
  <cp:revision>240</cp:revision>
  <cp:lastPrinted>2019-06-12T01:11:00Z</cp:lastPrinted>
  <dcterms:created xsi:type="dcterms:W3CDTF">2024-05-06T21:34:00Z</dcterms:created>
  <dcterms:modified xsi:type="dcterms:W3CDTF">2026-06-29T11:01:00Z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Michael Thompson</vt:lpwstr>
  </property>
  <property fmtid="{D5CDD505-2E9C-101B-9397-08002B2CF9AE}" pid="3" name="Order">
    <vt:r8>25067200</vt:r8>
  </property>
  <property fmtid="{D5CDD505-2E9C-101B-9397-08002B2CF9AE}" pid="4" name="display_urn:schemas-microsoft-com:office:office#Author">
    <vt:lpwstr>Michael Thompson</vt:lpwstr>
  </property>
  <property fmtid="{D5CDD505-2E9C-101B-9397-08002B2CF9AE}" pid="5" name="ContentTypeId">
    <vt:lpwstr>0x010100ACBC70D29333B540B9741A7B319F3CB2</vt:lpwstr>
  </property>
  <property fmtid="{D5CDD505-2E9C-101B-9397-08002B2CF9AE}" pid="6" name="MediaServiceImageTags">
    <vt:lpwstr/>
  </property>
</Properties>
</file>