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7103"/>
        <w:gridCol w:w="720"/>
        <w:gridCol w:w="1440"/>
      </w:tblGrid>
      <w:tr w:rsidR="00A50D61" w:rsidRPr="00B77594" w14:paraId="1900473A" w14:textId="77777777" w:rsidTr="005C04A4">
        <w:trPr>
          <w:trHeight w:val="288"/>
        </w:trPr>
        <w:tc>
          <w:tcPr>
            <w:tcW w:w="1825" w:type="dxa"/>
          </w:tcPr>
          <w:p w14:paraId="42496D9D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B7759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14:paraId="15FF0976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41ABD25" w14:textId="77777777" w:rsidR="00A50D61" w:rsidRPr="00B77594" w:rsidRDefault="00A50D61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B77594">
              <w:rPr>
                <w:rFonts w:cs="Arial"/>
                <w:b/>
                <w:sz w:val="20"/>
                <w:szCs w:val="18"/>
              </w:rPr>
              <w:t>Date</w:t>
            </w:r>
            <w:r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D72702" w14:textId="77777777" w:rsidR="00A50D61" w:rsidRPr="00B77594" w:rsidRDefault="00633CFD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AB94B32" w14:textId="77777777" w:rsidR="00112E5A" w:rsidRDefault="00CA3DA3" w:rsidP="00FB01DC">
      <w:pPr>
        <w:pStyle w:val="BoldInstructions"/>
        <w:numPr>
          <w:ilvl w:val="0"/>
          <w:numId w:val="24"/>
        </w:numPr>
        <w:spacing w:before="60" w:line="240" w:lineRule="auto"/>
        <w:ind w:right="-36"/>
        <w:rPr>
          <w:rFonts w:ascii="Arial" w:hAnsi="Arial" w:cs="Arial"/>
          <w:b w:val="0"/>
          <w:szCs w:val="18"/>
        </w:rPr>
      </w:pPr>
      <w:r w:rsidRPr="000F222F">
        <w:rPr>
          <w:rFonts w:ascii="Arial" w:hAnsi="Arial" w:cs="Arial"/>
          <w:b w:val="0"/>
          <w:szCs w:val="18"/>
        </w:rPr>
        <w:t xml:space="preserve">Any grower operation that </w:t>
      </w:r>
      <w:proofErr w:type="gramStart"/>
      <w:r w:rsidRPr="000F222F">
        <w:rPr>
          <w:rFonts w:ascii="Arial" w:hAnsi="Arial" w:cs="Arial"/>
          <w:b w:val="0"/>
          <w:szCs w:val="18"/>
        </w:rPr>
        <w:t>is producing</w:t>
      </w:r>
      <w:proofErr w:type="gramEnd"/>
      <w:r w:rsidRPr="000F222F">
        <w:rPr>
          <w:rFonts w:ascii="Arial" w:hAnsi="Arial" w:cs="Arial"/>
          <w:b w:val="0"/>
          <w:szCs w:val="18"/>
        </w:rPr>
        <w:t xml:space="preserve"> mushrooms sold as organic needs to complete this form. Operations wild harvesting mushrooms do not need to complete this form.</w:t>
      </w:r>
    </w:p>
    <w:p w14:paraId="71868FCF" w14:textId="77777777" w:rsidR="00CA3DA3" w:rsidRPr="00874A10" w:rsidRDefault="00CA3DA3" w:rsidP="00E67D91">
      <w:pPr>
        <w:pStyle w:val="BoldInstructions"/>
        <w:numPr>
          <w:ilvl w:val="0"/>
          <w:numId w:val="24"/>
        </w:numPr>
        <w:spacing w:before="60" w:line="240" w:lineRule="auto"/>
        <w:ind w:right="-36"/>
        <w:rPr>
          <w:rFonts w:ascii="Arial" w:hAnsi="Arial" w:cs="Arial"/>
          <w:b w:val="0"/>
          <w:szCs w:val="18"/>
        </w:rPr>
      </w:pPr>
      <w:r w:rsidRPr="00874A10">
        <w:rPr>
          <w:rFonts w:ascii="Arial" w:hAnsi="Arial" w:cs="Arial"/>
          <w:b w:val="0"/>
          <w:szCs w:val="18"/>
        </w:rPr>
        <w:t>Each location where organic mushrooms are produced or collected must be located within the boundaries of a certified parcel.</w:t>
      </w:r>
    </w:p>
    <w:p w14:paraId="5247DF73" w14:textId="77777777" w:rsidR="00CA3DA3" w:rsidRPr="00112E5A" w:rsidRDefault="00CA3DA3" w:rsidP="00112E5A">
      <w:pPr>
        <w:pStyle w:val="Heading2"/>
        <w:numPr>
          <w:ilvl w:val="0"/>
          <w:numId w:val="25"/>
        </w:numPr>
        <w:spacing w:before="120" w:after="0"/>
        <w:ind w:left="360" w:right="-36"/>
        <w:rPr>
          <w:rFonts w:ascii="Arial" w:hAnsi="Arial"/>
        </w:rPr>
      </w:pPr>
      <w:r w:rsidRPr="00112E5A">
        <w:rPr>
          <w:rFonts w:ascii="Arial" w:hAnsi="Arial"/>
        </w:rPr>
        <w:t>Mushroom Production</w:t>
      </w:r>
    </w:p>
    <w:p w14:paraId="2A54244F" w14:textId="77777777" w:rsidR="00112E5A" w:rsidRDefault="00CA3DA3" w:rsidP="00E67D91">
      <w:pPr>
        <w:pStyle w:val="ListParagraph"/>
        <w:numPr>
          <w:ilvl w:val="0"/>
          <w:numId w:val="26"/>
        </w:numPr>
        <w:spacing w:before="60"/>
        <w:ind w:right="-36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t>Mark all types of mushroom production performed by your operation:</w:t>
      </w:r>
    </w:p>
    <w:p w14:paraId="7901A2E4" w14:textId="77777777" w:rsidR="00CA3DA3" w:rsidRPr="00112E5A" w:rsidRDefault="00CA3DA3" w:rsidP="00E67D91">
      <w:pPr>
        <w:pStyle w:val="ListParagraph"/>
        <w:spacing w:before="60"/>
        <w:ind w:left="360" w:right="-36"/>
        <w:contextualSpacing w:val="0"/>
        <w:rPr>
          <w:rFonts w:cs="Arial"/>
          <w:szCs w:val="18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2E5A">
        <w:rPr>
          <w:rFonts w:cs="Arial"/>
          <w:szCs w:val="18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112E5A">
        <w:rPr>
          <w:rFonts w:cs="Arial"/>
          <w:szCs w:val="18"/>
        </w:rPr>
        <w:t xml:space="preserve"> Within building, greenhouse, structure   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2E5A">
        <w:rPr>
          <w:rFonts w:cs="Arial"/>
          <w:szCs w:val="18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112E5A">
        <w:rPr>
          <w:rFonts w:cs="Arial"/>
          <w:szCs w:val="18"/>
        </w:rPr>
        <w:t xml:space="preserve"> Outside (no temperature or humidity </w:t>
      </w:r>
      <w:proofErr w:type="gramStart"/>
      <w:r w:rsidRPr="00112E5A">
        <w:rPr>
          <w:rFonts w:cs="Arial"/>
          <w:szCs w:val="18"/>
        </w:rPr>
        <w:t xml:space="preserve">control)   </w:t>
      </w:r>
      <w:proofErr w:type="gramEnd"/>
      <w:r w:rsidRPr="00112E5A">
        <w:rPr>
          <w:rFonts w:cs="Arial"/>
          <w:szCs w:val="18"/>
        </w:rPr>
        <w:t xml:space="preserve">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2E5A">
        <w:rPr>
          <w:rFonts w:cs="Arial"/>
          <w:szCs w:val="18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112E5A">
        <w:rPr>
          <w:rFonts w:cs="Arial"/>
          <w:szCs w:val="18"/>
        </w:rPr>
        <w:t xml:space="preserve"> Containers (bags, trays, etc.)</w:t>
      </w:r>
    </w:p>
    <w:p w14:paraId="4ED30DDF" w14:textId="77777777" w:rsidR="00112E5A" w:rsidRDefault="00CA3DA3" w:rsidP="00E67D91">
      <w:pPr>
        <w:pStyle w:val="ListParagraph"/>
        <w:numPr>
          <w:ilvl w:val="0"/>
          <w:numId w:val="26"/>
        </w:numPr>
        <w:spacing w:before="60"/>
        <w:ind w:right="-36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t>Do you grow both organic and nonorganic mushrooms?</w:t>
      </w:r>
    </w:p>
    <w:p w14:paraId="11C80665" w14:textId="77777777" w:rsidR="00CA3DA3" w:rsidRPr="00112E5A" w:rsidRDefault="00CA3DA3" w:rsidP="00E67D91">
      <w:pPr>
        <w:pStyle w:val="ListParagraph"/>
        <w:spacing w:before="60"/>
        <w:ind w:left="360" w:right="-36"/>
        <w:contextualSpacing w:val="0"/>
        <w:rPr>
          <w:rFonts w:cs="Arial"/>
          <w:szCs w:val="18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2E5A">
        <w:rPr>
          <w:rFonts w:cs="Arial"/>
          <w:szCs w:val="18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112E5A">
        <w:rPr>
          <w:rFonts w:cs="Arial"/>
          <w:szCs w:val="18"/>
        </w:rPr>
        <w:t xml:space="preserve"> No, only organic mushrooms are produced.   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2E5A">
        <w:rPr>
          <w:rFonts w:cs="Arial"/>
          <w:szCs w:val="18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112E5A">
        <w:rPr>
          <w:rFonts w:cs="Arial"/>
          <w:szCs w:val="18"/>
        </w:rPr>
        <w:t xml:space="preserve"> Yes</w:t>
      </w:r>
    </w:p>
    <w:p w14:paraId="41AA1720" w14:textId="77777777" w:rsidR="00CA3DA3" w:rsidRPr="000F222F" w:rsidRDefault="00CA3DA3" w:rsidP="00E67D91">
      <w:pPr>
        <w:numPr>
          <w:ilvl w:val="0"/>
          <w:numId w:val="27"/>
        </w:numPr>
        <w:spacing w:before="60" w:line="240" w:lineRule="auto"/>
        <w:ind w:right="-36"/>
        <w:rPr>
          <w:rFonts w:cs="Arial"/>
          <w:szCs w:val="18"/>
        </w:rPr>
      </w:pPr>
      <w:bookmarkStart w:id="1" w:name="_Hlk505259305"/>
      <w:r w:rsidRPr="000F222F">
        <w:rPr>
          <w:rFonts w:cs="Arial"/>
          <w:szCs w:val="18"/>
        </w:rPr>
        <w:t>If yes, what measures do you implement to prevent contamination and commingling? Include a description of the records you maintain.</w:t>
      </w:r>
    </w:p>
    <w:tbl>
      <w:tblPr>
        <w:tblW w:w="1037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CA3DA3" w:rsidRPr="000F222F" w14:paraId="581137F9" w14:textId="77777777" w:rsidTr="005C04A4">
        <w:trPr>
          <w:cantSplit/>
          <w:trHeight w:val="518"/>
        </w:trPr>
        <w:tc>
          <w:tcPr>
            <w:tcW w:w="10375" w:type="dxa"/>
            <w:tcBorders>
              <w:bottom w:val="single" w:sz="4" w:space="0" w:color="auto"/>
            </w:tcBorders>
            <w:vAlign w:val="center"/>
          </w:tcPr>
          <w:bookmarkEnd w:id="1"/>
          <w:p w14:paraId="3545F693" w14:textId="77777777" w:rsidR="00CA3DA3" w:rsidRPr="000F222F" w:rsidRDefault="00633CFD" w:rsidP="00E67D91">
            <w:pPr>
              <w:spacing w:before="60" w:line="240" w:lineRule="auto"/>
              <w:ind w:left="-110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79D2BBE" w14:textId="77777777" w:rsidR="00CA3DA3" w:rsidRPr="000F222F" w:rsidRDefault="00CA3DA3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t xml:space="preserve">Provide a detailed description of your mushroom production system from spawn to harvest. If your system includes multiple stages, note the activities and materials used in each distinct stage. </w:t>
      </w:r>
    </w:p>
    <w:p w14:paraId="53A3DB29" w14:textId="77777777" w:rsidR="00CA3DA3" w:rsidRPr="000F222F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Description attached</w:t>
      </w:r>
      <w:r w:rsidR="00DB4DC1">
        <w:rPr>
          <w:rFonts w:cs="Arial"/>
          <w:szCs w:val="18"/>
        </w:rPr>
        <w:t xml:space="preserve">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Photographs attached  </w:t>
      </w:r>
      <w:r w:rsidR="00DB4DC1">
        <w:rPr>
          <w:rFonts w:cs="Arial"/>
          <w:szCs w:val="18"/>
        </w:rPr>
        <w:t xml:space="preserve">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Flow Chart attached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CA3DA3" w:rsidRPr="000F222F" w14:paraId="4AA94786" w14:textId="77777777" w:rsidTr="005C04A4">
        <w:trPr>
          <w:cantSplit/>
          <w:trHeight w:val="63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501B8424" w14:textId="77777777" w:rsidR="00CA3DA3" w:rsidRPr="000F222F" w:rsidRDefault="00633CFD" w:rsidP="00E27FD3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B29AF7A" w14:textId="77777777" w:rsidR="00CA3DA3" w:rsidRPr="000F222F" w:rsidRDefault="00CA3DA3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i/>
          <w:szCs w:val="18"/>
        </w:rPr>
      </w:pPr>
      <w:r w:rsidRPr="000F222F">
        <w:rPr>
          <w:rFonts w:cs="Arial"/>
          <w:szCs w:val="18"/>
        </w:rPr>
        <w:t>What is the expected life of the production system? (i.e. how long until starting a new cycle?)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CA3DA3" w:rsidRPr="000F222F" w14:paraId="01EDF9F4" w14:textId="77777777" w:rsidTr="005C04A4">
        <w:trPr>
          <w:trHeight w:val="648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DC651" w14:textId="77777777" w:rsidR="00CA3DA3" w:rsidRPr="008E3010" w:rsidRDefault="00633CFD" w:rsidP="00E27FD3">
            <w:pPr>
              <w:spacing w:before="60" w:line="240" w:lineRule="auto"/>
              <w:ind w:left="-115" w:right="-36"/>
              <w:rPr>
                <w:rFonts w:cs="Arial"/>
                <w:i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9AC807" w14:textId="77777777" w:rsidR="00CA3DA3" w:rsidRPr="000F222F" w:rsidRDefault="005E57E8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</w:rPr>
      </w:pPr>
      <w:r>
        <w:t xml:space="preserve">Mark </w:t>
      </w:r>
      <w:r w:rsidR="007B15DC">
        <w:t>all</w:t>
      </w:r>
      <w:r>
        <w:t xml:space="preserve"> the following types of spawn that you use or plan to use in organic production</w:t>
      </w:r>
      <w:r w:rsidR="00CA3DA3" w:rsidRPr="000F222F">
        <w:rPr>
          <w:rFonts w:cs="Arial"/>
          <w:szCs w:val="18"/>
        </w:rPr>
        <w:t>:</w:t>
      </w:r>
    </w:p>
    <w:p w14:paraId="49F88BD6" w14:textId="77777777" w:rsidR="00CA3DA3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Produced </w:t>
      </w:r>
      <w:r w:rsidR="00A54AF0">
        <w:rPr>
          <w:rFonts w:cs="Arial"/>
          <w:szCs w:val="18"/>
        </w:rPr>
        <w:t xml:space="preserve">organically </w:t>
      </w:r>
      <w:r w:rsidRPr="000F222F">
        <w:rPr>
          <w:rFonts w:cs="Arial"/>
          <w:szCs w:val="18"/>
        </w:rPr>
        <w:t>by my operation</w:t>
      </w:r>
      <w:r w:rsidR="00EC46C8">
        <w:rPr>
          <w:rFonts w:cs="Arial"/>
          <w:szCs w:val="18"/>
        </w:rPr>
        <w:t>. I</w:t>
      </w:r>
      <w:r w:rsidRPr="000F222F">
        <w:rPr>
          <w:rFonts w:cs="Arial"/>
          <w:szCs w:val="18"/>
        </w:rPr>
        <w:t xml:space="preserve">nclude all spawn substrate on </w:t>
      </w:r>
      <w:r w:rsidR="00EC46C8">
        <w:rPr>
          <w:rFonts w:cs="Arial"/>
          <w:szCs w:val="18"/>
        </w:rPr>
        <w:t xml:space="preserve">your </w:t>
      </w:r>
      <w:hyperlink r:id="rId12" w:history="1">
        <w:r w:rsidR="00064B40">
          <w:rPr>
            <w:rStyle w:val="Hyperlink"/>
            <w:b/>
          </w:rPr>
          <w:t>Grower Materials Application (OSP Materials List)</w:t>
        </w:r>
      </w:hyperlink>
      <w:r w:rsidRPr="000F222F">
        <w:rPr>
          <w:rFonts w:cs="Arial"/>
          <w:szCs w:val="18"/>
        </w:rPr>
        <w:t>.</w:t>
      </w:r>
    </w:p>
    <w:p w14:paraId="5F1972AC" w14:textId="77777777" w:rsidR="00A54AF0" w:rsidRDefault="00A54AF0" w:rsidP="00E27FD3">
      <w:pPr>
        <w:pStyle w:val="ListParagraph"/>
        <w:keepNext/>
        <w:spacing w:before="60"/>
        <w:ind w:left="245" w:right="-43" w:firstLine="360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For on-farm use</w:t>
      </w:r>
    </w:p>
    <w:p w14:paraId="6E5119D5" w14:textId="77777777" w:rsidR="00A54AF0" w:rsidRPr="000F222F" w:rsidRDefault="00A54AF0" w:rsidP="00E27FD3">
      <w:pPr>
        <w:pStyle w:val="ListParagraph"/>
        <w:keepNext/>
        <w:spacing w:before="60"/>
        <w:ind w:left="245" w:right="-43" w:firstLine="360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For sale</w:t>
      </w:r>
    </w:p>
    <w:p w14:paraId="3858E90E" w14:textId="77777777" w:rsidR="00CA3DA3" w:rsidRPr="000F222F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</w:t>
      </w:r>
      <w:r w:rsidR="005E57E8">
        <w:rPr>
          <w:rFonts w:cs="Arial"/>
          <w:szCs w:val="18"/>
        </w:rPr>
        <w:t>Certified organic</w:t>
      </w:r>
      <w:r w:rsidRPr="000F222F">
        <w:rPr>
          <w:rFonts w:cs="Arial"/>
          <w:szCs w:val="18"/>
        </w:rPr>
        <w:t>.</w:t>
      </w:r>
      <w:r w:rsidR="005E57E8">
        <w:rPr>
          <w:rFonts w:cs="Arial"/>
          <w:szCs w:val="18"/>
        </w:rPr>
        <w:t xml:space="preserve"> </w:t>
      </w:r>
      <w:r w:rsidR="005E57E8">
        <w:t>Maintain organic certificate for each supplier.</w:t>
      </w:r>
    </w:p>
    <w:p w14:paraId="45F18E7C" w14:textId="77777777" w:rsidR="007B15DC" w:rsidRPr="008026C3" w:rsidRDefault="00CA3DA3" w:rsidP="00E27FD3">
      <w:pPr>
        <w:pStyle w:val="ListParagraph"/>
        <w:spacing w:before="60"/>
        <w:ind w:left="605" w:right="-43" w:hanging="245"/>
        <w:contextualSpacing w:val="0"/>
        <w:rPr>
          <w:rFonts w:cs="Arial"/>
          <w:b/>
          <w:i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</w:t>
      </w:r>
      <w:r w:rsidR="005E57E8">
        <w:rPr>
          <w:rFonts w:cs="Arial"/>
          <w:szCs w:val="18"/>
        </w:rPr>
        <w:t>Non-organic (purchased or produced on</w:t>
      </w:r>
      <w:r w:rsidR="00B17BC5">
        <w:rPr>
          <w:rFonts w:cs="Arial"/>
          <w:szCs w:val="18"/>
        </w:rPr>
        <w:t>-</w:t>
      </w:r>
      <w:r w:rsidR="005E57E8">
        <w:rPr>
          <w:rFonts w:cs="Arial"/>
          <w:szCs w:val="18"/>
        </w:rPr>
        <w:t>farm)</w:t>
      </w:r>
      <w:r w:rsidRPr="000F222F">
        <w:rPr>
          <w:rFonts w:cs="Arial"/>
          <w:szCs w:val="18"/>
        </w:rPr>
        <w:t>. Complete</w:t>
      </w:r>
      <w:r>
        <w:rPr>
          <w:rFonts w:cs="Arial"/>
          <w:szCs w:val="18"/>
        </w:rPr>
        <w:t xml:space="preserve"> </w:t>
      </w:r>
      <w:hyperlink r:id="rId13" w:history="1">
        <w:r w:rsidRPr="00064B40">
          <w:rPr>
            <w:rStyle w:val="Hyperlink"/>
            <w:rFonts w:cs="Arial"/>
            <w:b/>
            <w:szCs w:val="18"/>
          </w:rPr>
          <w:t>G3.0 Seeds and Planting Stock</w:t>
        </w:r>
      </w:hyperlink>
      <w:r>
        <w:rPr>
          <w:rFonts w:cs="Arial"/>
          <w:szCs w:val="18"/>
        </w:rPr>
        <w:t xml:space="preserve">, </w:t>
      </w:r>
      <w:r w:rsidRPr="000F222F">
        <w:rPr>
          <w:rFonts w:cs="Arial"/>
          <w:szCs w:val="18"/>
        </w:rPr>
        <w:t>section B</w:t>
      </w:r>
      <w:r w:rsidR="008A393A">
        <w:rPr>
          <w:rFonts w:cs="Arial"/>
          <w:szCs w:val="18"/>
        </w:rPr>
        <w:t xml:space="preserve"> to describe</w:t>
      </w:r>
      <w:r w:rsidR="00DC2596">
        <w:rPr>
          <w:rFonts w:cs="Arial"/>
          <w:szCs w:val="18"/>
        </w:rPr>
        <w:t xml:space="preserve"> how you evaluate</w:t>
      </w:r>
      <w:r w:rsidR="008A393A">
        <w:rPr>
          <w:rFonts w:cs="Arial"/>
          <w:szCs w:val="18"/>
        </w:rPr>
        <w:t xml:space="preserve"> commercial availability of </w:t>
      </w:r>
      <w:r w:rsidR="00DC2596">
        <w:rPr>
          <w:rFonts w:cs="Arial"/>
          <w:szCs w:val="18"/>
        </w:rPr>
        <w:t>an organic equivalent</w:t>
      </w:r>
      <w:r w:rsidR="00535F89">
        <w:rPr>
          <w:rFonts w:cs="Arial"/>
          <w:szCs w:val="18"/>
        </w:rPr>
        <w:t>, a</w:t>
      </w:r>
      <w:r w:rsidR="00A7395D">
        <w:rPr>
          <w:rFonts w:cs="Arial"/>
          <w:szCs w:val="18"/>
        </w:rPr>
        <w:t>nd Section C</w:t>
      </w:r>
      <w:r w:rsidR="00535F89">
        <w:rPr>
          <w:rFonts w:cs="Arial"/>
          <w:szCs w:val="18"/>
        </w:rPr>
        <w:t xml:space="preserve"> to describe how you </w:t>
      </w:r>
      <w:r w:rsidR="003A47BD">
        <w:rPr>
          <w:rFonts w:cs="Arial"/>
          <w:szCs w:val="18"/>
        </w:rPr>
        <w:t>document</w:t>
      </w:r>
      <w:r w:rsidR="00535F89">
        <w:rPr>
          <w:rFonts w:cs="Arial"/>
          <w:szCs w:val="18"/>
        </w:rPr>
        <w:t xml:space="preserve"> the mushroom species used is not genetically modified.</w:t>
      </w:r>
    </w:p>
    <w:p w14:paraId="5EF40110" w14:textId="77777777" w:rsidR="00CA3DA3" w:rsidRDefault="00CA3DA3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t>What media or substrate do you use to grow your mushrooms?</w:t>
      </w:r>
    </w:p>
    <w:p w14:paraId="51D9B0BB" w14:textId="77777777" w:rsidR="00CA3DA3" w:rsidRPr="00EC46C8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i/>
          <w:szCs w:val="18"/>
        </w:rPr>
      </w:pPr>
      <w:r w:rsidRPr="00EC46C8">
        <w:rPr>
          <w:rFonts w:cs="Arial"/>
          <w:i/>
          <w:szCs w:val="18"/>
        </w:rPr>
        <w:t xml:space="preserve">Include all substrate ingredients and media on your </w:t>
      </w:r>
      <w:hyperlink r:id="rId14" w:history="1">
        <w:r w:rsidR="00064B40" w:rsidRPr="00064B40">
          <w:rPr>
            <w:rStyle w:val="Hyperlink"/>
            <w:b/>
            <w:i/>
            <w:iCs/>
          </w:rPr>
          <w:t>Grower Materials Application (OSP Materials List)</w:t>
        </w:r>
      </w:hyperlink>
    </w:p>
    <w:p w14:paraId="275DE1AF" w14:textId="77777777" w:rsidR="00CA3DA3" w:rsidRPr="000F222F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Compost</w:t>
      </w:r>
      <w:r>
        <w:rPr>
          <w:rFonts w:cs="Arial"/>
          <w:szCs w:val="18"/>
        </w:rPr>
        <w:t xml:space="preserve">. </w:t>
      </w:r>
      <w:r w:rsidRPr="000F222F">
        <w:rPr>
          <w:rFonts w:cs="Arial"/>
          <w:szCs w:val="18"/>
        </w:rPr>
        <w:t xml:space="preserve">Complete </w:t>
      </w:r>
      <w:hyperlink r:id="rId15" w:history="1">
        <w:r w:rsidRPr="00064B40">
          <w:rPr>
            <w:rStyle w:val="Hyperlink"/>
            <w:rFonts w:cs="Arial"/>
            <w:b/>
            <w:szCs w:val="18"/>
          </w:rPr>
          <w:t>G4.1 Compost and Manure</w:t>
        </w:r>
      </w:hyperlink>
      <w:r w:rsidRPr="000F222F">
        <w:rPr>
          <w:rFonts w:cs="Arial"/>
          <w:szCs w:val="18"/>
        </w:rPr>
        <w:t xml:space="preserve">.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Straw</w:t>
      </w:r>
      <w:r w:rsidR="00DB4DC1">
        <w:rPr>
          <w:rFonts w:cs="Arial"/>
          <w:szCs w:val="18"/>
        </w:rPr>
        <w:t xml:space="preserve">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Logs  </w:t>
      </w:r>
      <w:r w:rsidR="00DB4DC1">
        <w:rPr>
          <w:rFonts w:cs="Arial"/>
          <w:szCs w:val="18"/>
        </w:rPr>
        <w:t xml:space="preserve">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5758B934" w14:textId="77777777" w:rsidTr="005C04A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7B1B1" w14:textId="77777777" w:rsidR="00CA3DA3" w:rsidRPr="008E3010" w:rsidRDefault="00633CFD" w:rsidP="00E67D91">
            <w:pPr>
              <w:spacing w:before="60" w:line="240" w:lineRule="auto"/>
              <w:ind w:left="-115" w:right="0"/>
              <w:rPr>
                <w:rFonts w:cs="Arial"/>
                <w:i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1C5DAEF" w14:textId="77777777" w:rsidR="00CA3DA3" w:rsidRPr="000F222F" w:rsidRDefault="00CA3DA3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t>Do you sterilize or use sealants on substrate used to grow mushrooms?</w:t>
      </w:r>
    </w:p>
    <w:p w14:paraId="1E6CAA8A" w14:textId="77777777" w:rsidR="00EC46C8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No</w:t>
      </w:r>
    </w:p>
    <w:p w14:paraId="49D72DF3" w14:textId="77777777" w:rsidR="00CA3DA3" w:rsidRPr="000F222F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Yes. Describe</w:t>
      </w:r>
      <w:r w:rsidR="006E4D14">
        <w:rPr>
          <w:rFonts w:cs="Arial"/>
          <w:szCs w:val="18"/>
        </w:rPr>
        <w:t xml:space="preserve"> your</w:t>
      </w:r>
      <w:r w:rsidRPr="000F222F">
        <w:rPr>
          <w:rFonts w:cs="Arial"/>
          <w:szCs w:val="18"/>
        </w:rPr>
        <w:t xml:space="preserve"> sterilization method</w:t>
      </w:r>
      <w:r w:rsidR="006E4D14">
        <w:rPr>
          <w:rFonts w:cs="Arial"/>
          <w:szCs w:val="18"/>
        </w:rPr>
        <w:t>. I</w:t>
      </w:r>
      <w:r w:rsidRPr="000F222F">
        <w:rPr>
          <w:rFonts w:cs="Arial"/>
          <w:szCs w:val="18"/>
        </w:rPr>
        <w:t xml:space="preserve">nclude all materials used on </w:t>
      </w:r>
      <w:r w:rsidR="00EC46C8">
        <w:rPr>
          <w:rFonts w:cs="Arial"/>
          <w:szCs w:val="18"/>
        </w:rPr>
        <w:t xml:space="preserve">your </w:t>
      </w:r>
      <w:hyperlink r:id="rId16" w:history="1">
        <w:r w:rsidR="00064B40">
          <w:rPr>
            <w:rStyle w:val="Hyperlink"/>
            <w:b/>
          </w:rPr>
          <w:t>Grower Materials Application (OSP Materials List)</w:t>
        </w:r>
      </w:hyperlink>
      <w:r w:rsidRPr="000F222F">
        <w:rPr>
          <w:rFonts w:cs="Arial"/>
          <w:szCs w:val="18"/>
        </w:rPr>
        <w:t>.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37D53B91" w14:textId="77777777" w:rsidTr="005C04A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AAE80" w14:textId="77777777" w:rsidR="00CA3DA3" w:rsidRPr="008E3010" w:rsidRDefault="00633CFD" w:rsidP="00E67D91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A5B0611" w14:textId="77777777" w:rsidR="00CA3DA3" w:rsidRPr="000F222F" w:rsidRDefault="00CA3DA3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t>Are irrigation systems shared between organic and nonorganic production?</w:t>
      </w:r>
    </w:p>
    <w:p w14:paraId="61046C3A" w14:textId="77777777" w:rsidR="00CA3DA3" w:rsidRPr="000F222F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No</w:t>
      </w:r>
      <w:r w:rsidR="00DB4DC1">
        <w:rPr>
          <w:rFonts w:cs="Arial"/>
          <w:szCs w:val="18"/>
        </w:rPr>
        <w:t xml:space="preserve">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Yes. Describe how you prevent contamination of organic mushrooms.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2AA21413" w14:textId="77777777" w:rsidTr="005C04A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8D3CD" w14:textId="77777777" w:rsidR="00CA3DA3" w:rsidRPr="008E3010" w:rsidRDefault="00633CFD" w:rsidP="00E67D91">
            <w:pPr>
              <w:spacing w:before="60" w:line="240" w:lineRule="auto"/>
              <w:ind w:left="-115" w:right="0"/>
              <w:rPr>
                <w:rFonts w:cs="Arial"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6E8E403" w14:textId="77777777" w:rsidR="00CA3DA3" w:rsidRPr="000F222F" w:rsidRDefault="00CA3DA3" w:rsidP="00E67D91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</w:rPr>
      </w:pPr>
      <w:proofErr w:type="gramStart"/>
      <w:r w:rsidRPr="000F222F">
        <w:rPr>
          <w:rFonts w:cs="Arial"/>
          <w:szCs w:val="18"/>
        </w:rPr>
        <w:t>Are</w:t>
      </w:r>
      <w:proofErr w:type="gramEnd"/>
      <w:r w:rsidRPr="000F222F">
        <w:rPr>
          <w:rFonts w:cs="Arial"/>
          <w:szCs w:val="18"/>
        </w:rPr>
        <w:t xml:space="preserve"> any additives (e.g. boiler water additives, ph adjusters) or nutrients added to water used for direct application or for humidity moderation?</w:t>
      </w:r>
    </w:p>
    <w:p w14:paraId="4F802007" w14:textId="77777777" w:rsidR="00CA3DA3" w:rsidRPr="000F222F" w:rsidRDefault="00CA3DA3" w:rsidP="00E67D91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No, no water additives </w:t>
      </w:r>
      <w:proofErr w:type="gramStart"/>
      <w:r w:rsidRPr="000F222F">
        <w:rPr>
          <w:rFonts w:cs="Arial"/>
          <w:szCs w:val="18"/>
        </w:rPr>
        <w:t>used</w:t>
      </w:r>
      <w:proofErr w:type="gramEnd"/>
      <w:r w:rsidRPr="000F222F">
        <w:rPr>
          <w:rFonts w:cs="Arial"/>
          <w:szCs w:val="18"/>
        </w:rPr>
        <w:t>.</w:t>
      </w:r>
    </w:p>
    <w:p w14:paraId="01599DB0" w14:textId="77777777" w:rsidR="00CA3DA3" w:rsidRPr="000F222F" w:rsidRDefault="00CA3DA3" w:rsidP="00E67D91">
      <w:pPr>
        <w:pStyle w:val="ListParagraph"/>
        <w:spacing w:before="60"/>
        <w:ind w:left="630" w:right="-43" w:hanging="270"/>
        <w:contextualSpacing w:val="0"/>
        <w:rPr>
          <w:rFonts w:cs="Arial"/>
          <w:szCs w:val="18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22F">
        <w:rPr>
          <w:rFonts w:cs="Arial"/>
          <w:szCs w:val="18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0F222F">
        <w:rPr>
          <w:rFonts w:cs="Arial"/>
          <w:szCs w:val="18"/>
        </w:rPr>
        <w:t xml:space="preserve"> Yes. </w:t>
      </w:r>
      <w:r w:rsidRPr="008E3010">
        <w:rPr>
          <w:rFonts w:cs="Arial"/>
          <w:szCs w:val="18"/>
        </w:rPr>
        <w:t xml:space="preserve">All water additives and nutrients must be approved for use and included on your </w:t>
      </w:r>
      <w:hyperlink r:id="rId17" w:history="1">
        <w:r w:rsidR="00064B40">
          <w:rPr>
            <w:rStyle w:val="Hyperlink"/>
            <w:b/>
          </w:rPr>
          <w:t>Grower Materials Application (OSP Materials List)</w:t>
        </w:r>
      </w:hyperlink>
      <w:r w:rsidRPr="008E3010">
        <w:rPr>
          <w:rFonts w:cs="Arial"/>
          <w:szCs w:val="18"/>
        </w:rPr>
        <w:t>.</w:t>
      </w:r>
    </w:p>
    <w:p w14:paraId="6603270D" w14:textId="77777777" w:rsidR="00873952" w:rsidRPr="00B77594" w:rsidRDefault="00873952" w:rsidP="00112E5A">
      <w:pPr>
        <w:spacing w:before="60" w:line="240" w:lineRule="auto"/>
        <w:ind w:left="360" w:right="-43" w:hanging="360"/>
        <w:rPr>
          <w:noProof/>
          <w:kern w:val="18"/>
          <w:sz w:val="8"/>
        </w:rPr>
      </w:pPr>
    </w:p>
    <w:sectPr w:rsidR="00873952" w:rsidRPr="00B77594" w:rsidSect="008026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D399" w14:textId="77777777" w:rsidR="0035628C" w:rsidRDefault="0035628C">
      <w:r>
        <w:separator/>
      </w:r>
    </w:p>
  </w:endnote>
  <w:endnote w:type="continuationSeparator" w:id="0">
    <w:p w14:paraId="37AE5202" w14:textId="77777777" w:rsidR="0035628C" w:rsidRDefault="003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AB94" w14:textId="77777777" w:rsidR="00D768A1" w:rsidRDefault="00D76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FA3A" w14:textId="365303D5" w:rsidR="008026C3" w:rsidRPr="008026C3" w:rsidRDefault="00D768A1" w:rsidP="008026C3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44BF46" wp14:editId="581B00E0">
          <wp:simplePos x="0" y="0"/>
          <wp:positionH relativeFrom="page">
            <wp:posOffset>-11055</wp:posOffset>
          </wp:positionH>
          <wp:positionV relativeFrom="page">
            <wp:posOffset>9582150</wp:posOffset>
          </wp:positionV>
          <wp:extent cx="7841499" cy="458470"/>
          <wp:effectExtent l="0" t="0" r="7620" b="0"/>
          <wp:wrapNone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1499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6C3">
      <w:rPr>
        <w:rFonts w:cs="Arial"/>
        <w:i/>
        <w:sz w:val="16"/>
        <w:szCs w:val="16"/>
      </w:rPr>
      <w:t>NOPB87, V1, R</w:t>
    </w:r>
    <w:r w:rsidR="00810248">
      <w:rPr>
        <w:rFonts w:cs="Arial"/>
        <w:i/>
        <w:sz w:val="16"/>
        <w:szCs w:val="16"/>
      </w:rPr>
      <w:t>3, 05/22/2023</w:t>
    </w:r>
    <w:r w:rsidR="008026C3" w:rsidRPr="006B640D">
      <w:rPr>
        <w:rFonts w:cs="Arial"/>
        <w:i/>
        <w:sz w:val="16"/>
        <w:szCs w:val="16"/>
      </w:rPr>
      <w:tab/>
      <w:t xml:space="preserve">Page </w:t>
    </w:r>
    <w:r w:rsidR="008026C3" w:rsidRPr="006B640D">
      <w:rPr>
        <w:rFonts w:cs="Arial"/>
        <w:b/>
        <w:i/>
        <w:sz w:val="16"/>
        <w:szCs w:val="16"/>
      </w:rPr>
      <w:fldChar w:fldCharType="begin"/>
    </w:r>
    <w:r w:rsidR="008026C3" w:rsidRPr="006B640D">
      <w:rPr>
        <w:rFonts w:cs="Arial"/>
        <w:b/>
        <w:i/>
        <w:sz w:val="16"/>
        <w:szCs w:val="16"/>
      </w:rPr>
      <w:instrText xml:space="preserve"> PAGE </w:instrText>
    </w:r>
    <w:r w:rsidR="008026C3" w:rsidRPr="006B640D">
      <w:rPr>
        <w:rFonts w:cs="Arial"/>
        <w:b/>
        <w:i/>
        <w:sz w:val="16"/>
        <w:szCs w:val="16"/>
      </w:rPr>
      <w:fldChar w:fldCharType="separate"/>
    </w:r>
    <w:r w:rsidR="008026C3">
      <w:rPr>
        <w:rFonts w:cs="Arial"/>
        <w:b/>
        <w:i/>
        <w:sz w:val="16"/>
        <w:szCs w:val="16"/>
      </w:rPr>
      <w:t>1</w:t>
    </w:r>
    <w:r w:rsidR="008026C3" w:rsidRPr="006B640D">
      <w:rPr>
        <w:rFonts w:cs="Arial"/>
        <w:b/>
        <w:i/>
        <w:sz w:val="16"/>
        <w:szCs w:val="16"/>
      </w:rPr>
      <w:fldChar w:fldCharType="end"/>
    </w:r>
    <w:r w:rsidR="008026C3" w:rsidRPr="006B640D">
      <w:rPr>
        <w:rFonts w:cs="Arial"/>
        <w:i/>
        <w:sz w:val="16"/>
        <w:szCs w:val="16"/>
      </w:rPr>
      <w:t xml:space="preserve"> of </w:t>
    </w:r>
    <w:r w:rsidR="008026C3" w:rsidRPr="006B640D">
      <w:rPr>
        <w:rFonts w:cs="Arial"/>
        <w:b/>
        <w:i/>
        <w:sz w:val="16"/>
        <w:szCs w:val="16"/>
      </w:rPr>
      <w:fldChar w:fldCharType="begin"/>
    </w:r>
    <w:r w:rsidR="008026C3" w:rsidRPr="006B640D">
      <w:rPr>
        <w:rFonts w:cs="Arial"/>
        <w:b/>
        <w:i/>
        <w:sz w:val="16"/>
        <w:szCs w:val="16"/>
      </w:rPr>
      <w:instrText xml:space="preserve"> NUMPAGES  </w:instrText>
    </w:r>
    <w:r w:rsidR="008026C3" w:rsidRPr="006B640D">
      <w:rPr>
        <w:rFonts w:cs="Arial"/>
        <w:b/>
        <w:i/>
        <w:sz w:val="16"/>
        <w:szCs w:val="16"/>
      </w:rPr>
      <w:fldChar w:fldCharType="separate"/>
    </w:r>
    <w:r w:rsidR="008026C3">
      <w:rPr>
        <w:rFonts w:cs="Arial"/>
        <w:b/>
        <w:i/>
        <w:sz w:val="16"/>
        <w:szCs w:val="16"/>
      </w:rPr>
      <w:t>2</w:t>
    </w:r>
    <w:r w:rsidR="008026C3"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A653" w14:textId="2D3DE78A" w:rsidR="009F3633" w:rsidRPr="00B2337F" w:rsidRDefault="005C04A4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1" locked="0" layoutInCell="1" allowOverlap="1" wp14:anchorId="382CEF77" wp14:editId="4FACA4D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5E">
      <w:rPr>
        <w:rFonts w:cs="Arial"/>
        <w:i/>
        <w:sz w:val="16"/>
        <w:szCs w:val="16"/>
      </w:rPr>
      <w:t>N</w:t>
    </w:r>
    <w:r w:rsidR="00CC07C2">
      <w:rPr>
        <w:rFonts w:cs="Arial"/>
        <w:i/>
        <w:sz w:val="16"/>
        <w:szCs w:val="16"/>
      </w:rPr>
      <w:t>OPB87, V1, R</w:t>
    </w:r>
    <w:r w:rsidR="00C3767F">
      <w:rPr>
        <w:rFonts w:cs="Arial"/>
        <w:i/>
        <w:sz w:val="16"/>
        <w:szCs w:val="16"/>
      </w:rPr>
      <w:t>2, 11/15/19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097689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097689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E2AC" w14:textId="77777777" w:rsidR="0035628C" w:rsidRDefault="0035628C">
      <w:r>
        <w:separator/>
      </w:r>
    </w:p>
  </w:footnote>
  <w:footnote w:type="continuationSeparator" w:id="0">
    <w:p w14:paraId="727C2706" w14:textId="77777777" w:rsidR="0035628C" w:rsidRDefault="003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73FA" w14:textId="77777777" w:rsidR="00D768A1" w:rsidRDefault="00D76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76EA" w14:textId="313D00B8" w:rsidR="008026C3" w:rsidRDefault="005C04A4" w:rsidP="008026C3">
    <w:pPr>
      <w:ind w:right="-9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B75B633" wp14:editId="01BC560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53" name="Picture 3" descr="A picture containing text, poster, graphics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, poster, graphics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DDB8331" wp14:editId="15922860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52" name="Picture 2" descr="A picture containing text, poster, graphics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poster, graphics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60"/>
      <w:gridCol w:w="3181"/>
      <w:gridCol w:w="1122"/>
      <w:gridCol w:w="1007"/>
    </w:tblGrid>
    <w:tr w:rsidR="008026C3" w:rsidRPr="000B5C85" w14:paraId="156FDE71" w14:textId="77777777" w:rsidTr="00D81250">
      <w:trPr>
        <w:cantSplit/>
        <w:trHeight w:val="525"/>
      </w:trPr>
      <w:tc>
        <w:tcPr>
          <w:tcW w:w="4860" w:type="dxa"/>
          <w:tcBorders>
            <w:right w:val="nil"/>
          </w:tcBorders>
          <w:vAlign w:val="center"/>
        </w:tcPr>
        <w:p w14:paraId="57D4DB21" w14:textId="77777777" w:rsidR="008026C3" w:rsidRPr="003B73EE" w:rsidRDefault="008026C3" w:rsidP="008026C3">
          <w:pPr>
            <w:ind w:right="-1112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16"/>
              <w:szCs w:val="16"/>
            </w:rPr>
            <w:t xml:space="preserve">NOP § 205.201, 205.203, 205.204, 205.272                                                                                   </w:t>
          </w:r>
        </w:p>
      </w:tc>
      <w:tc>
        <w:tcPr>
          <w:tcW w:w="3181" w:type="dxa"/>
          <w:tcBorders>
            <w:left w:val="nil"/>
          </w:tcBorders>
          <w:vAlign w:val="center"/>
        </w:tcPr>
        <w:p w14:paraId="1BE75F07" w14:textId="77777777" w:rsidR="008026C3" w:rsidRPr="003B73EE" w:rsidRDefault="008026C3" w:rsidP="008026C3">
          <w:pPr>
            <w:ind w:left="48" w:right="-76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22"/>
              <w:szCs w:val="22"/>
            </w:rPr>
            <w:t>MUSHROOM PRODUCTION</w:t>
          </w:r>
        </w:p>
      </w:tc>
      <w:tc>
        <w:tcPr>
          <w:tcW w:w="1122" w:type="dxa"/>
          <w:shd w:val="clear" w:color="auto" w:fill="000000"/>
          <w:vAlign w:val="center"/>
        </w:tcPr>
        <w:p w14:paraId="16354173" w14:textId="77777777" w:rsidR="008026C3" w:rsidRPr="000B5C85" w:rsidRDefault="008026C3" w:rsidP="008026C3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41C8B35" w14:textId="77777777" w:rsidR="008026C3" w:rsidRPr="000B5C85" w:rsidRDefault="008026C3" w:rsidP="008026C3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26152D19" w14:textId="77777777" w:rsidR="008026C3" w:rsidRPr="000B5C85" w:rsidRDefault="008026C3" w:rsidP="008026C3">
          <w:pPr>
            <w:pStyle w:val="Heading4"/>
            <w:ind w:right="-108"/>
          </w:pPr>
          <w:r w:rsidRPr="00B2337F">
            <w:rPr>
              <w:sz w:val="32"/>
            </w:rPr>
            <w:t>G</w:t>
          </w:r>
          <w:r>
            <w:rPr>
              <w:sz w:val="32"/>
            </w:rPr>
            <w:t>3</w:t>
          </w:r>
          <w:r w:rsidRPr="00B2337F">
            <w:rPr>
              <w:sz w:val="32"/>
            </w:rPr>
            <w:t>.</w:t>
          </w:r>
          <w:r>
            <w:rPr>
              <w:sz w:val="32"/>
            </w:rPr>
            <w:t>2</w:t>
          </w:r>
        </w:p>
      </w:tc>
    </w:tr>
    <w:tr w:rsidR="008026C3" w:rsidRPr="000B5C85" w14:paraId="525FE090" w14:textId="77777777" w:rsidTr="00D81250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7FB55E07" w14:textId="77777777" w:rsidR="008026C3" w:rsidRPr="000B5C85" w:rsidRDefault="008026C3" w:rsidP="008026C3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BE52F99" w14:textId="77777777" w:rsidR="008026C3" w:rsidRPr="000B5C85" w:rsidRDefault="008026C3" w:rsidP="008026C3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336E860" w14:textId="77777777" w:rsidR="008026C3" w:rsidRDefault="00802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C0B0" w14:textId="135C4BA9" w:rsidR="00B2337F" w:rsidRDefault="005C04A4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D6ABD6B" wp14:editId="4F5F3AB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5680" behindDoc="0" locked="0" layoutInCell="1" allowOverlap="1" wp14:anchorId="42F1754F" wp14:editId="2469B1D9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60"/>
      <w:gridCol w:w="3181"/>
      <w:gridCol w:w="1122"/>
      <w:gridCol w:w="1007"/>
    </w:tblGrid>
    <w:tr w:rsidR="00B2337F" w:rsidRPr="000B5C85" w14:paraId="54288DFB" w14:textId="77777777" w:rsidTr="003C7C1A">
      <w:trPr>
        <w:cantSplit/>
        <w:trHeight w:val="525"/>
      </w:trPr>
      <w:tc>
        <w:tcPr>
          <w:tcW w:w="4860" w:type="dxa"/>
          <w:tcBorders>
            <w:right w:val="nil"/>
          </w:tcBorders>
          <w:vAlign w:val="center"/>
        </w:tcPr>
        <w:p w14:paraId="57CEEC5D" w14:textId="77777777" w:rsidR="00B2337F" w:rsidRPr="003B73EE" w:rsidRDefault="00CA3DA3" w:rsidP="00EC237A">
          <w:pPr>
            <w:ind w:right="-1112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16"/>
              <w:szCs w:val="16"/>
            </w:rPr>
            <w:t xml:space="preserve">NOP § 205.201, 205.203, 205.204, 205.272                                                                                   </w:t>
          </w:r>
        </w:p>
      </w:tc>
      <w:tc>
        <w:tcPr>
          <w:tcW w:w="3181" w:type="dxa"/>
          <w:tcBorders>
            <w:left w:val="nil"/>
          </w:tcBorders>
          <w:vAlign w:val="center"/>
        </w:tcPr>
        <w:p w14:paraId="384E901D" w14:textId="77777777" w:rsidR="00B2337F" w:rsidRPr="003B73EE" w:rsidRDefault="00CA3DA3" w:rsidP="00112E5A">
          <w:pPr>
            <w:ind w:left="48" w:right="-76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22"/>
              <w:szCs w:val="22"/>
            </w:rPr>
            <w:t>MUSHROOM PRODUCTION</w:t>
          </w:r>
        </w:p>
      </w:tc>
      <w:tc>
        <w:tcPr>
          <w:tcW w:w="1122" w:type="dxa"/>
          <w:shd w:val="clear" w:color="auto" w:fill="000000"/>
          <w:vAlign w:val="center"/>
        </w:tcPr>
        <w:p w14:paraId="38FB8AB1" w14:textId="77777777" w:rsidR="00B2337F" w:rsidRPr="000B5C85" w:rsidRDefault="00B2337F" w:rsidP="00EC237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5048032" w14:textId="77777777" w:rsidR="00B2337F" w:rsidRPr="000B5C85" w:rsidRDefault="00B2337F" w:rsidP="00EC237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38B6B41D" w14:textId="77777777" w:rsidR="00B2337F" w:rsidRPr="000B5C85" w:rsidRDefault="00B2337F" w:rsidP="00EC237A">
          <w:pPr>
            <w:pStyle w:val="Heading4"/>
            <w:ind w:right="-108"/>
          </w:pPr>
          <w:r w:rsidRPr="00B2337F">
            <w:rPr>
              <w:sz w:val="32"/>
            </w:rPr>
            <w:t>G</w:t>
          </w:r>
          <w:r w:rsidR="00CA3DA3">
            <w:rPr>
              <w:sz w:val="32"/>
            </w:rPr>
            <w:t>3</w:t>
          </w:r>
          <w:r w:rsidRPr="00B2337F">
            <w:rPr>
              <w:sz w:val="32"/>
            </w:rPr>
            <w:t>.</w:t>
          </w:r>
          <w:r w:rsidR="00CA3DA3">
            <w:rPr>
              <w:sz w:val="32"/>
            </w:rPr>
            <w:t>2</w:t>
          </w:r>
        </w:p>
      </w:tc>
    </w:tr>
    <w:tr w:rsidR="00B2337F" w:rsidRPr="000B5C85" w14:paraId="303014C4" w14:textId="77777777" w:rsidTr="00EC237A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32DBC108" w14:textId="77777777" w:rsidR="00B2337F" w:rsidRPr="000B5C85" w:rsidRDefault="00560F7E" w:rsidP="00EC237A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3892A7F" w14:textId="77777777" w:rsidR="00B2337F" w:rsidRPr="000B5C85" w:rsidRDefault="00B2337F" w:rsidP="00EC237A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9768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9768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F9979BF" w14:textId="743373F5" w:rsidR="009F3633" w:rsidRPr="003C248F" w:rsidRDefault="005C04A4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2E1D75" wp14:editId="5755087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47070317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B7987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E1D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0;margin-top:9pt;width:514.2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2EEB7987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A368B"/>
    <w:multiLevelType w:val="hybridMultilevel"/>
    <w:tmpl w:val="25D4BBF6"/>
    <w:lvl w:ilvl="0" w:tplc="7EF2712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E3DBC"/>
    <w:multiLevelType w:val="hybridMultilevel"/>
    <w:tmpl w:val="5E380D5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A5216"/>
    <w:multiLevelType w:val="hybridMultilevel"/>
    <w:tmpl w:val="A7C4901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10F62"/>
    <w:multiLevelType w:val="hybridMultilevel"/>
    <w:tmpl w:val="D188E2D8"/>
    <w:lvl w:ilvl="0" w:tplc="65F0137C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30073"/>
    <w:multiLevelType w:val="hybridMultilevel"/>
    <w:tmpl w:val="54B2A13E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8E0DCA8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8E0DC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7ECB"/>
    <w:multiLevelType w:val="hybridMultilevel"/>
    <w:tmpl w:val="1948535A"/>
    <w:lvl w:ilvl="0" w:tplc="2E62F456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873CB"/>
    <w:multiLevelType w:val="hybridMultilevel"/>
    <w:tmpl w:val="4CF834C6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B5841"/>
    <w:multiLevelType w:val="hybridMultilevel"/>
    <w:tmpl w:val="09C403AC"/>
    <w:lvl w:ilvl="0" w:tplc="27263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8273">
    <w:abstractNumId w:val="9"/>
  </w:num>
  <w:num w:numId="2" w16cid:durableId="1663660391">
    <w:abstractNumId w:val="7"/>
  </w:num>
  <w:num w:numId="3" w16cid:durableId="1520854220">
    <w:abstractNumId w:val="6"/>
  </w:num>
  <w:num w:numId="4" w16cid:durableId="631639970">
    <w:abstractNumId w:val="5"/>
  </w:num>
  <w:num w:numId="5" w16cid:durableId="1507020557">
    <w:abstractNumId w:val="4"/>
  </w:num>
  <w:num w:numId="6" w16cid:durableId="1948153546">
    <w:abstractNumId w:val="8"/>
  </w:num>
  <w:num w:numId="7" w16cid:durableId="2140151327">
    <w:abstractNumId w:val="3"/>
  </w:num>
  <w:num w:numId="8" w16cid:durableId="922570609">
    <w:abstractNumId w:val="2"/>
  </w:num>
  <w:num w:numId="9" w16cid:durableId="1724983576">
    <w:abstractNumId w:val="1"/>
  </w:num>
  <w:num w:numId="10" w16cid:durableId="1145313752">
    <w:abstractNumId w:val="0"/>
  </w:num>
  <w:num w:numId="11" w16cid:durableId="714089308">
    <w:abstractNumId w:val="10"/>
  </w:num>
  <w:num w:numId="12" w16cid:durableId="746071105">
    <w:abstractNumId w:val="12"/>
  </w:num>
  <w:num w:numId="13" w16cid:durableId="167839028">
    <w:abstractNumId w:val="19"/>
  </w:num>
  <w:num w:numId="14" w16cid:durableId="1334794640">
    <w:abstractNumId w:val="22"/>
  </w:num>
  <w:num w:numId="15" w16cid:durableId="916401948">
    <w:abstractNumId w:val="16"/>
  </w:num>
  <w:num w:numId="16" w16cid:durableId="1880777156">
    <w:abstractNumId w:val="25"/>
  </w:num>
  <w:num w:numId="17" w16cid:durableId="1554540274">
    <w:abstractNumId w:val="21"/>
  </w:num>
  <w:num w:numId="18" w16cid:durableId="593980364">
    <w:abstractNumId w:val="23"/>
  </w:num>
  <w:num w:numId="19" w16cid:durableId="1161387639">
    <w:abstractNumId w:val="18"/>
  </w:num>
  <w:num w:numId="20" w16cid:durableId="1330788015">
    <w:abstractNumId w:val="13"/>
  </w:num>
  <w:num w:numId="21" w16cid:durableId="654994890">
    <w:abstractNumId w:val="24"/>
  </w:num>
  <w:num w:numId="22" w16cid:durableId="712460746">
    <w:abstractNumId w:val="20"/>
  </w:num>
  <w:num w:numId="23" w16cid:durableId="511604282">
    <w:abstractNumId w:val="15"/>
  </w:num>
  <w:num w:numId="24" w16cid:durableId="1511876150">
    <w:abstractNumId w:val="14"/>
  </w:num>
  <w:num w:numId="25" w16cid:durableId="1729643980">
    <w:abstractNumId w:val="17"/>
  </w:num>
  <w:num w:numId="26" w16cid:durableId="1600141443">
    <w:abstractNumId w:val="11"/>
  </w:num>
  <w:num w:numId="27" w16cid:durableId="121426927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KaEuGkWb6eWOUnUwc+6qFKChqXrw/2u7kRz4IAW3DryCek0iW2P3FFJnzQEyemaeAQGFSmutCOGXxGXipxfg==" w:salt="GH2SHOolRuhz0YeWC2Hli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358E"/>
    <w:rsid w:val="000109E7"/>
    <w:rsid w:val="0001339F"/>
    <w:rsid w:val="00021DB2"/>
    <w:rsid w:val="00034072"/>
    <w:rsid w:val="00035836"/>
    <w:rsid w:val="0005515D"/>
    <w:rsid w:val="00064B40"/>
    <w:rsid w:val="000801E8"/>
    <w:rsid w:val="00094434"/>
    <w:rsid w:val="00097689"/>
    <w:rsid w:val="000B1EEA"/>
    <w:rsid w:val="000B293C"/>
    <w:rsid w:val="000C1D35"/>
    <w:rsid w:val="000C3E0B"/>
    <w:rsid w:val="000C4A98"/>
    <w:rsid w:val="000C5E03"/>
    <w:rsid w:val="000D469B"/>
    <w:rsid w:val="000D6410"/>
    <w:rsid w:val="000F2C80"/>
    <w:rsid w:val="000F39FB"/>
    <w:rsid w:val="0010251E"/>
    <w:rsid w:val="0011140B"/>
    <w:rsid w:val="00112E5A"/>
    <w:rsid w:val="001156D2"/>
    <w:rsid w:val="001228F7"/>
    <w:rsid w:val="00161628"/>
    <w:rsid w:val="001663F9"/>
    <w:rsid w:val="001675D5"/>
    <w:rsid w:val="00183684"/>
    <w:rsid w:val="00191E26"/>
    <w:rsid w:val="00192907"/>
    <w:rsid w:val="001A0DD2"/>
    <w:rsid w:val="001A6874"/>
    <w:rsid w:val="001A7D73"/>
    <w:rsid w:val="001B3B7E"/>
    <w:rsid w:val="001B4A20"/>
    <w:rsid w:val="001B6786"/>
    <w:rsid w:val="001C61C2"/>
    <w:rsid w:val="001E3AD0"/>
    <w:rsid w:val="001F2E9E"/>
    <w:rsid w:val="00200BF3"/>
    <w:rsid w:val="002117AF"/>
    <w:rsid w:val="0021641C"/>
    <w:rsid w:val="00222574"/>
    <w:rsid w:val="00234B34"/>
    <w:rsid w:val="00262B1E"/>
    <w:rsid w:val="002647B8"/>
    <w:rsid w:val="00266B40"/>
    <w:rsid w:val="002721A1"/>
    <w:rsid w:val="00272461"/>
    <w:rsid w:val="00273B3E"/>
    <w:rsid w:val="002745C4"/>
    <w:rsid w:val="002760D6"/>
    <w:rsid w:val="00287C8E"/>
    <w:rsid w:val="00294FCC"/>
    <w:rsid w:val="002A2CB9"/>
    <w:rsid w:val="002A4CDD"/>
    <w:rsid w:val="002A7BBB"/>
    <w:rsid w:val="002B03AA"/>
    <w:rsid w:val="002C1AC0"/>
    <w:rsid w:val="002C230D"/>
    <w:rsid w:val="002E062E"/>
    <w:rsid w:val="00303136"/>
    <w:rsid w:val="00336A42"/>
    <w:rsid w:val="00337976"/>
    <w:rsid w:val="00342DD7"/>
    <w:rsid w:val="00350766"/>
    <w:rsid w:val="00350ACA"/>
    <w:rsid w:val="0035628C"/>
    <w:rsid w:val="00356AF7"/>
    <w:rsid w:val="00360294"/>
    <w:rsid w:val="00380926"/>
    <w:rsid w:val="003823BD"/>
    <w:rsid w:val="00385175"/>
    <w:rsid w:val="00397630"/>
    <w:rsid w:val="003A0D90"/>
    <w:rsid w:val="003A1762"/>
    <w:rsid w:val="003A2E10"/>
    <w:rsid w:val="003A3D78"/>
    <w:rsid w:val="003A47BD"/>
    <w:rsid w:val="003B4C5E"/>
    <w:rsid w:val="003C248F"/>
    <w:rsid w:val="003C28A5"/>
    <w:rsid w:val="003C43C3"/>
    <w:rsid w:val="003C6B5F"/>
    <w:rsid w:val="003C7C1A"/>
    <w:rsid w:val="003D4926"/>
    <w:rsid w:val="003E2B90"/>
    <w:rsid w:val="003E5457"/>
    <w:rsid w:val="00406222"/>
    <w:rsid w:val="004101FA"/>
    <w:rsid w:val="00421BF3"/>
    <w:rsid w:val="0044507D"/>
    <w:rsid w:val="00456708"/>
    <w:rsid w:val="00460209"/>
    <w:rsid w:val="00462109"/>
    <w:rsid w:val="004701C8"/>
    <w:rsid w:val="00471CA3"/>
    <w:rsid w:val="004724A1"/>
    <w:rsid w:val="00474A45"/>
    <w:rsid w:val="004862C8"/>
    <w:rsid w:val="004867A7"/>
    <w:rsid w:val="0049192F"/>
    <w:rsid w:val="00491C15"/>
    <w:rsid w:val="0049219C"/>
    <w:rsid w:val="004A09C8"/>
    <w:rsid w:val="004A3A2B"/>
    <w:rsid w:val="004B3AE6"/>
    <w:rsid w:val="004E3569"/>
    <w:rsid w:val="004F3BB0"/>
    <w:rsid w:val="005076C5"/>
    <w:rsid w:val="00535729"/>
    <w:rsid w:val="00535B64"/>
    <w:rsid w:val="00535F89"/>
    <w:rsid w:val="00542A03"/>
    <w:rsid w:val="00552118"/>
    <w:rsid w:val="00553F2A"/>
    <w:rsid w:val="00560F7E"/>
    <w:rsid w:val="00561C28"/>
    <w:rsid w:val="005676CF"/>
    <w:rsid w:val="005712D2"/>
    <w:rsid w:val="005807E2"/>
    <w:rsid w:val="005926C4"/>
    <w:rsid w:val="00596811"/>
    <w:rsid w:val="005968DB"/>
    <w:rsid w:val="005B05CD"/>
    <w:rsid w:val="005B3B76"/>
    <w:rsid w:val="005B5298"/>
    <w:rsid w:val="005B5F8D"/>
    <w:rsid w:val="005C04A4"/>
    <w:rsid w:val="005C5022"/>
    <w:rsid w:val="005C65AF"/>
    <w:rsid w:val="005E3BA6"/>
    <w:rsid w:val="005E4D53"/>
    <w:rsid w:val="005E57E8"/>
    <w:rsid w:val="005F3438"/>
    <w:rsid w:val="005F453D"/>
    <w:rsid w:val="005F4833"/>
    <w:rsid w:val="00620B6E"/>
    <w:rsid w:val="006215C7"/>
    <w:rsid w:val="006263F8"/>
    <w:rsid w:val="00633CFD"/>
    <w:rsid w:val="006479B2"/>
    <w:rsid w:val="0066178A"/>
    <w:rsid w:val="00677B00"/>
    <w:rsid w:val="0068544B"/>
    <w:rsid w:val="00691193"/>
    <w:rsid w:val="006940BC"/>
    <w:rsid w:val="006B2546"/>
    <w:rsid w:val="006B59E4"/>
    <w:rsid w:val="006E4D14"/>
    <w:rsid w:val="006F0DF6"/>
    <w:rsid w:val="00715F65"/>
    <w:rsid w:val="00716F54"/>
    <w:rsid w:val="00732A86"/>
    <w:rsid w:val="00760164"/>
    <w:rsid w:val="007660AC"/>
    <w:rsid w:val="00773E89"/>
    <w:rsid w:val="00783E14"/>
    <w:rsid w:val="00784839"/>
    <w:rsid w:val="00784E1F"/>
    <w:rsid w:val="00786586"/>
    <w:rsid w:val="00794DF3"/>
    <w:rsid w:val="007B15DC"/>
    <w:rsid w:val="007E2520"/>
    <w:rsid w:val="007E7D52"/>
    <w:rsid w:val="008004F1"/>
    <w:rsid w:val="00800A1B"/>
    <w:rsid w:val="008026C3"/>
    <w:rsid w:val="00810248"/>
    <w:rsid w:val="00815FD1"/>
    <w:rsid w:val="008206FF"/>
    <w:rsid w:val="00846C7C"/>
    <w:rsid w:val="00851FE8"/>
    <w:rsid w:val="008546D6"/>
    <w:rsid w:val="00860A77"/>
    <w:rsid w:val="00863BC1"/>
    <w:rsid w:val="00873952"/>
    <w:rsid w:val="00874E1B"/>
    <w:rsid w:val="00875FD0"/>
    <w:rsid w:val="00883637"/>
    <w:rsid w:val="00886795"/>
    <w:rsid w:val="00886ECA"/>
    <w:rsid w:val="008A2A8C"/>
    <w:rsid w:val="008A2AF6"/>
    <w:rsid w:val="008A393A"/>
    <w:rsid w:val="008B1133"/>
    <w:rsid w:val="008B249F"/>
    <w:rsid w:val="008C67E2"/>
    <w:rsid w:val="008D1BAF"/>
    <w:rsid w:val="00902061"/>
    <w:rsid w:val="009044E6"/>
    <w:rsid w:val="00915813"/>
    <w:rsid w:val="00915AEE"/>
    <w:rsid w:val="00924683"/>
    <w:rsid w:val="00925493"/>
    <w:rsid w:val="00927D3D"/>
    <w:rsid w:val="00931774"/>
    <w:rsid w:val="00934125"/>
    <w:rsid w:val="00940026"/>
    <w:rsid w:val="00942961"/>
    <w:rsid w:val="00950667"/>
    <w:rsid w:val="00953237"/>
    <w:rsid w:val="00967F4C"/>
    <w:rsid w:val="0097219F"/>
    <w:rsid w:val="00993588"/>
    <w:rsid w:val="0099489B"/>
    <w:rsid w:val="0099720F"/>
    <w:rsid w:val="009A4565"/>
    <w:rsid w:val="009A4813"/>
    <w:rsid w:val="009B5FB1"/>
    <w:rsid w:val="009C4253"/>
    <w:rsid w:val="009C549D"/>
    <w:rsid w:val="009E563E"/>
    <w:rsid w:val="009E5CCF"/>
    <w:rsid w:val="009F3633"/>
    <w:rsid w:val="009F3885"/>
    <w:rsid w:val="009F4536"/>
    <w:rsid w:val="00A03A6A"/>
    <w:rsid w:val="00A0675D"/>
    <w:rsid w:val="00A13634"/>
    <w:rsid w:val="00A15141"/>
    <w:rsid w:val="00A33341"/>
    <w:rsid w:val="00A335FA"/>
    <w:rsid w:val="00A34F3B"/>
    <w:rsid w:val="00A40611"/>
    <w:rsid w:val="00A40753"/>
    <w:rsid w:val="00A45D91"/>
    <w:rsid w:val="00A46209"/>
    <w:rsid w:val="00A50D61"/>
    <w:rsid w:val="00A54AF0"/>
    <w:rsid w:val="00A73842"/>
    <w:rsid w:val="00A7395D"/>
    <w:rsid w:val="00A741C6"/>
    <w:rsid w:val="00AA00BC"/>
    <w:rsid w:val="00AA0F0F"/>
    <w:rsid w:val="00AA1DA1"/>
    <w:rsid w:val="00AC0F74"/>
    <w:rsid w:val="00AC7E8C"/>
    <w:rsid w:val="00AF24BE"/>
    <w:rsid w:val="00B00972"/>
    <w:rsid w:val="00B01075"/>
    <w:rsid w:val="00B04D0B"/>
    <w:rsid w:val="00B1055C"/>
    <w:rsid w:val="00B15101"/>
    <w:rsid w:val="00B15F86"/>
    <w:rsid w:val="00B17BC5"/>
    <w:rsid w:val="00B2337F"/>
    <w:rsid w:val="00B42D52"/>
    <w:rsid w:val="00B46908"/>
    <w:rsid w:val="00B521C0"/>
    <w:rsid w:val="00B53203"/>
    <w:rsid w:val="00B60B58"/>
    <w:rsid w:val="00B652DB"/>
    <w:rsid w:val="00B742BD"/>
    <w:rsid w:val="00B76913"/>
    <w:rsid w:val="00B77594"/>
    <w:rsid w:val="00B8264E"/>
    <w:rsid w:val="00B8386D"/>
    <w:rsid w:val="00B83B6F"/>
    <w:rsid w:val="00B90B36"/>
    <w:rsid w:val="00B912FD"/>
    <w:rsid w:val="00B92298"/>
    <w:rsid w:val="00BA04EA"/>
    <w:rsid w:val="00BA0EB4"/>
    <w:rsid w:val="00BC5F10"/>
    <w:rsid w:val="00BD55DE"/>
    <w:rsid w:val="00BE4185"/>
    <w:rsid w:val="00C2058E"/>
    <w:rsid w:val="00C26DFD"/>
    <w:rsid w:val="00C32DA4"/>
    <w:rsid w:val="00C35D91"/>
    <w:rsid w:val="00C365B7"/>
    <w:rsid w:val="00C3767F"/>
    <w:rsid w:val="00C427D3"/>
    <w:rsid w:val="00C43235"/>
    <w:rsid w:val="00C459F2"/>
    <w:rsid w:val="00C55599"/>
    <w:rsid w:val="00C619B8"/>
    <w:rsid w:val="00C63A44"/>
    <w:rsid w:val="00C64235"/>
    <w:rsid w:val="00C83D2F"/>
    <w:rsid w:val="00C90175"/>
    <w:rsid w:val="00C95AFA"/>
    <w:rsid w:val="00C95E2C"/>
    <w:rsid w:val="00CA3DA3"/>
    <w:rsid w:val="00CA7964"/>
    <w:rsid w:val="00CB0238"/>
    <w:rsid w:val="00CC07C2"/>
    <w:rsid w:val="00CC6349"/>
    <w:rsid w:val="00CD613B"/>
    <w:rsid w:val="00CE4E3F"/>
    <w:rsid w:val="00CE67E6"/>
    <w:rsid w:val="00D00D11"/>
    <w:rsid w:val="00D02A59"/>
    <w:rsid w:val="00D02D87"/>
    <w:rsid w:val="00D05D1E"/>
    <w:rsid w:val="00D066A2"/>
    <w:rsid w:val="00D1630E"/>
    <w:rsid w:val="00D347C9"/>
    <w:rsid w:val="00D367B6"/>
    <w:rsid w:val="00D47469"/>
    <w:rsid w:val="00D544F8"/>
    <w:rsid w:val="00D65F6E"/>
    <w:rsid w:val="00D67371"/>
    <w:rsid w:val="00D71384"/>
    <w:rsid w:val="00D74425"/>
    <w:rsid w:val="00D768A1"/>
    <w:rsid w:val="00D81250"/>
    <w:rsid w:val="00D86D48"/>
    <w:rsid w:val="00DA473C"/>
    <w:rsid w:val="00DB4DC1"/>
    <w:rsid w:val="00DB636D"/>
    <w:rsid w:val="00DB7E65"/>
    <w:rsid w:val="00DC2596"/>
    <w:rsid w:val="00DC3F0B"/>
    <w:rsid w:val="00DC3FF2"/>
    <w:rsid w:val="00DC699C"/>
    <w:rsid w:val="00DD0E99"/>
    <w:rsid w:val="00DD7D88"/>
    <w:rsid w:val="00DF6B6A"/>
    <w:rsid w:val="00E061D8"/>
    <w:rsid w:val="00E252F9"/>
    <w:rsid w:val="00E27FD3"/>
    <w:rsid w:val="00E329A8"/>
    <w:rsid w:val="00E37E16"/>
    <w:rsid w:val="00E40B9B"/>
    <w:rsid w:val="00E427FC"/>
    <w:rsid w:val="00E501E6"/>
    <w:rsid w:val="00E50FB3"/>
    <w:rsid w:val="00E52E62"/>
    <w:rsid w:val="00E53935"/>
    <w:rsid w:val="00E574A8"/>
    <w:rsid w:val="00E63C66"/>
    <w:rsid w:val="00E63EF0"/>
    <w:rsid w:val="00E6555B"/>
    <w:rsid w:val="00E67D91"/>
    <w:rsid w:val="00E741B7"/>
    <w:rsid w:val="00E86B86"/>
    <w:rsid w:val="00E90F19"/>
    <w:rsid w:val="00E9218D"/>
    <w:rsid w:val="00EA01E1"/>
    <w:rsid w:val="00EA1CC7"/>
    <w:rsid w:val="00EB051A"/>
    <w:rsid w:val="00EB5CC2"/>
    <w:rsid w:val="00EB636E"/>
    <w:rsid w:val="00EC237A"/>
    <w:rsid w:val="00EC24EB"/>
    <w:rsid w:val="00EC46C8"/>
    <w:rsid w:val="00EC7A92"/>
    <w:rsid w:val="00ED1670"/>
    <w:rsid w:val="00ED1C03"/>
    <w:rsid w:val="00EE4447"/>
    <w:rsid w:val="00EE5E8F"/>
    <w:rsid w:val="00EE68CE"/>
    <w:rsid w:val="00F170E0"/>
    <w:rsid w:val="00F1774D"/>
    <w:rsid w:val="00F3082C"/>
    <w:rsid w:val="00F31A99"/>
    <w:rsid w:val="00F33BD7"/>
    <w:rsid w:val="00F44704"/>
    <w:rsid w:val="00F44DB0"/>
    <w:rsid w:val="00F47D6B"/>
    <w:rsid w:val="00F8160D"/>
    <w:rsid w:val="00F8790E"/>
    <w:rsid w:val="00F9166A"/>
    <w:rsid w:val="00F92CD7"/>
    <w:rsid w:val="00FA311E"/>
    <w:rsid w:val="00FA6A4A"/>
    <w:rsid w:val="00FA7D0B"/>
    <w:rsid w:val="00FB01DC"/>
    <w:rsid w:val="00FB147E"/>
    <w:rsid w:val="00FB1B89"/>
    <w:rsid w:val="00FC12AD"/>
    <w:rsid w:val="00FC5B8F"/>
    <w:rsid w:val="00FC7D67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DCA65"/>
  <w15:chartTrackingRefBased/>
  <w15:docId w15:val="{73FEB7EB-C993-47B3-B7C6-3D2B3041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CA3DA3"/>
    <w:pPr>
      <w:spacing w:line="240" w:lineRule="auto"/>
      <w:ind w:left="720" w:right="0"/>
      <w:contextualSpacing/>
    </w:pPr>
    <w:rPr>
      <w:rFonts w:eastAsia="Calibri"/>
      <w:szCs w:val="22"/>
    </w:rPr>
  </w:style>
  <w:style w:type="character" w:styleId="UnresolvedMention">
    <w:name w:val="Unresolved Mention"/>
    <w:uiPriority w:val="99"/>
    <w:semiHidden/>
    <w:unhideWhenUsed/>
    <w:rsid w:val="00064B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57E8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B17BC5"/>
    <w:rPr>
      <w:color w:val="2B579A"/>
      <w:shd w:val="clear" w:color="auto" w:fill="E1DFDD"/>
    </w:rPr>
  </w:style>
  <w:style w:type="character" w:customStyle="1" w:styleId="Heading4Char">
    <w:name w:val="Heading 4 Char"/>
    <w:link w:val="Heading4"/>
    <w:rsid w:val="008026C3"/>
    <w:rPr>
      <w:rFonts w:ascii="Arial" w:hAnsi="Arial"/>
      <w:b/>
      <w:bCs/>
      <w:sz w:val="28"/>
      <w:szCs w:val="28"/>
    </w:rPr>
  </w:style>
  <w:style w:type="character" w:styleId="FollowedHyperlink">
    <w:name w:val="FollowedHyperlink"/>
    <w:rsid w:val="008026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30-seeds-planting-stoc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rower-materials-application-osp-materials-list" TargetMode="External"/><Relationship Id="rId17" Type="http://schemas.openxmlformats.org/officeDocument/2006/relationships/hyperlink" Target="https://www.ccof.org/resource/grower-materials-application-osp-materials-lis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rower-materials-application-osp-materials-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41-compost-and-manur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ower-materials-application-osp-materials-list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\CCOF%20Certification%20Services\WIP%20Controlled%20Documents\IN%20PROCESS\OSP%20Update%20-%20Remove%20e-form%20-%20Gamai\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/Z:\CCOF%20Certification%20Services\WIP%20Controlled%20Documents\IN%20PROCESS\OSP%20Update%20-%20Remove%20e-form%20-%20Gamai\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4EC61-2DEC-4506-9C04-4E7E3B01B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F7165-C1AC-4419-9751-258CB306DF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378584-6B18-492C-9E5E-02E492FC1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F77D4-367A-45AC-B3DA-A062DAA7E076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5baac6e-00ee-4400-8471-a7ea50d0936d"/>
    <ds:schemaRef ds:uri="09ababc6-fd81-4b54-b3d2-b3b9331a54f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99ABC1-A826-4A56-804A-B9C5A0391184}"/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G3.2</vt:lpstr>
    </vt:vector>
  </TitlesOfParts>
  <Company/>
  <LinksUpToDate>false</LinksUpToDate>
  <CharactersWithSpaces>3693</CharactersWithSpaces>
  <SharedDoc>false</SharedDoc>
  <HLinks>
    <vt:vector size="60" baseType="variant">
      <vt:variant>
        <vt:i4>1310748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https://www.ccof.org/resource/grower-materials-application-osp-materials-list</vt:lpwstr>
      </vt:variant>
      <vt:variant>
        <vt:lpwstr/>
      </vt:variant>
      <vt:variant>
        <vt:i4>1310748</vt:i4>
      </vt:variant>
      <vt:variant>
        <vt:i4>87</vt:i4>
      </vt:variant>
      <vt:variant>
        <vt:i4>0</vt:i4>
      </vt:variant>
      <vt:variant>
        <vt:i4>5</vt:i4>
      </vt:variant>
      <vt:variant>
        <vt:lpwstr>https://www.ccof.org/resource/grower-materials-application-osp-materials-list</vt:lpwstr>
      </vt:variant>
      <vt:variant>
        <vt:lpwstr/>
      </vt:variant>
      <vt:variant>
        <vt:i4>1507349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https://www.ccof.org/resource/g41-compost-and-manure</vt:lpwstr>
      </vt:variant>
      <vt:variant>
        <vt:lpwstr/>
      </vt:variant>
      <vt:variant>
        <vt:i4>1310748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https://www.ccof.org/resource/grower-materials-application-osp-materials-list</vt:lpwstr>
      </vt:variant>
      <vt:variant>
        <vt:lpwstr/>
      </vt:variant>
      <vt:variant>
        <vt:i4>3407905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https://www.ccof.org/resource/g30-seeds-planting-stock</vt:lpwstr>
      </vt:variant>
      <vt:variant>
        <vt:lpwstr/>
      </vt:variant>
      <vt:variant>
        <vt:i4>1310748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https://www.ccof.org/resource/grower-materials-application-osp-materials-list</vt:lpwstr>
      </vt:variant>
      <vt:variant>
        <vt:lpwstr/>
      </vt:variant>
      <vt:variant>
        <vt:i4>3080241</vt:i4>
      </vt:variant>
      <vt:variant>
        <vt:i4>21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G3.2</dc:title>
  <dc:subject/>
  <dc:creator>Ray</dc:creator>
  <cp:keywords/>
  <cp:lastModifiedBy>Chloe Tsudama</cp:lastModifiedBy>
  <cp:revision>5</cp:revision>
  <cp:lastPrinted>2018-10-29T15:46:00Z</cp:lastPrinted>
  <dcterms:created xsi:type="dcterms:W3CDTF">2025-02-18T21:56:00Z</dcterms:created>
  <dcterms:modified xsi:type="dcterms:W3CDTF">2025-04-23T22:37:00Z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29798200.0000000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