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90" w:type="dxa"/>
        <w:tblLayout w:type="fixed"/>
        <w:tblCellMar>
          <w:left w:w="115" w:type="dxa"/>
          <w:right w:w="115" w:type="dxa"/>
        </w:tblCellMar>
        <w:tblLook w:val="01E0" w:firstRow="1" w:lastRow="1" w:firstColumn="1" w:lastColumn="1" w:noHBand="0" w:noVBand="0"/>
      </w:tblPr>
      <w:tblGrid>
        <w:gridCol w:w="1710"/>
        <w:gridCol w:w="7200"/>
        <w:gridCol w:w="648"/>
        <w:gridCol w:w="1332"/>
      </w:tblGrid>
      <w:tr w:rsidR="004905A3" w:rsidRPr="00AB4FA1" w14:paraId="00D8294E" w14:textId="77777777" w:rsidTr="003E7740">
        <w:trPr>
          <w:cantSplit/>
          <w:trHeight w:val="360"/>
        </w:trPr>
        <w:tc>
          <w:tcPr>
            <w:tcW w:w="1710" w:type="dxa"/>
            <w:vAlign w:val="center"/>
          </w:tcPr>
          <w:p w14:paraId="070E33BB" w14:textId="77777777" w:rsidR="004905A3" w:rsidRPr="00AB4FA1" w:rsidRDefault="004905A3" w:rsidP="004B46A2">
            <w:pPr>
              <w:spacing w:before="60"/>
              <w:ind w:left="-108" w:right="-135"/>
              <w:rPr>
                <w:rFonts w:cs="Arial"/>
                <w:szCs w:val="18"/>
              </w:rPr>
            </w:pPr>
            <w:r w:rsidRPr="00AB4FA1">
              <w:rPr>
                <w:rFonts w:cs="Arial"/>
                <w:b/>
                <w:bCs/>
                <w:sz w:val="20"/>
                <w:szCs w:val="20"/>
              </w:rPr>
              <w:t>Operation Name:</w:t>
            </w:r>
          </w:p>
        </w:tc>
        <w:tc>
          <w:tcPr>
            <w:tcW w:w="7200" w:type="dxa"/>
            <w:tcBorders>
              <w:bottom w:val="single" w:sz="4" w:space="0" w:color="auto"/>
            </w:tcBorders>
            <w:vAlign w:val="center"/>
          </w:tcPr>
          <w:p w14:paraId="46E341C2" w14:textId="77777777" w:rsidR="004905A3" w:rsidRPr="000D1483" w:rsidRDefault="00F60452" w:rsidP="002B005D">
            <w:pPr>
              <w:spacing w:before="60"/>
              <w:ind w:left="-115" w:right="-36"/>
              <w:rPr>
                <w:rFonts w:cs="Arial"/>
                <w:b/>
                <w:color w:val="0070C0"/>
                <w:szCs w:val="18"/>
              </w:rPr>
            </w:pPr>
            <w:r w:rsidRPr="000D1483">
              <w:rPr>
                <w:rFonts w:cs="Arial"/>
                <w:b/>
                <w:color w:val="0070C0"/>
                <w:spacing w:val="-10"/>
                <w:szCs w:val="18"/>
              </w:rPr>
              <w:fldChar w:fldCharType="begin">
                <w:ffData>
                  <w:name w:val="Text127"/>
                  <w:enabled/>
                  <w:calcOnExit w:val="0"/>
                  <w:textInput/>
                </w:ffData>
              </w:fldChar>
            </w:r>
            <w:bookmarkStart w:id="0" w:name="Text127"/>
            <w:r w:rsidR="004905A3" w:rsidRPr="000D1483">
              <w:rPr>
                <w:rFonts w:cs="Arial"/>
                <w:b/>
                <w:color w:val="0070C0"/>
                <w:spacing w:val="-10"/>
                <w:szCs w:val="18"/>
              </w:rPr>
              <w:instrText xml:space="preserve"> FORMTEXT </w:instrText>
            </w:r>
            <w:r w:rsidRPr="000D1483">
              <w:rPr>
                <w:rFonts w:cs="Arial"/>
                <w:b/>
                <w:color w:val="0070C0"/>
                <w:spacing w:val="-10"/>
                <w:szCs w:val="18"/>
              </w:rPr>
            </w:r>
            <w:r w:rsidRPr="000D1483">
              <w:rPr>
                <w:rFonts w:cs="Arial"/>
                <w:b/>
                <w:color w:val="0070C0"/>
                <w:spacing w:val="-10"/>
                <w:szCs w:val="18"/>
              </w:rPr>
              <w:fldChar w:fldCharType="separate"/>
            </w:r>
            <w:r w:rsidR="004905A3" w:rsidRPr="000D1483">
              <w:rPr>
                <w:rFonts w:cs="Arial"/>
                <w:b/>
                <w:noProof/>
                <w:color w:val="0070C0"/>
                <w:spacing w:val="-10"/>
                <w:szCs w:val="18"/>
              </w:rPr>
              <w:t> </w:t>
            </w:r>
            <w:r w:rsidR="004905A3" w:rsidRPr="000D1483">
              <w:rPr>
                <w:rFonts w:cs="Arial"/>
                <w:b/>
                <w:noProof/>
                <w:color w:val="0070C0"/>
                <w:spacing w:val="-10"/>
                <w:szCs w:val="18"/>
              </w:rPr>
              <w:t> </w:t>
            </w:r>
            <w:r w:rsidR="004905A3" w:rsidRPr="000D1483">
              <w:rPr>
                <w:rFonts w:cs="Arial"/>
                <w:b/>
                <w:noProof/>
                <w:color w:val="0070C0"/>
                <w:spacing w:val="-10"/>
                <w:szCs w:val="18"/>
              </w:rPr>
              <w:t> </w:t>
            </w:r>
            <w:r w:rsidR="004905A3" w:rsidRPr="000D1483">
              <w:rPr>
                <w:rFonts w:cs="Arial"/>
                <w:b/>
                <w:noProof/>
                <w:color w:val="0070C0"/>
                <w:spacing w:val="-10"/>
                <w:szCs w:val="18"/>
              </w:rPr>
              <w:t> </w:t>
            </w:r>
            <w:r w:rsidR="004905A3" w:rsidRPr="000D1483">
              <w:rPr>
                <w:rFonts w:cs="Arial"/>
                <w:b/>
                <w:noProof/>
                <w:color w:val="0070C0"/>
                <w:spacing w:val="-10"/>
                <w:szCs w:val="18"/>
              </w:rPr>
              <w:t> </w:t>
            </w:r>
            <w:r w:rsidRPr="000D1483">
              <w:rPr>
                <w:rFonts w:cs="Arial"/>
                <w:b/>
                <w:color w:val="0070C0"/>
                <w:spacing w:val="-10"/>
                <w:szCs w:val="18"/>
              </w:rPr>
              <w:fldChar w:fldCharType="end"/>
            </w:r>
            <w:bookmarkEnd w:id="0"/>
          </w:p>
        </w:tc>
        <w:tc>
          <w:tcPr>
            <w:tcW w:w="648" w:type="dxa"/>
            <w:tcBorders>
              <w:left w:val="nil"/>
            </w:tcBorders>
            <w:vAlign w:val="center"/>
          </w:tcPr>
          <w:p w14:paraId="175E8B7E" w14:textId="77777777" w:rsidR="004905A3" w:rsidRPr="007D07F4" w:rsidRDefault="004905A3" w:rsidP="004B46A2">
            <w:pPr>
              <w:spacing w:before="60"/>
              <w:ind w:left="-64" w:right="-122"/>
              <w:rPr>
                <w:rFonts w:cs="Arial"/>
                <w:b/>
                <w:sz w:val="20"/>
                <w:szCs w:val="18"/>
              </w:rPr>
            </w:pPr>
            <w:r w:rsidRPr="007D07F4">
              <w:rPr>
                <w:rFonts w:cs="Arial"/>
                <w:b/>
                <w:sz w:val="20"/>
                <w:szCs w:val="18"/>
              </w:rPr>
              <w:t>Date:</w:t>
            </w:r>
          </w:p>
        </w:tc>
        <w:tc>
          <w:tcPr>
            <w:tcW w:w="1332" w:type="dxa"/>
            <w:tcBorders>
              <w:bottom w:val="single" w:sz="4" w:space="0" w:color="auto"/>
            </w:tcBorders>
            <w:vAlign w:val="center"/>
          </w:tcPr>
          <w:p w14:paraId="211A1659" w14:textId="3344899D" w:rsidR="004905A3" w:rsidRPr="000D1483" w:rsidRDefault="00F60452" w:rsidP="004B46A2">
            <w:pPr>
              <w:spacing w:before="60"/>
              <w:ind w:left="-108" w:right="-36"/>
              <w:rPr>
                <w:rFonts w:cs="Arial"/>
                <w:b/>
                <w:color w:val="0070C0"/>
                <w:szCs w:val="18"/>
              </w:rPr>
            </w:pPr>
            <w:r w:rsidRPr="000D1483">
              <w:rPr>
                <w:rFonts w:cs="Arial"/>
                <w:b/>
                <w:color w:val="0070C0"/>
                <w:szCs w:val="18"/>
              </w:rPr>
              <w:fldChar w:fldCharType="begin">
                <w:ffData>
                  <w:name w:val="Text36"/>
                  <w:enabled/>
                  <w:calcOnExit w:val="0"/>
                  <w:textInput/>
                </w:ffData>
              </w:fldChar>
            </w:r>
            <w:r w:rsidR="004905A3" w:rsidRPr="000D1483">
              <w:rPr>
                <w:rFonts w:cs="Arial"/>
                <w:b/>
                <w:color w:val="0070C0"/>
                <w:szCs w:val="18"/>
              </w:rPr>
              <w:instrText xml:space="preserve"> FORMTEXT </w:instrText>
            </w:r>
            <w:r w:rsidRPr="000D1483">
              <w:rPr>
                <w:rFonts w:cs="Arial"/>
                <w:b/>
                <w:color w:val="0070C0"/>
                <w:szCs w:val="18"/>
              </w:rPr>
            </w:r>
            <w:r w:rsidRPr="000D1483">
              <w:rPr>
                <w:rFonts w:cs="Arial"/>
                <w:b/>
                <w:color w:val="0070C0"/>
                <w:szCs w:val="18"/>
              </w:rPr>
              <w:fldChar w:fldCharType="separate"/>
            </w:r>
            <w:r w:rsidR="004905A3" w:rsidRPr="000D1483">
              <w:rPr>
                <w:rFonts w:cs="Arial"/>
                <w:b/>
                <w:noProof/>
                <w:color w:val="0070C0"/>
                <w:szCs w:val="18"/>
              </w:rPr>
              <w:t> </w:t>
            </w:r>
            <w:r w:rsidR="004905A3" w:rsidRPr="000D1483">
              <w:rPr>
                <w:rFonts w:cs="Arial"/>
                <w:b/>
                <w:noProof/>
                <w:color w:val="0070C0"/>
                <w:szCs w:val="18"/>
              </w:rPr>
              <w:t> </w:t>
            </w:r>
            <w:r w:rsidR="004905A3" w:rsidRPr="000D1483">
              <w:rPr>
                <w:rFonts w:cs="Arial"/>
                <w:b/>
                <w:noProof/>
                <w:color w:val="0070C0"/>
                <w:szCs w:val="18"/>
              </w:rPr>
              <w:t> </w:t>
            </w:r>
            <w:r w:rsidR="004905A3" w:rsidRPr="000D1483">
              <w:rPr>
                <w:rFonts w:cs="Arial"/>
                <w:b/>
                <w:noProof/>
                <w:color w:val="0070C0"/>
                <w:szCs w:val="18"/>
              </w:rPr>
              <w:t> </w:t>
            </w:r>
            <w:r w:rsidR="004905A3" w:rsidRPr="000D1483">
              <w:rPr>
                <w:rFonts w:cs="Arial"/>
                <w:b/>
                <w:noProof/>
                <w:color w:val="0070C0"/>
                <w:szCs w:val="18"/>
              </w:rPr>
              <w:t> </w:t>
            </w:r>
            <w:r w:rsidRPr="000D1483">
              <w:rPr>
                <w:rFonts w:cs="Arial"/>
                <w:b/>
                <w:color w:val="0070C0"/>
                <w:szCs w:val="18"/>
              </w:rPr>
              <w:fldChar w:fldCharType="end"/>
            </w:r>
          </w:p>
        </w:tc>
      </w:tr>
    </w:tbl>
    <w:p w14:paraId="689A6687" w14:textId="1213565D" w:rsidR="004905A3" w:rsidRPr="00EB40D2" w:rsidRDefault="004905A3" w:rsidP="004F58D8">
      <w:pPr>
        <w:pStyle w:val="Indentwithtabs"/>
        <w:numPr>
          <w:ilvl w:val="0"/>
          <w:numId w:val="28"/>
        </w:numPr>
        <w:tabs>
          <w:tab w:val="clear" w:pos="9720"/>
          <w:tab w:val="left" w:pos="360"/>
        </w:tabs>
        <w:spacing w:before="60" w:line="240" w:lineRule="auto"/>
        <w:ind w:right="0"/>
        <w:rPr>
          <w:rFonts w:ascii="Arial" w:hAnsi="Arial" w:cs="Arial"/>
          <w:sz w:val="18"/>
          <w:szCs w:val="18"/>
        </w:rPr>
      </w:pPr>
      <w:r>
        <w:rPr>
          <w:rFonts w:ascii="Arial" w:hAnsi="Arial"/>
          <w:sz w:val="18"/>
          <w:szCs w:val="18"/>
        </w:rPr>
        <w:t>C</w:t>
      </w:r>
      <w:r w:rsidRPr="00F04F15">
        <w:rPr>
          <w:rFonts w:ascii="Arial" w:hAnsi="Arial" w:cs="Arial"/>
          <w:sz w:val="18"/>
          <w:szCs w:val="18"/>
        </w:rPr>
        <w:t xml:space="preserve">omplete this form </w:t>
      </w:r>
      <w:r>
        <w:rPr>
          <w:rFonts w:ascii="Arial" w:hAnsi="Arial" w:cs="Arial"/>
          <w:sz w:val="18"/>
          <w:szCs w:val="18"/>
        </w:rPr>
        <w:t xml:space="preserve">to describe your winemaking process and ingredients and processing aids that may be used in organic </w:t>
      </w:r>
      <w:r w:rsidR="009F4D88">
        <w:rPr>
          <w:rFonts w:ascii="Arial" w:hAnsi="Arial" w:cs="Arial"/>
          <w:sz w:val="18"/>
          <w:szCs w:val="18"/>
        </w:rPr>
        <w:t xml:space="preserve">grape </w:t>
      </w:r>
      <w:r w:rsidRPr="00EB40D2">
        <w:rPr>
          <w:rFonts w:ascii="Arial" w:hAnsi="Arial" w:cs="Arial"/>
          <w:sz w:val="18"/>
          <w:szCs w:val="18"/>
        </w:rPr>
        <w:t>wine production an</w:t>
      </w:r>
      <w:r w:rsidR="00CF79BA" w:rsidRPr="00EB40D2">
        <w:rPr>
          <w:rFonts w:ascii="Arial" w:hAnsi="Arial" w:cs="Arial"/>
          <w:sz w:val="18"/>
          <w:szCs w:val="18"/>
        </w:rPr>
        <w:t>d handling.</w:t>
      </w:r>
    </w:p>
    <w:p w14:paraId="065C30D3" w14:textId="3C558749" w:rsidR="004905A3" w:rsidRPr="00C37E05" w:rsidRDefault="003D5DF8" w:rsidP="00172A55">
      <w:pPr>
        <w:pStyle w:val="Heading2"/>
        <w:numPr>
          <w:ilvl w:val="0"/>
          <w:numId w:val="10"/>
        </w:numPr>
        <w:spacing w:before="120"/>
        <w:rPr>
          <w:i/>
          <w:sz w:val="22"/>
          <w:szCs w:val="22"/>
        </w:rPr>
      </w:pPr>
      <w:r>
        <w:rPr>
          <w:sz w:val="22"/>
          <w:szCs w:val="22"/>
          <w:lang w:val="en-US"/>
        </w:rPr>
        <w:t>Winemaking Process</w:t>
      </w:r>
    </w:p>
    <w:p w14:paraId="19C9B1B9" w14:textId="1AB1D654" w:rsidR="004905A3" w:rsidRDefault="004905A3" w:rsidP="00172A55">
      <w:pPr>
        <w:pStyle w:val="BodyText"/>
        <w:numPr>
          <w:ilvl w:val="0"/>
          <w:numId w:val="1"/>
        </w:numPr>
        <w:spacing w:before="60"/>
        <w:jc w:val="left"/>
        <w:rPr>
          <w:b w:val="0"/>
          <w:szCs w:val="18"/>
        </w:rPr>
      </w:pPr>
      <w:r>
        <w:rPr>
          <w:b w:val="0"/>
          <w:szCs w:val="18"/>
        </w:rPr>
        <w:t xml:space="preserve">What </w:t>
      </w:r>
      <w:r w:rsidR="00ED58EE">
        <w:rPr>
          <w:b w:val="0"/>
          <w:szCs w:val="18"/>
          <w:lang w:val="en-US"/>
        </w:rPr>
        <w:t xml:space="preserve">is your role </w:t>
      </w:r>
      <w:r>
        <w:rPr>
          <w:b w:val="0"/>
          <w:szCs w:val="18"/>
        </w:rPr>
        <w:t>in wine production?</w:t>
      </w:r>
      <w:r w:rsidR="00ED58EE">
        <w:rPr>
          <w:b w:val="0"/>
          <w:szCs w:val="18"/>
          <w:lang w:val="en-US"/>
        </w:rPr>
        <w:t xml:space="preserve"> Choose all that apply:</w:t>
      </w:r>
    </w:p>
    <w:tbl>
      <w:tblPr>
        <w:tblW w:w="10530" w:type="dxa"/>
        <w:tblInd w:w="360" w:type="dxa"/>
        <w:tblLayout w:type="fixed"/>
        <w:tblCellMar>
          <w:left w:w="115" w:type="dxa"/>
          <w:right w:w="115" w:type="dxa"/>
        </w:tblCellMar>
        <w:tblLook w:val="01E0" w:firstRow="1" w:lastRow="1" w:firstColumn="1" w:lastColumn="1" w:noHBand="0" w:noVBand="0"/>
      </w:tblPr>
      <w:tblGrid>
        <w:gridCol w:w="1710"/>
        <w:gridCol w:w="8820"/>
      </w:tblGrid>
      <w:tr w:rsidR="004905A3" w:rsidRPr="00AB4FA1" w14:paraId="2EF2BFBB" w14:textId="77777777" w:rsidTr="00EB40D2">
        <w:trPr>
          <w:trHeight w:val="252"/>
        </w:trPr>
        <w:tc>
          <w:tcPr>
            <w:tcW w:w="10530" w:type="dxa"/>
            <w:gridSpan w:val="2"/>
            <w:vAlign w:val="center"/>
          </w:tcPr>
          <w:p w14:paraId="69B3B9FB" w14:textId="77777777" w:rsidR="004905A3" w:rsidRPr="00EB190E" w:rsidRDefault="00F60452" w:rsidP="00172A55">
            <w:pPr>
              <w:pStyle w:val="BodyText"/>
              <w:spacing w:before="60"/>
              <w:ind w:left="-115"/>
              <w:jc w:val="left"/>
              <w:rPr>
                <w:rFonts w:cs="Arial"/>
                <w:b w:val="0"/>
                <w:szCs w:val="18"/>
                <w:u w:val="single"/>
                <w:lang w:val="en-US" w:eastAsia="en-US"/>
              </w:rPr>
            </w:pPr>
            <w:r w:rsidRPr="00EB190E">
              <w:rPr>
                <w:rFonts w:cs="Arial"/>
                <w:b w:val="0"/>
                <w:szCs w:val="18"/>
                <w:lang w:val="en-US" w:eastAsia="en-US"/>
              </w:rPr>
              <w:fldChar w:fldCharType="begin">
                <w:ffData>
                  <w:name w:val="Check7"/>
                  <w:enabled/>
                  <w:calcOnExit w:val="0"/>
                  <w:checkBox>
                    <w:sizeAuto/>
                    <w:default w:val="0"/>
                  </w:checkBox>
                </w:ffData>
              </w:fldChar>
            </w:r>
            <w:r w:rsidR="004905A3" w:rsidRPr="00EB190E">
              <w:rPr>
                <w:rFonts w:cs="Arial"/>
                <w:b w:val="0"/>
                <w:szCs w:val="18"/>
                <w:lang w:val="en-US" w:eastAsia="en-US"/>
              </w:rPr>
              <w:instrText xml:space="preserve"> FORMCHECKBOX </w:instrText>
            </w:r>
            <w:r w:rsidRPr="00EB190E">
              <w:rPr>
                <w:rFonts w:cs="Arial"/>
                <w:b w:val="0"/>
                <w:szCs w:val="18"/>
                <w:lang w:val="en-US" w:eastAsia="en-US"/>
              </w:rPr>
            </w:r>
            <w:r w:rsidRPr="00EB190E">
              <w:rPr>
                <w:rFonts w:cs="Arial"/>
                <w:b w:val="0"/>
                <w:szCs w:val="18"/>
                <w:lang w:val="en-US" w:eastAsia="en-US"/>
              </w:rPr>
              <w:fldChar w:fldCharType="separate"/>
            </w:r>
            <w:r w:rsidRPr="00EB190E">
              <w:rPr>
                <w:rFonts w:cs="Arial"/>
                <w:b w:val="0"/>
                <w:szCs w:val="18"/>
                <w:lang w:val="en-US" w:eastAsia="en-US"/>
              </w:rPr>
              <w:fldChar w:fldCharType="end"/>
            </w:r>
            <w:r w:rsidR="00241170">
              <w:rPr>
                <w:rFonts w:cs="Arial"/>
                <w:b w:val="0"/>
                <w:szCs w:val="18"/>
                <w:lang w:val="en-US" w:eastAsia="en-US"/>
              </w:rPr>
              <w:t xml:space="preserve"> Crush</w:t>
            </w:r>
            <w:r w:rsidR="004905A3" w:rsidRPr="00EB190E">
              <w:rPr>
                <w:rFonts w:cs="Arial"/>
                <w:b w:val="0"/>
                <w:szCs w:val="18"/>
                <w:lang w:val="en-US" w:eastAsia="en-US"/>
              </w:rPr>
              <w:t xml:space="preserve">    </w:t>
            </w:r>
            <w:r w:rsidRPr="00EB190E">
              <w:rPr>
                <w:rFonts w:cs="Arial"/>
                <w:b w:val="0"/>
                <w:szCs w:val="18"/>
                <w:lang w:val="en-US" w:eastAsia="en-US"/>
              </w:rPr>
              <w:fldChar w:fldCharType="begin">
                <w:ffData>
                  <w:name w:val="Check8"/>
                  <w:enabled/>
                  <w:calcOnExit w:val="0"/>
                  <w:checkBox>
                    <w:sizeAuto/>
                    <w:default w:val="0"/>
                  </w:checkBox>
                </w:ffData>
              </w:fldChar>
            </w:r>
            <w:r w:rsidR="004905A3" w:rsidRPr="00EB190E">
              <w:rPr>
                <w:rFonts w:cs="Arial"/>
                <w:b w:val="0"/>
                <w:szCs w:val="18"/>
                <w:lang w:val="en-US" w:eastAsia="en-US"/>
              </w:rPr>
              <w:instrText xml:space="preserve"> FORMCHECKBOX </w:instrText>
            </w:r>
            <w:r w:rsidRPr="00EB190E">
              <w:rPr>
                <w:rFonts w:cs="Arial"/>
                <w:b w:val="0"/>
                <w:szCs w:val="18"/>
                <w:lang w:val="en-US" w:eastAsia="en-US"/>
              </w:rPr>
            </w:r>
            <w:r w:rsidRPr="00EB190E">
              <w:rPr>
                <w:rFonts w:cs="Arial"/>
                <w:b w:val="0"/>
                <w:szCs w:val="18"/>
                <w:lang w:val="en-US" w:eastAsia="en-US"/>
              </w:rPr>
              <w:fldChar w:fldCharType="separate"/>
            </w:r>
            <w:r w:rsidRPr="00EB190E">
              <w:rPr>
                <w:rFonts w:cs="Arial"/>
                <w:b w:val="0"/>
                <w:szCs w:val="18"/>
                <w:lang w:val="en-US" w:eastAsia="en-US"/>
              </w:rPr>
              <w:fldChar w:fldCharType="end"/>
            </w:r>
            <w:r w:rsidR="00241170">
              <w:rPr>
                <w:rFonts w:cs="Arial"/>
                <w:b w:val="0"/>
                <w:szCs w:val="18"/>
                <w:lang w:val="en-US" w:eastAsia="en-US"/>
              </w:rPr>
              <w:t xml:space="preserve"> Fermentation</w:t>
            </w:r>
            <w:r w:rsidR="004905A3" w:rsidRPr="00EB190E">
              <w:rPr>
                <w:rFonts w:cs="Arial"/>
                <w:b w:val="0"/>
                <w:szCs w:val="18"/>
                <w:lang w:val="en-US" w:eastAsia="en-US"/>
              </w:rPr>
              <w:t xml:space="preserve">    </w:t>
            </w:r>
            <w:r w:rsidRPr="00EB190E">
              <w:rPr>
                <w:rFonts w:cs="Arial"/>
                <w:b w:val="0"/>
                <w:szCs w:val="18"/>
                <w:lang w:val="en-US" w:eastAsia="en-US"/>
              </w:rPr>
              <w:fldChar w:fldCharType="begin">
                <w:ffData>
                  <w:name w:val="Check9"/>
                  <w:enabled/>
                  <w:calcOnExit w:val="0"/>
                  <w:checkBox>
                    <w:sizeAuto/>
                    <w:default w:val="0"/>
                  </w:checkBox>
                </w:ffData>
              </w:fldChar>
            </w:r>
            <w:r w:rsidR="004905A3" w:rsidRPr="00EB190E">
              <w:rPr>
                <w:rFonts w:cs="Arial"/>
                <w:b w:val="0"/>
                <w:szCs w:val="18"/>
                <w:lang w:val="en-US" w:eastAsia="en-US"/>
              </w:rPr>
              <w:instrText xml:space="preserve"> FORMCHECKBOX </w:instrText>
            </w:r>
            <w:r w:rsidRPr="00EB190E">
              <w:rPr>
                <w:rFonts w:cs="Arial"/>
                <w:b w:val="0"/>
                <w:szCs w:val="18"/>
                <w:lang w:val="en-US" w:eastAsia="en-US"/>
              </w:rPr>
            </w:r>
            <w:r w:rsidRPr="00EB190E">
              <w:rPr>
                <w:rFonts w:cs="Arial"/>
                <w:b w:val="0"/>
                <w:szCs w:val="18"/>
                <w:lang w:val="en-US" w:eastAsia="en-US"/>
              </w:rPr>
              <w:fldChar w:fldCharType="separate"/>
            </w:r>
            <w:r w:rsidRPr="00EB190E">
              <w:rPr>
                <w:rFonts w:cs="Arial"/>
                <w:b w:val="0"/>
                <w:szCs w:val="18"/>
                <w:lang w:val="en-US" w:eastAsia="en-US"/>
              </w:rPr>
              <w:fldChar w:fldCharType="end"/>
            </w:r>
            <w:r w:rsidR="00241170">
              <w:rPr>
                <w:rFonts w:cs="Arial"/>
                <w:b w:val="0"/>
                <w:szCs w:val="18"/>
                <w:lang w:val="en-US" w:eastAsia="en-US"/>
              </w:rPr>
              <w:t xml:space="preserve"> Filtration</w:t>
            </w:r>
            <w:r w:rsidR="004905A3" w:rsidRPr="00EB190E">
              <w:rPr>
                <w:rFonts w:cs="Arial"/>
                <w:b w:val="0"/>
                <w:szCs w:val="18"/>
                <w:lang w:val="en-US" w:eastAsia="en-US"/>
              </w:rPr>
              <w:t xml:space="preserve">    </w:t>
            </w:r>
            <w:r w:rsidRPr="00EB190E">
              <w:rPr>
                <w:rFonts w:cs="Arial"/>
                <w:b w:val="0"/>
                <w:szCs w:val="18"/>
                <w:lang w:val="en-US" w:eastAsia="en-US"/>
              </w:rPr>
              <w:fldChar w:fldCharType="begin">
                <w:ffData>
                  <w:name w:val="Check10"/>
                  <w:enabled/>
                  <w:calcOnExit w:val="0"/>
                  <w:checkBox>
                    <w:sizeAuto/>
                    <w:default w:val="0"/>
                  </w:checkBox>
                </w:ffData>
              </w:fldChar>
            </w:r>
            <w:r w:rsidR="004905A3" w:rsidRPr="00EB190E">
              <w:rPr>
                <w:rFonts w:cs="Arial"/>
                <w:b w:val="0"/>
                <w:szCs w:val="18"/>
                <w:lang w:val="en-US" w:eastAsia="en-US"/>
              </w:rPr>
              <w:instrText xml:space="preserve"> FORMCHECKBOX </w:instrText>
            </w:r>
            <w:r w:rsidRPr="00EB190E">
              <w:rPr>
                <w:rFonts w:cs="Arial"/>
                <w:b w:val="0"/>
                <w:szCs w:val="18"/>
                <w:lang w:val="en-US" w:eastAsia="en-US"/>
              </w:rPr>
            </w:r>
            <w:r w:rsidRPr="00EB190E">
              <w:rPr>
                <w:rFonts w:cs="Arial"/>
                <w:b w:val="0"/>
                <w:szCs w:val="18"/>
                <w:lang w:val="en-US" w:eastAsia="en-US"/>
              </w:rPr>
              <w:fldChar w:fldCharType="separate"/>
            </w:r>
            <w:r w:rsidRPr="00EB190E">
              <w:rPr>
                <w:rFonts w:cs="Arial"/>
                <w:b w:val="0"/>
                <w:szCs w:val="18"/>
                <w:lang w:val="en-US" w:eastAsia="en-US"/>
              </w:rPr>
              <w:fldChar w:fldCharType="end"/>
            </w:r>
            <w:r w:rsidR="00241170">
              <w:rPr>
                <w:rFonts w:cs="Arial"/>
                <w:b w:val="0"/>
                <w:szCs w:val="18"/>
                <w:lang w:val="en-US" w:eastAsia="en-US"/>
              </w:rPr>
              <w:t xml:space="preserve"> Cellaring/Aging</w:t>
            </w:r>
            <w:r w:rsidR="004905A3" w:rsidRPr="00EB190E">
              <w:rPr>
                <w:rFonts w:cs="Arial"/>
                <w:b w:val="0"/>
                <w:szCs w:val="18"/>
                <w:lang w:val="en-US" w:eastAsia="en-US"/>
              </w:rPr>
              <w:t xml:space="preserve">    </w:t>
            </w:r>
            <w:r w:rsidRPr="00EB190E">
              <w:rPr>
                <w:rFonts w:cs="Arial"/>
                <w:b w:val="0"/>
                <w:szCs w:val="18"/>
                <w:lang w:val="en-US" w:eastAsia="en-US"/>
              </w:rPr>
              <w:fldChar w:fldCharType="begin">
                <w:ffData>
                  <w:name w:val="Check10"/>
                  <w:enabled/>
                  <w:calcOnExit w:val="0"/>
                  <w:checkBox>
                    <w:sizeAuto/>
                    <w:default w:val="0"/>
                  </w:checkBox>
                </w:ffData>
              </w:fldChar>
            </w:r>
            <w:r w:rsidR="004905A3" w:rsidRPr="00EB190E">
              <w:rPr>
                <w:rFonts w:cs="Arial"/>
                <w:b w:val="0"/>
                <w:szCs w:val="18"/>
                <w:lang w:val="en-US" w:eastAsia="en-US"/>
              </w:rPr>
              <w:instrText xml:space="preserve"> FORMCHECKBOX </w:instrText>
            </w:r>
            <w:r w:rsidRPr="00EB190E">
              <w:rPr>
                <w:rFonts w:cs="Arial"/>
                <w:b w:val="0"/>
                <w:szCs w:val="18"/>
                <w:lang w:val="en-US" w:eastAsia="en-US"/>
              </w:rPr>
            </w:r>
            <w:r w:rsidRPr="00EB190E">
              <w:rPr>
                <w:rFonts w:cs="Arial"/>
                <w:b w:val="0"/>
                <w:szCs w:val="18"/>
                <w:lang w:val="en-US" w:eastAsia="en-US"/>
              </w:rPr>
              <w:fldChar w:fldCharType="separate"/>
            </w:r>
            <w:r w:rsidRPr="00EB190E">
              <w:rPr>
                <w:rFonts w:cs="Arial"/>
                <w:b w:val="0"/>
                <w:szCs w:val="18"/>
                <w:lang w:val="en-US" w:eastAsia="en-US"/>
              </w:rPr>
              <w:fldChar w:fldCharType="end"/>
            </w:r>
            <w:r w:rsidR="00241170">
              <w:rPr>
                <w:rFonts w:cs="Arial"/>
                <w:b w:val="0"/>
                <w:szCs w:val="18"/>
                <w:lang w:val="en-US" w:eastAsia="en-US"/>
              </w:rPr>
              <w:t xml:space="preserve"> Bottling</w:t>
            </w:r>
            <w:r w:rsidR="004905A3" w:rsidRPr="00EB190E">
              <w:rPr>
                <w:rFonts w:cs="Arial"/>
                <w:b w:val="0"/>
                <w:szCs w:val="18"/>
                <w:lang w:val="en-US" w:eastAsia="en-US"/>
              </w:rPr>
              <w:t xml:space="preserve">    </w:t>
            </w:r>
            <w:r w:rsidRPr="00EB190E">
              <w:rPr>
                <w:rFonts w:cs="Arial"/>
                <w:b w:val="0"/>
                <w:szCs w:val="18"/>
                <w:lang w:val="en-US" w:eastAsia="en-US"/>
              </w:rPr>
              <w:fldChar w:fldCharType="begin">
                <w:ffData>
                  <w:name w:val="Check10"/>
                  <w:enabled/>
                  <w:calcOnExit w:val="0"/>
                  <w:checkBox>
                    <w:sizeAuto/>
                    <w:default w:val="0"/>
                  </w:checkBox>
                </w:ffData>
              </w:fldChar>
            </w:r>
            <w:r w:rsidR="004905A3" w:rsidRPr="00EB190E">
              <w:rPr>
                <w:rFonts w:cs="Arial"/>
                <w:b w:val="0"/>
                <w:szCs w:val="18"/>
                <w:lang w:val="en-US" w:eastAsia="en-US"/>
              </w:rPr>
              <w:instrText xml:space="preserve"> FORMCHECKBOX </w:instrText>
            </w:r>
            <w:r w:rsidRPr="00EB190E">
              <w:rPr>
                <w:rFonts w:cs="Arial"/>
                <w:b w:val="0"/>
                <w:szCs w:val="18"/>
                <w:lang w:val="en-US" w:eastAsia="en-US"/>
              </w:rPr>
            </w:r>
            <w:r w:rsidRPr="00EB190E">
              <w:rPr>
                <w:rFonts w:cs="Arial"/>
                <w:b w:val="0"/>
                <w:szCs w:val="18"/>
                <w:lang w:val="en-US" w:eastAsia="en-US"/>
              </w:rPr>
              <w:fldChar w:fldCharType="separate"/>
            </w:r>
            <w:r w:rsidRPr="00EB190E">
              <w:rPr>
                <w:rFonts w:cs="Arial"/>
                <w:b w:val="0"/>
                <w:szCs w:val="18"/>
                <w:lang w:val="en-US" w:eastAsia="en-US"/>
              </w:rPr>
              <w:fldChar w:fldCharType="end"/>
            </w:r>
            <w:r w:rsidR="004905A3" w:rsidRPr="00EB190E">
              <w:rPr>
                <w:rFonts w:cs="Arial"/>
                <w:b w:val="0"/>
                <w:szCs w:val="18"/>
                <w:lang w:val="en-US" w:eastAsia="en-US"/>
              </w:rPr>
              <w:t xml:space="preserve"> Labeling</w:t>
            </w:r>
          </w:p>
        </w:tc>
      </w:tr>
      <w:tr w:rsidR="004905A3" w:rsidRPr="00AB4FA1" w14:paraId="4BA7AD0B" w14:textId="77777777" w:rsidTr="0039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60"/>
        </w:trPr>
        <w:tc>
          <w:tcPr>
            <w:tcW w:w="1710" w:type="dxa"/>
            <w:tcBorders>
              <w:top w:val="nil"/>
              <w:left w:val="nil"/>
              <w:bottom w:val="nil"/>
              <w:right w:val="nil"/>
            </w:tcBorders>
            <w:vAlign w:val="center"/>
          </w:tcPr>
          <w:p w14:paraId="31B231D7" w14:textId="37F46265" w:rsidR="004905A3" w:rsidRPr="00EB190E" w:rsidRDefault="00F60452" w:rsidP="0060593F">
            <w:pPr>
              <w:pStyle w:val="BodyText"/>
              <w:spacing w:before="60"/>
              <w:ind w:left="-115" w:right="-43"/>
              <w:jc w:val="left"/>
              <w:rPr>
                <w:rFonts w:cs="Arial"/>
                <w:b w:val="0"/>
                <w:szCs w:val="18"/>
                <w:u w:val="single"/>
                <w:lang w:val="en-US" w:eastAsia="en-US"/>
              </w:rPr>
            </w:pPr>
            <w:r w:rsidRPr="00EB190E">
              <w:rPr>
                <w:rFonts w:cs="Arial"/>
                <w:b w:val="0"/>
                <w:szCs w:val="18"/>
                <w:lang w:val="en-US" w:eastAsia="en-US"/>
              </w:rPr>
              <w:fldChar w:fldCharType="begin">
                <w:ffData>
                  <w:name w:val="Check11"/>
                  <w:enabled/>
                  <w:calcOnExit w:val="0"/>
                  <w:checkBox>
                    <w:sizeAuto/>
                    <w:default w:val="0"/>
                  </w:checkBox>
                </w:ffData>
              </w:fldChar>
            </w:r>
            <w:r w:rsidR="004905A3" w:rsidRPr="00EB190E">
              <w:rPr>
                <w:rFonts w:cs="Arial"/>
                <w:b w:val="0"/>
                <w:szCs w:val="18"/>
                <w:lang w:val="en-US" w:eastAsia="en-US"/>
              </w:rPr>
              <w:instrText xml:space="preserve"> FORMCHECKBOX </w:instrText>
            </w:r>
            <w:r w:rsidRPr="00EB190E">
              <w:rPr>
                <w:rFonts w:cs="Arial"/>
                <w:b w:val="0"/>
                <w:szCs w:val="18"/>
                <w:lang w:val="en-US" w:eastAsia="en-US"/>
              </w:rPr>
            </w:r>
            <w:r w:rsidRPr="00EB190E">
              <w:rPr>
                <w:rFonts w:cs="Arial"/>
                <w:b w:val="0"/>
                <w:szCs w:val="18"/>
                <w:lang w:val="en-US" w:eastAsia="en-US"/>
              </w:rPr>
              <w:fldChar w:fldCharType="separate"/>
            </w:r>
            <w:r w:rsidRPr="00EB190E">
              <w:rPr>
                <w:rFonts w:cs="Arial"/>
                <w:b w:val="0"/>
                <w:szCs w:val="18"/>
                <w:lang w:val="en-US" w:eastAsia="en-US"/>
              </w:rPr>
              <w:fldChar w:fldCharType="end"/>
            </w:r>
            <w:r w:rsidR="004905A3" w:rsidRPr="00EB190E">
              <w:rPr>
                <w:rFonts w:cs="Arial"/>
                <w:b w:val="0"/>
                <w:szCs w:val="18"/>
                <w:lang w:val="en-US" w:eastAsia="en-US"/>
              </w:rPr>
              <w:t xml:space="preserve"> Other</w:t>
            </w:r>
            <w:r w:rsidR="00387EBA" w:rsidRPr="00EB190E">
              <w:rPr>
                <w:rFonts w:cs="Arial"/>
                <w:b w:val="0"/>
                <w:szCs w:val="18"/>
                <w:lang w:val="en-US" w:eastAsia="en-US"/>
              </w:rPr>
              <w:t xml:space="preserve"> (describe)</w:t>
            </w:r>
            <w:r w:rsidR="004905A3" w:rsidRPr="00EB190E">
              <w:rPr>
                <w:rFonts w:cs="Arial"/>
                <w:b w:val="0"/>
                <w:szCs w:val="18"/>
                <w:lang w:val="en-US" w:eastAsia="en-US"/>
              </w:rPr>
              <w:t>:</w:t>
            </w:r>
          </w:p>
        </w:tc>
        <w:tc>
          <w:tcPr>
            <w:tcW w:w="8820" w:type="dxa"/>
            <w:tcBorders>
              <w:top w:val="nil"/>
              <w:left w:val="nil"/>
              <w:right w:val="nil"/>
            </w:tcBorders>
            <w:vAlign w:val="center"/>
          </w:tcPr>
          <w:p w14:paraId="1C2ED4D5" w14:textId="77777777" w:rsidR="004905A3" w:rsidRPr="00EB190E" w:rsidRDefault="00F60452" w:rsidP="00172A55">
            <w:pPr>
              <w:pStyle w:val="BodyText"/>
              <w:spacing w:before="60"/>
              <w:ind w:left="-115"/>
              <w:jc w:val="left"/>
              <w:rPr>
                <w:rFonts w:cs="Arial"/>
                <w:color w:val="0070C0"/>
                <w:szCs w:val="18"/>
                <w:u w:val="single"/>
                <w:lang w:val="en-US" w:eastAsia="en-US"/>
              </w:rPr>
            </w:pPr>
            <w:r w:rsidRPr="00EB190E">
              <w:rPr>
                <w:rFonts w:cs="Arial"/>
                <w:color w:val="0070C0"/>
                <w:szCs w:val="18"/>
                <w:lang w:val="en-US" w:eastAsia="en-US"/>
              </w:rPr>
              <w:fldChar w:fldCharType="begin">
                <w:ffData>
                  <w:name w:val="Text108"/>
                  <w:enabled/>
                  <w:calcOnExit w:val="0"/>
                  <w:textInput/>
                </w:ffData>
              </w:fldChar>
            </w:r>
            <w:r w:rsidR="004905A3" w:rsidRPr="00EB190E">
              <w:rPr>
                <w:rFonts w:cs="Arial"/>
                <w:color w:val="0070C0"/>
                <w:szCs w:val="18"/>
                <w:lang w:val="en-US" w:eastAsia="en-US"/>
              </w:rPr>
              <w:instrText xml:space="preserve"> FORMTEXT </w:instrText>
            </w:r>
            <w:r w:rsidRPr="00EB190E">
              <w:rPr>
                <w:rFonts w:cs="Arial"/>
                <w:color w:val="0070C0"/>
                <w:szCs w:val="18"/>
                <w:lang w:val="en-US" w:eastAsia="en-US"/>
              </w:rPr>
            </w:r>
            <w:r w:rsidRPr="00EB190E">
              <w:rPr>
                <w:rFonts w:cs="Arial"/>
                <w:color w:val="0070C0"/>
                <w:szCs w:val="18"/>
                <w:lang w:val="en-US" w:eastAsia="en-US"/>
              </w:rPr>
              <w:fldChar w:fldCharType="separate"/>
            </w:r>
            <w:r w:rsidR="004905A3" w:rsidRPr="00EB190E">
              <w:rPr>
                <w:rFonts w:cs="Arial"/>
                <w:noProof/>
                <w:color w:val="0070C0"/>
                <w:szCs w:val="18"/>
                <w:lang w:val="en-US" w:eastAsia="en-US"/>
              </w:rPr>
              <w:t> </w:t>
            </w:r>
            <w:r w:rsidR="004905A3" w:rsidRPr="00EB190E">
              <w:rPr>
                <w:rFonts w:cs="Arial"/>
                <w:noProof/>
                <w:color w:val="0070C0"/>
                <w:szCs w:val="18"/>
                <w:lang w:val="en-US" w:eastAsia="en-US"/>
              </w:rPr>
              <w:t> </w:t>
            </w:r>
            <w:r w:rsidR="004905A3" w:rsidRPr="00EB190E">
              <w:rPr>
                <w:rFonts w:cs="Arial"/>
                <w:noProof/>
                <w:color w:val="0070C0"/>
                <w:szCs w:val="18"/>
                <w:lang w:val="en-US" w:eastAsia="en-US"/>
              </w:rPr>
              <w:t> </w:t>
            </w:r>
            <w:r w:rsidR="004905A3" w:rsidRPr="00EB190E">
              <w:rPr>
                <w:rFonts w:cs="Arial"/>
                <w:noProof/>
                <w:color w:val="0070C0"/>
                <w:szCs w:val="18"/>
                <w:lang w:val="en-US" w:eastAsia="en-US"/>
              </w:rPr>
              <w:t> </w:t>
            </w:r>
            <w:r w:rsidR="004905A3" w:rsidRPr="00EB190E">
              <w:rPr>
                <w:rFonts w:cs="Arial"/>
                <w:noProof/>
                <w:color w:val="0070C0"/>
                <w:szCs w:val="18"/>
                <w:lang w:val="en-US" w:eastAsia="en-US"/>
              </w:rPr>
              <w:t> </w:t>
            </w:r>
            <w:r w:rsidRPr="00EB190E">
              <w:rPr>
                <w:rFonts w:cs="Arial"/>
                <w:color w:val="0070C0"/>
                <w:szCs w:val="18"/>
                <w:lang w:val="en-US" w:eastAsia="en-US"/>
              </w:rPr>
              <w:fldChar w:fldCharType="end"/>
            </w:r>
          </w:p>
        </w:tc>
      </w:tr>
    </w:tbl>
    <w:p w14:paraId="5D7C5AF4" w14:textId="0CF7C4EB" w:rsidR="007A3025" w:rsidRPr="0060593F" w:rsidRDefault="004905A3" w:rsidP="00172A55">
      <w:pPr>
        <w:pStyle w:val="BodyText"/>
        <w:numPr>
          <w:ilvl w:val="0"/>
          <w:numId w:val="1"/>
        </w:numPr>
        <w:tabs>
          <w:tab w:val="left" w:pos="8100"/>
          <w:tab w:val="left" w:pos="8649"/>
          <w:tab w:val="left" w:pos="8820"/>
          <w:tab w:val="left" w:pos="8955"/>
          <w:tab w:val="left" w:pos="9099"/>
        </w:tabs>
        <w:spacing w:before="60"/>
        <w:jc w:val="left"/>
        <w:rPr>
          <w:b w:val="0"/>
          <w:szCs w:val="18"/>
        </w:rPr>
      </w:pPr>
      <w:r w:rsidRPr="0060593F">
        <w:rPr>
          <w:b w:val="0"/>
          <w:szCs w:val="18"/>
        </w:rPr>
        <w:t>Is wine handled at multiple facilities?</w:t>
      </w:r>
      <w:r w:rsidR="0034094D" w:rsidRPr="0060593F">
        <w:rPr>
          <w:b w:val="0"/>
          <w:szCs w:val="18"/>
        </w:rPr>
        <w:t xml:space="preserve"> </w:t>
      </w:r>
      <w:r w:rsidR="0060593F">
        <w:rPr>
          <w:b w:val="0"/>
          <w:szCs w:val="18"/>
        </w:rPr>
        <w:br/>
      </w:r>
      <w:r w:rsidR="0034094D" w:rsidRPr="0060593F">
        <w:rPr>
          <w:b w:val="0"/>
          <w:i/>
          <w:szCs w:val="18"/>
        </w:rPr>
        <w:t>All facilities that handle wine in any way must be certified.</w:t>
      </w:r>
      <w:r w:rsidR="00A94095" w:rsidRPr="0060593F">
        <w:rPr>
          <w:b w:val="0"/>
          <w:i/>
          <w:szCs w:val="18"/>
          <w:lang w:val="en-US"/>
        </w:rPr>
        <w:t xml:space="preserve"> You may only </w:t>
      </w:r>
      <w:r w:rsidR="00E31373" w:rsidRPr="0060593F">
        <w:rPr>
          <w:b w:val="0"/>
          <w:i/>
          <w:szCs w:val="18"/>
          <w:lang w:val="en-US"/>
        </w:rPr>
        <w:t xml:space="preserve">work with </w:t>
      </w:r>
      <w:r w:rsidR="00A94095" w:rsidRPr="0060593F">
        <w:rPr>
          <w:b w:val="0"/>
          <w:i/>
          <w:szCs w:val="18"/>
          <w:lang w:val="en-US"/>
        </w:rPr>
        <w:t xml:space="preserve">locations </w:t>
      </w:r>
      <w:r w:rsidR="009E08CE" w:rsidRPr="0060593F">
        <w:rPr>
          <w:b w:val="0"/>
          <w:i/>
          <w:szCs w:val="18"/>
          <w:lang w:val="en-US"/>
        </w:rPr>
        <w:t>pre-</w:t>
      </w:r>
      <w:r w:rsidR="00A94095" w:rsidRPr="0060593F">
        <w:rPr>
          <w:b w:val="0"/>
          <w:i/>
          <w:szCs w:val="18"/>
          <w:lang w:val="en-US"/>
        </w:rPr>
        <w:t>approved by CCOF.</w:t>
      </w:r>
    </w:p>
    <w:p w14:paraId="06BA1D88" w14:textId="77777777" w:rsidR="004905A3" w:rsidRDefault="00F60452" w:rsidP="00172A55">
      <w:pPr>
        <w:pStyle w:val="BodyText"/>
        <w:tabs>
          <w:tab w:val="left" w:pos="8100"/>
          <w:tab w:val="left" w:pos="8649"/>
          <w:tab w:val="left" w:pos="8820"/>
          <w:tab w:val="left" w:pos="8955"/>
          <w:tab w:val="left" w:pos="9099"/>
        </w:tabs>
        <w:spacing w:before="60"/>
        <w:ind w:left="360"/>
        <w:jc w:val="left"/>
        <w:rPr>
          <w:b w:val="0"/>
          <w:szCs w:val="18"/>
        </w:rPr>
      </w:pPr>
      <w:r>
        <w:rPr>
          <w:b w:val="0"/>
          <w:szCs w:val="18"/>
        </w:rPr>
        <w:fldChar w:fldCharType="begin">
          <w:ffData>
            <w:name w:val="Check20"/>
            <w:enabled/>
            <w:calcOnExit w:val="0"/>
            <w:checkBox>
              <w:sizeAuto/>
              <w:default w:val="0"/>
            </w:checkBox>
          </w:ffData>
        </w:fldChar>
      </w:r>
      <w:r w:rsidR="004905A3">
        <w:rPr>
          <w:b w:val="0"/>
          <w:szCs w:val="18"/>
        </w:rPr>
        <w:instrText xml:space="preserve"> FORMCHECKBOX </w:instrText>
      </w:r>
      <w:r>
        <w:rPr>
          <w:b w:val="0"/>
          <w:szCs w:val="18"/>
        </w:rPr>
      </w:r>
      <w:r>
        <w:rPr>
          <w:b w:val="0"/>
          <w:szCs w:val="18"/>
        </w:rPr>
        <w:fldChar w:fldCharType="separate"/>
      </w:r>
      <w:r>
        <w:rPr>
          <w:b w:val="0"/>
          <w:szCs w:val="18"/>
        </w:rPr>
        <w:fldChar w:fldCharType="end"/>
      </w:r>
      <w:r w:rsidR="004905A3">
        <w:rPr>
          <w:b w:val="0"/>
          <w:szCs w:val="18"/>
        </w:rPr>
        <w:t xml:space="preserve"> No</w:t>
      </w:r>
      <w:r w:rsidR="00A44FEE">
        <w:rPr>
          <w:b w:val="0"/>
          <w:szCs w:val="18"/>
        </w:rPr>
        <w:t xml:space="preserve">    </w:t>
      </w:r>
      <w:r>
        <w:rPr>
          <w:b w:val="0"/>
          <w:szCs w:val="18"/>
        </w:rPr>
        <w:fldChar w:fldCharType="begin">
          <w:ffData>
            <w:name w:val="Check21"/>
            <w:enabled/>
            <w:calcOnExit w:val="0"/>
            <w:checkBox>
              <w:sizeAuto/>
              <w:default w:val="0"/>
            </w:checkBox>
          </w:ffData>
        </w:fldChar>
      </w:r>
      <w:r w:rsidR="004905A3">
        <w:rPr>
          <w:b w:val="0"/>
          <w:szCs w:val="18"/>
        </w:rPr>
        <w:instrText xml:space="preserve"> FORMCHECKBOX </w:instrText>
      </w:r>
      <w:r>
        <w:rPr>
          <w:b w:val="0"/>
          <w:szCs w:val="18"/>
        </w:rPr>
      </w:r>
      <w:r>
        <w:rPr>
          <w:b w:val="0"/>
          <w:szCs w:val="18"/>
        </w:rPr>
        <w:fldChar w:fldCharType="separate"/>
      </w:r>
      <w:r>
        <w:rPr>
          <w:b w:val="0"/>
          <w:szCs w:val="18"/>
        </w:rPr>
        <w:fldChar w:fldCharType="end"/>
      </w:r>
      <w:r w:rsidR="004905A3" w:rsidRPr="00E50BE1">
        <w:rPr>
          <w:b w:val="0"/>
          <w:szCs w:val="18"/>
        </w:rPr>
        <w:t xml:space="preserve"> Yes</w:t>
      </w:r>
    </w:p>
    <w:p w14:paraId="2D0BAA8C" w14:textId="77777777" w:rsidR="004905A3" w:rsidRPr="00C47968" w:rsidRDefault="004905A3" w:rsidP="00172A55">
      <w:pPr>
        <w:pStyle w:val="BodyText"/>
        <w:numPr>
          <w:ilvl w:val="1"/>
          <w:numId w:val="1"/>
        </w:numPr>
        <w:spacing w:before="60"/>
        <w:jc w:val="left"/>
        <w:rPr>
          <w:b w:val="0"/>
          <w:szCs w:val="18"/>
        </w:rPr>
      </w:pPr>
      <w:r>
        <w:rPr>
          <w:b w:val="0"/>
          <w:szCs w:val="18"/>
        </w:rPr>
        <w:t>I</w:t>
      </w:r>
      <w:r w:rsidRPr="00C47968">
        <w:rPr>
          <w:b w:val="0"/>
          <w:szCs w:val="18"/>
        </w:rPr>
        <w:t>f yes, attach:</w:t>
      </w:r>
    </w:p>
    <w:p w14:paraId="339A82EB" w14:textId="5417EB26" w:rsidR="00ED58EE" w:rsidRDefault="00ED58EE" w:rsidP="00172A55">
      <w:pPr>
        <w:pStyle w:val="BodyText"/>
        <w:numPr>
          <w:ilvl w:val="0"/>
          <w:numId w:val="21"/>
        </w:numPr>
        <w:tabs>
          <w:tab w:val="left" w:pos="5490"/>
        </w:tabs>
        <w:spacing w:before="60"/>
        <w:jc w:val="left"/>
        <w:rPr>
          <w:b w:val="0"/>
          <w:szCs w:val="18"/>
        </w:rPr>
      </w:pPr>
      <w:r>
        <w:rPr>
          <w:b w:val="0"/>
          <w:szCs w:val="18"/>
        </w:rPr>
        <w:t>A flow chart describing the flow of wine between facilities</w:t>
      </w:r>
      <w:r w:rsidR="000B00AE">
        <w:rPr>
          <w:b w:val="0"/>
          <w:szCs w:val="18"/>
          <w:lang w:val="en-US"/>
        </w:rPr>
        <w:t>.</w:t>
      </w:r>
      <w:r w:rsidR="00B25FA0">
        <w:rPr>
          <w:b w:val="0"/>
          <w:szCs w:val="18"/>
          <w:lang w:val="en-US"/>
        </w:rPr>
        <w:t xml:space="preserve">   </w:t>
      </w:r>
      <w:r>
        <w:rPr>
          <w:b w:val="0"/>
          <w:szCs w:val="18"/>
          <w:lang w:val="en-US"/>
        </w:rPr>
        <w:t xml:space="preserve"> </w:t>
      </w:r>
      <w:r>
        <w:rPr>
          <w:b w:val="0"/>
          <w:szCs w:val="18"/>
        </w:rPr>
        <w:fldChar w:fldCharType="begin">
          <w:ffData>
            <w:name w:val="Check12"/>
            <w:enabled/>
            <w:calcOnExit w:val="0"/>
            <w:checkBox>
              <w:sizeAuto/>
              <w:default w:val="0"/>
            </w:checkBox>
          </w:ffData>
        </w:fldChar>
      </w:r>
      <w:r>
        <w:rPr>
          <w:b w:val="0"/>
          <w:szCs w:val="18"/>
        </w:rPr>
        <w:instrText xml:space="preserve"> FORMCHECKBOX </w:instrText>
      </w:r>
      <w:r>
        <w:rPr>
          <w:b w:val="0"/>
          <w:szCs w:val="18"/>
        </w:rPr>
      </w:r>
      <w:r>
        <w:rPr>
          <w:b w:val="0"/>
          <w:szCs w:val="18"/>
        </w:rPr>
        <w:fldChar w:fldCharType="separate"/>
      </w:r>
      <w:r>
        <w:rPr>
          <w:b w:val="0"/>
          <w:szCs w:val="18"/>
        </w:rPr>
        <w:fldChar w:fldCharType="end"/>
      </w:r>
      <w:r w:rsidRPr="00C8138E">
        <w:rPr>
          <w:b w:val="0"/>
          <w:szCs w:val="18"/>
        </w:rPr>
        <w:t xml:space="preserve"> </w:t>
      </w:r>
      <w:r>
        <w:rPr>
          <w:b w:val="0"/>
          <w:szCs w:val="18"/>
        </w:rPr>
        <w:t>A</w:t>
      </w:r>
      <w:r w:rsidRPr="00C8138E">
        <w:rPr>
          <w:b w:val="0"/>
          <w:szCs w:val="18"/>
        </w:rPr>
        <w:t>ttached</w:t>
      </w:r>
    </w:p>
    <w:p w14:paraId="499D44D7" w14:textId="23BF8784" w:rsidR="004905A3" w:rsidRDefault="00A5263E" w:rsidP="00172A55">
      <w:pPr>
        <w:pStyle w:val="BodyText"/>
        <w:numPr>
          <w:ilvl w:val="0"/>
          <w:numId w:val="21"/>
        </w:numPr>
        <w:tabs>
          <w:tab w:val="left" w:pos="4950"/>
        </w:tabs>
        <w:spacing w:before="60"/>
        <w:jc w:val="left"/>
        <w:rPr>
          <w:b w:val="0"/>
          <w:szCs w:val="18"/>
        </w:rPr>
      </w:pPr>
      <w:r>
        <w:rPr>
          <w:b w:val="0"/>
          <w:szCs w:val="18"/>
        </w:rPr>
        <w:t xml:space="preserve">A list of the handlers or </w:t>
      </w:r>
      <w:r w:rsidR="004905A3">
        <w:rPr>
          <w:b w:val="0"/>
          <w:szCs w:val="18"/>
        </w:rPr>
        <w:t>faci</w:t>
      </w:r>
      <w:r w:rsidR="00C74C7B">
        <w:rPr>
          <w:b w:val="0"/>
          <w:szCs w:val="18"/>
        </w:rPr>
        <w:t>lities and their certi</w:t>
      </w:r>
      <w:r>
        <w:rPr>
          <w:b w:val="0"/>
          <w:szCs w:val="18"/>
        </w:rPr>
        <w:t>fiers</w:t>
      </w:r>
      <w:r w:rsidR="00ED58EE">
        <w:rPr>
          <w:b w:val="0"/>
          <w:szCs w:val="18"/>
          <w:lang w:val="en-US"/>
        </w:rPr>
        <w:t xml:space="preserve"> (if not part of your operation)</w:t>
      </w:r>
      <w:r w:rsidR="000B00AE">
        <w:rPr>
          <w:b w:val="0"/>
          <w:szCs w:val="18"/>
          <w:lang w:val="en-US"/>
        </w:rPr>
        <w:t>.</w:t>
      </w:r>
      <w:r w:rsidR="00B25FA0">
        <w:rPr>
          <w:b w:val="0"/>
          <w:szCs w:val="18"/>
          <w:lang w:val="en-US"/>
        </w:rPr>
        <w:t xml:space="preserve">   </w:t>
      </w:r>
      <w:r w:rsidR="004B46A2">
        <w:rPr>
          <w:b w:val="0"/>
          <w:szCs w:val="18"/>
          <w:lang w:val="en-US"/>
        </w:rPr>
        <w:t xml:space="preserve"> </w:t>
      </w:r>
      <w:r w:rsidR="00F60452">
        <w:rPr>
          <w:b w:val="0"/>
          <w:szCs w:val="18"/>
        </w:rPr>
        <w:fldChar w:fldCharType="begin">
          <w:ffData>
            <w:name w:val="Check12"/>
            <w:enabled/>
            <w:calcOnExit w:val="0"/>
            <w:checkBox>
              <w:sizeAuto/>
              <w:default w:val="0"/>
            </w:checkBox>
          </w:ffData>
        </w:fldChar>
      </w:r>
      <w:bookmarkStart w:id="1" w:name="Check12"/>
      <w:r w:rsidR="004905A3">
        <w:rPr>
          <w:b w:val="0"/>
          <w:szCs w:val="18"/>
        </w:rPr>
        <w:instrText xml:space="preserve"> FORMCHECKBOX </w:instrText>
      </w:r>
      <w:r w:rsidR="00F60452">
        <w:rPr>
          <w:b w:val="0"/>
          <w:szCs w:val="18"/>
        </w:rPr>
      </w:r>
      <w:r w:rsidR="00F60452">
        <w:rPr>
          <w:b w:val="0"/>
          <w:szCs w:val="18"/>
        </w:rPr>
        <w:fldChar w:fldCharType="separate"/>
      </w:r>
      <w:r w:rsidR="00F60452">
        <w:rPr>
          <w:b w:val="0"/>
          <w:szCs w:val="18"/>
        </w:rPr>
        <w:fldChar w:fldCharType="end"/>
      </w:r>
      <w:bookmarkEnd w:id="1"/>
      <w:r w:rsidR="004905A3" w:rsidRPr="00C8138E">
        <w:rPr>
          <w:b w:val="0"/>
          <w:szCs w:val="18"/>
        </w:rPr>
        <w:t xml:space="preserve"> </w:t>
      </w:r>
      <w:r w:rsidR="004905A3">
        <w:rPr>
          <w:b w:val="0"/>
          <w:szCs w:val="18"/>
        </w:rPr>
        <w:t>A</w:t>
      </w:r>
      <w:r w:rsidR="004905A3" w:rsidRPr="00C8138E">
        <w:rPr>
          <w:b w:val="0"/>
          <w:szCs w:val="18"/>
        </w:rPr>
        <w:t>ttached</w:t>
      </w:r>
    </w:p>
    <w:p w14:paraId="3166D348" w14:textId="7A88261D" w:rsidR="004905A3" w:rsidRDefault="004905A3" w:rsidP="00172A55">
      <w:pPr>
        <w:pStyle w:val="BodyText"/>
        <w:numPr>
          <w:ilvl w:val="0"/>
          <w:numId w:val="21"/>
        </w:numPr>
        <w:tabs>
          <w:tab w:val="num" w:pos="5098"/>
        </w:tabs>
        <w:spacing w:before="60"/>
        <w:jc w:val="left"/>
        <w:rPr>
          <w:b w:val="0"/>
          <w:szCs w:val="18"/>
        </w:rPr>
      </w:pPr>
      <w:r>
        <w:rPr>
          <w:b w:val="0"/>
          <w:szCs w:val="18"/>
        </w:rPr>
        <w:t>Organic certificates for f</w:t>
      </w:r>
      <w:r w:rsidR="00C74C7B">
        <w:rPr>
          <w:b w:val="0"/>
          <w:szCs w:val="18"/>
        </w:rPr>
        <w:t>acilities other than your own</w:t>
      </w:r>
      <w:r w:rsidR="00ED58EE">
        <w:rPr>
          <w:b w:val="0"/>
          <w:szCs w:val="18"/>
          <w:lang w:val="en-US"/>
        </w:rPr>
        <w:t xml:space="preserve">. </w:t>
      </w:r>
      <w:r w:rsidR="00ED58EE" w:rsidRPr="00723DE5">
        <w:rPr>
          <w:b w:val="0"/>
          <w:i/>
          <w:szCs w:val="18"/>
        </w:rPr>
        <w:t xml:space="preserve">You must request updated certificates </w:t>
      </w:r>
      <w:r w:rsidR="00750623">
        <w:rPr>
          <w:b w:val="0"/>
          <w:i/>
          <w:szCs w:val="18"/>
          <w:lang w:val="en-US"/>
        </w:rPr>
        <w:t>regularly</w:t>
      </w:r>
      <w:r w:rsidR="00ED58EE" w:rsidRPr="00723DE5">
        <w:rPr>
          <w:rFonts w:cs="Arial"/>
          <w:b w:val="0"/>
          <w:bCs w:val="0"/>
          <w:i/>
          <w:color w:val="000000"/>
          <w:szCs w:val="18"/>
        </w:rPr>
        <w:t>.</w:t>
      </w:r>
      <w:r w:rsidR="004B46A2">
        <w:rPr>
          <w:b w:val="0"/>
          <w:szCs w:val="18"/>
          <w:lang w:val="en-US"/>
        </w:rPr>
        <w:t xml:space="preserve"> </w:t>
      </w:r>
      <w:r w:rsidR="00B25FA0">
        <w:rPr>
          <w:b w:val="0"/>
          <w:szCs w:val="18"/>
          <w:lang w:val="en-US"/>
        </w:rPr>
        <w:t xml:space="preserve">   </w:t>
      </w:r>
      <w:r w:rsidR="00F60452">
        <w:rPr>
          <w:b w:val="0"/>
          <w:szCs w:val="18"/>
        </w:rPr>
        <w:fldChar w:fldCharType="begin">
          <w:ffData>
            <w:name w:val="Check12"/>
            <w:enabled/>
            <w:calcOnExit w:val="0"/>
            <w:checkBox>
              <w:sizeAuto/>
              <w:default w:val="0"/>
            </w:checkBox>
          </w:ffData>
        </w:fldChar>
      </w:r>
      <w:r>
        <w:rPr>
          <w:b w:val="0"/>
          <w:szCs w:val="18"/>
        </w:rPr>
        <w:instrText xml:space="preserve"> FORMCHECKBOX </w:instrText>
      </w:r>
      <w:r w:rsidR="00F60452">
        <w:rPr>
          <w:b w:val="0"/>
          <w:szCs w:val="18"/>
        </w:rPr>
      </w:r>
      <w:r w:rsidR="00F60452">
        <w:rPr>
          <w:b w:val="0"/>
          <w:szCs w:val="18"/>
        </w:rPr>
        <w:fldChar w:fldCharType="separate"/>
      </w:r>
      <w:r w:rsidR="00F60452">
        <w:rPr>
          <w:b w:val="0"/>
          <w:szCs w:val="18"/>
        </w:rPr>
        <w:fldChar w:fldCharType="end"/>
      </w:r>
      <w:r w:rsidRPr="00C8138E">
        <w:rPr>
          <w:b w:val="0"/>
          <w:szCs w:val="18"/>
        </w:rPr>
        <w:t xml:space="preserve"> </w:t>
      </w:r>
      <w:r>
        <w:rPr>
          <w:b w:val="0"/>
          <w:szCs w:val="18"/>
        </w:rPr>
        <w:t>A</w:t>
      </w:r>
      <w:r w:rsidRPr="00C8138E">
        <w:rPr>
          <w:b w:val="0"/>
          <w:szCs w:val="18"/>
        </w:rPr>
        <w:t>ttached</w:t>
      </w:r>
    </w:p>
    <w:p w14:paraId="466B39A2" w14:textId="2FE85601" w:rsidR="004B46A2" w:rsidRPr="004B46A2" w:rsidRDefault="00D70D27" w:rsidP="00172A55">
      <w:pPr>
        <w:pStyle w:val="BodyText"/>
        <w:numPr>
          <w:ilvl w:val="0"/>
          <w:numId w:val="1"/>
        </w:numPr>
        <w:spacing w:before="60"/>
        <w:jc w:val="left"/>
        <w:rPr>
          <w:b w:val="0"/>
          <w:szCs w:val="18"/>
        </w:rPr>
      </w:pPr>
      <w:r>
        <w:rPr>
          <w:b w:val="0"/>
          <w:szCs w:val="18"/>
        </w:rPr>
        <w:t>Is wine ever exported to the EU</w:t>
      </w:r>
      <w:r w:rsidR="00322677">
        <w:rPr>
          <w:b w:val="0"/>
          <w:szCs w:val="18"/>
          <w:lang w:val="en-US"/>
        </w:rPr>
        <w:t>, UK,</w:t>
      </w:r>
      <w:r w:rsidR="00EB5241">
        <w:rPr>
          <w:b w:val="0"/>
          <w:szCs w:val="18"/>
          <w:lang w:val="en-US"/>
        </w:rPr>
        <w:t xml:space="preserve"> or Switzerland</w:t>
      </w:r>
      <w:r w:rsidR="00EB5241">
        <w:rPr>
          <w:b w:val="0"/>
          <w:szCs w:val="18"/>
        </w:rPr>
        <w:t>?</w:t>
      </w:r>
    </w:p>
    <w:p w14:paraId="1A8ED877" w14:textId="77777777" w:rsidR="00D70D27" w:rsidRDefault="00F60452" w:rsidP="00172A55">
      <w:pPr>
        <w:pStyle w:val="BodyText"/>
        <w:spacing w:before="60"/>
        <w:ind w:left="360"/>
        <w:jc w:val="left"/>
        <w:rPr>
          <w:b w:val="0"/>
          <w:szCs w:val="18"/>
        </w:rPr>
      </w:pPr>
      <w:r>
        <w:rPr>
          <w:b w:val="0"/>
          <w:szCs w:val="18"/>
        </w:rPr>
        <w:fldChar w:fldCharType="begin">
          <w:ffData>
            <w:name w:val="Check20"/>
            <w:enabled/>
            <w:calcOnExit w:val="0"/>
            <w:checkBox>
              <w:sizeAuto/>
              <w:default w:val="0"/>
            </w:checkBox>
          </w:ffData>
        </w:fldChar>
      </w:r>
      <w:r w:rsidR="00D70D27">
        <w:rPr>
          <w:b w:val="0"/>
          <w:szCs w:val="18"/>
        </w:rPr>
        <w:instrText xml:space="preserve"> FORMCHECKBOX </w:instrText>
      </w:r>
      <w:r>
        <w:rPr>
          <w:b w:val="0"/>
          <w:szCs w:val="18"/>
        </w:rPr>
      </w:r>
      <w:r>
        <w:rPr>
          <w:b w:val="0"/>
          <w:szCs w:val="18"/>
        </w:rPr>
        <w:fldChar w:fldCharType="separate"/>
      </w:r>
      <w:r>
        <w:rPr>
          <w:b w:val="0"/>
          <w:szCs w:val="18"/>
        </w:rPr>
        <w:fldChar w:fldCharType="end"/>
      </w:r>
      <w:r w:rsidR="00EB5241">
        <w:rPr>
          <w:b w:val="0"/>
          <w:szCs w:val="18"/>
        </w:rPr>
        <w:t xml:space="preserve"> No</w:t>
      </w:r>
      <w:r w:rsidR="00EB5241">
        <w:rPr>
          <w:b w:val="0"/>
          <w:szCs w:val="18"/>
          <w:lang w:val="en-US"/>
        </w:rPr>
        <w:t xml:space="preserve">    </w:t>
      </w:r>
      <w:r>
        <w:rPr>
          <w:b w:val="0"/>
          <w:szCs w:val="18"/>
        </w:rPr>
        <w:fldChar w:fldCharType="begin">
          <w:ffData>
            <w:name w:val="Check21"/>
            <w:enabled/>
            <w:calcOnExit w:val="0"/>
            <w:checkBox>
              <w:sizeAuto/>
              <w:default w:val="0"/>
            </w:checkBox>
          </w:ffData>
        </w:fldChar>
      </w:r>
      <w:r w:rsidR="00D70D27">
        <w:rPr>
          <w:b w:val="0"/>
          <w:szCs w:val="18"/>
        </w:rPr>
        <w:instrText xml:space="preserve"> FORMCHECKBOX </w:instrText>
      </w:r>
      <w:r>
        <w:rPr>
          <w:b w:val="0"/>
          <w:szCs w:val="18"/>
        </w:rPr>
      </w:r>
      <w:r>
        <w:rPr>
          <w:b w:val="0"/>
          <w:szCs w:val="18"/>
        </w:rPr>
        <w:fldChar w:fldCharType="separate"/>
      </w:r>
      <w:r>
        <w:rPr>
          <w:b w:val="0"/>
          <w:szCs w:val="18"/>
        </w:rPr>
        <w:fldChar w:fldCharType="end"/>
      </w:r>
      <w:r w:rsidR="00D70D27" w:rsidRPr="00E50BE1">
        <w:rPr>
          <w:b w:val="0"/>
          <w:szCs w:val="18"/>
        </w:rPr>
        <w:t xml:space="preserve"> Yes</w:t>
      </w:r>
      <w:r w:rsidR="00EB5241">
        <w:rPr>
          <w:b w:val="0"/>
          <w:szCs w:val="18"/>
        </w:rPr>
        <w:t xml:space="preserve">, complete </w:t>
      </w:r>
      <w:r w:rsidR="00EB5241">
        <w:rPr>
          <w:b w:val="0"/>
          <w:szCs w:val="18"/>
          <w:lang w:val="en-US"/>
        </w:rPr>
        <w:t xml:space="preserve">the </w:t>
      </w:r>
      <w:hyperlink r:id="rId12" w:history="1">
        <w:r w:rsidR="00EB5241" w:rsidRPr="006905A5">
          <w:rPr>
            <w:rStyle w:val="Hyperlink"/>
            <w:bCs w:val="0"/>
            <w:szCs w:val="18"/>
            <w:lang w:val="en-US"/>
          </w:rPr>
          <w:t>GMA</w:t>
        </w:r>
        <w:r w:rsidR="00D70D27" w:rsidRPr="006905A5">
          <w:rPr>
            <w:rStyle w:val="Hyperlink"/>
            <w:bCs w:val="0"/>
            <w:szCs w:val="18"/>
          </w:rPr>
          <w:t xml:space="preserve"> Wine Approval Application</w:t>
        </w:r>
      </w:hyperlink>
    </w:p>
    <w:p w14:paraId="7513142F" w14:textId="3833C300" w:rsidR="004905A3" w:rsidRDefault="007A3025" w:rsidP="00172A55">
      <w:pPr>
        <w:pStyle w:val="Heading2"/>
        <w:numPr>
          <w:ilvl w:val="0"/>
          <w:numId w:val="10"/>
        </w:numPr>
        <w:spacing w:before="120"/>
        <w:rPr>
          <w:sz w:val="22"/>
        </w:rPr>
      </w:pPr>
      <w:r>
        <w:rPr>
          <w:sz w:val="22"/>
          <w:lang w:val="en-US"/>
        </w:rPr>
        <w:t>Labels and Labeling</w:t>
      </w:r>
    </w:p>
    <w:p w14:paraId="77FA4FCC" w14:textId="2A5CA992" w:rsidR="004B46A2" w:rsidRDefault="00FE6644" w:rsidP="00172A55">
      <w:pPr>
        <w:pStyle w:val="ListParagraph"/>
        <w:keepNext/>
        <w:numPr>
          <w:ilvl w:val="0"/>
          <w:numId w:val="18"/>
        </w:numPr>
        <w:tabs>
          <w:tab w:val="left" w:pos="360"/>
        </w:tabs>
        <w:spacing w:before="60"/>
        <w:contextualSpacing w:val="0"/>
      </w:pPr>
      <w:r w:rsidRPr="00AB4FA1">
        <w:rPr>
          <w:szCs w:val="18"/>
        </w:rPr>
        <w:t>In w</w:t>
      </w:r>
      <w:r>
        <w:rPr>
          <w:szCs w:val="18"/>
        </w:rPr>
        <w:t>hat form(s) do you package wine?</w:t>
      </w:r>
    </w:p>
    <w:tbl>
      <w:tblPr>
        <w:tblW w:w="10530" w:type="dxa"/>
        <w:tblInd w:w="360" w:type="dxa"/>
        <w:tblLayout w:type="fixed"/>
        <w:tblCellMar>
          <w:left w:w="115" w:type="dxa"/>
          <w:right w:w="115" w:type="dxa"/>
        </w:tblCellMar>
        <w:tblLook w:val="01E0" w:firstRow="1" w:lastRow="1" w:firstColumn="1" w:lastColumn="1" w:noHBand="0" w:noVBand="0"/>
      </w:tblPr>
      <w:tblGrid>
        <w:gridCol w:w="4230"/>
        <w:gridCol w:w="6300"/>
      </w:tblGrid>
      <w:tr w:rsidR="004B46A2" w:rsidRPr="00AB4FA1" w14:paraId="5B2B250F" w14:textId="77777777" w:rsidTr="003E7740">
        <w:trPr>
          <w:cantSplit/>
          <w:trHeight w:val="360"/>
        </w:trPr>
        <w:tc>
          <w:tcPr>
            <w:tcW w:w="4230" w:type="dxa"/>
            <w:vAlign w:val="center"/>
          </w:tcPr>
          <w:p w14:paraId="58D447B5" w14:textId="542B16ED" w:rsidR="004B46A2" w:rsidRPr="004B46A2" w:rsidRDefault="004B46A2" w:rsidP="004B46A2">
            <w:pPr>
              <w:pStyle w:val="BodyText"/>
              <w:numPr>
                <w:ilvl w:val="1"/>
                <w:numId w:val="0"/>
              </w:numPr>
              <w:spacing w:before="60"/>
              <w:ind w:left="-115" w:right="-43"/>
              <w:jc w:val="left"/>
              <w:rPr>
                <w:rFonts w:cs="Arial"/>
                <w:b w:val="0"/>
                <w:bCs w:val="0"/>
                <w:color w:val="0070C0"/>
                <w:szCs w:val="18"/>
                <w:lang w:val="en-US" w:eastAsia="en-US"/>
              </w:rPr>
            </w:pPr>
            <w:r w:rsidRPr="004B46A2">
              <w:rPr>
                <w:b w:val="0"/>
                <w:bCs w:val="0"/>
                <w:szCs w:val="18"/>
              </w:rPr>
              <w:fldChar w:fldCharType="begin">
                <w:ffData>
                  <w:name w:val="Check28"/>
                  <w:enabled/>
                  <w:calcOnExit w:val="0"/>
                  <w:checkBox>
                    <w:sizeAuto/>
                    <w:default w:val="0"/>
                  </w:checkBox>
                </w:ffData>
              </w:fldChar>
            </w:r>
            <w:r w:rsidRPr="004B46A2">
              <w:rPr>
                <w:b w:val="0"/>
                <w:bCs w:val="0"/>
                <w:szCs w:val="18"/>
              </w:rPr>
              <w:instrText xml:space="preserve"> FORMCHECKBOX </w:instrText>
            </w:r>
            <w:r w:rsidRPr="004B46A2">
              <w:rPr>
                <w:b w:val="0"/>
                <w:bCs w:val="0"/>
                <w:szCs w:val="18"/>
              </w:rPr>
            </w:r>
            <w:r w:rsidRPr="004B46A2">
              <w:rPr>
                <w:b w:val="0"/>
                <w:bCs w:val="0"/>
                <w:szCs w:val="18"/>
              </w:rPr>
              <w:fldChar w:fldCharType="separate"/>
            </w:r>
            <w:r w:rsidRPr="004B46A2">
              <w:rPr>
                <w:b w:val="0"/>
                <w:bCs w:val="0"/>
                <w:szCs w:val="18"/>
              </w:rPr>
              <w:fldChar w:fldCharType="end"/>
            </w:r>
            <w:r w:rsidRPr="004B46A2">
              <w:rPr>
                <w:b w:val="0"/>
                <w:bCs w:val="0"/>
                <w:szCs w:val="18"/>
              </w:rPr>
              <w:t xml:space="preserve"> Retail    </w:t>
            </w:r>
            <w:r w:rsidRPr="004B46A2">
              <w:rPr>
                <w:b w:val="0"/>
                <w:bCs w:val="0"/>
                <w:szCs w:val="18"/>
              </w:rPr>
              <w:fldChar w:fldCharType="begin">
                <w:ffData>
                  <w:name w:val="Check29"/>
                  <w:enabled/>
                  <w:calcOnExit w:val="0"/>
                  <w:checkBox>
                    <w:sizeAuto/>
                    <w:default w:val="0"/>
                  </w:checkBox>
                </w:ffData>
              </w:fldChar>
            </w:r>
            <w:r w:rsidRPr="004B46A2">
              <w:rPr>
                <w:b w:val="0"/>
                <w:bCs w:val="0"/>
                <w:szCs w:val="18"/>
              </w:rPr>
              <w:instrText xml:space="preserve"> FORMCHECKBOX </w:instrText>
            </w:r>
            <w:r w:rsidRPr="004B46A2">
              <w:rPr>
                <w:b w:val="0"/>
                <w:bCs w:val="0"/>
                <w:szCs w:val="18"/>
              </w:rPr>
            </w:r>
            <w:r w:rsidRPr="004B46A2">
              <w:rPr>
                <w:b w:val="0"/>
                <w:bCs w:val="0"/>
                <w:szCs w:val="18"/>
              </w:rPr>
              <w:fldChar w:fldCharType="separate"/>
            </w:r>
            <w:r w:rsidRPr="004B46A2">
              <w:rPr>
                <w:b w:val="0"/>
                <w:bCs w:val="0"/>
                <w:szCs w:val="18"/>
              </w:rPr>
              <w:fldChar w:fldCharType="end"/>
            </w:r>
            <w:r w:rsidRPr="004B46A2">
              <w:rPr>
                <w:b w:val="0"/>
                <w:bCs w:val="0"/>
                <w:szCs w:val="18"/>
              </w:rPr>
              <w:t xml:space="preserve"> </w:t>
            </w:r>
            <w:r w:rsidR="003C4C19">
              <w:rPr>
                <w:b w:val="0"/>
                <w:bCs w:val="0"/>
                <w:szCs w:val="18"/>
                <w:lang w:val="en-US"/>
              </w:rPr>
              <w:t>Nonretail</w:t>
            </w:r>
            <w:r w:rsidR="003C4C19" w:rsidRPr="004B46A2">
              <w:rPr>
                <w:b w:val="0"/>
                <w:bCs w:val="0"/>
                <w:szCs w:val="18"/>
              </w:rPr>
              <w:t xml:space="preserve">    </w:t>
            </w:r>
            <w:r w:rsidRPr="004B46A2">
              <w:rPr>
                <w:b w:val="0"/>
                <w:bCs w:val="0"/>
                <w:szCs w:val="18"/>
              </w:rPr>
              <w:fldChar w:fldCharType="begin">
                <w:ffData>
                  <w:name w:val="Check30"/>
                  <w:enabled/>
                  <w:calcOnExit w:val="0"/>
                  <w:checkBox>
                    <w:sizeAuto/>
                    <w:default w:val="0"/>
                  </w:checkBox>
                </w:ffData>
              </w:fldChar>
            </w:r>
            <w:r w:rsidRPr="004B46A2">
              <w:rPr>
                <w:b w:val="0"/>
                <w:bCs w:val="0"/>
                <w:szCs w:val="18"/>
              </w:rPr>
              <w:instrText xml:space="preserve"> FORMCHECKBOX </w:instrText>
            </w:r>
            <w:r w:rsidRPr="004B46A2">
              <w:rPr>
                <w:b w:val="0"/>
                <w:bCs w:val="0"/>
                <w:szCs w:val="18"/>
              </w:rPr>
            </w:r>
            <w:r w:rsidRPr="004B46A2">
              <w:rPr>
                <w:b w:val="0"/>
                <w:bCs w:val="0"/>
                <w:szCs w:val="18"/>
              </w:rPr>
              <w:fldChar w:fldCharType="separate"/>
            </w:r>
            <w:r w:rsidRPr="004B46A2">
              <w:rPr>
                <w:b w:val="0"/>
                <w:bCs w:val="0"/>
                <w:szCs w:val="18"/>
              </w:rPr>
              <w:fldChar w:fldCharType="end"/>
            </w:r>
            <w:r w:rsidRPr="004B46A2">
              <w:rPr>
                <w:b w:val="0"/>
                <w:bCs w:val="0"/>
                <w:szCs w:val="18"/>
              </w:rPr>
              <w:t xml:space="preserve"> No package (explain):</w:t>
            </w:r>
          </w:p>
        </w:tc>
        <w:tc>
          <w:tcPr>
            <w:tcW w:w="6300" w:type="dxa"/>
            <w:tcBorders>
              <w:bottom w:val="single" w:sz="4" w:space="0" w:color="auto"/>
            </w:tcBorders>
            <w:vAlign w:val="center"/>
          </w:tcPr>
          <w:p w14:paraId="62CFDBAB" w14:textId="77777777" w:rsidR="004B46A2" w:rsidRPr="00EB190E" w:rsidRDefault="004B46A2" w:rsidP="004B46A2">
            <w:pPr>
              <w:pStyle w:val="BodyText"/>
              <w:numPr>
                <w:ilvl w:val="1"/>
                <w:numId w:val="0"/>
              </w:numPr>
              <w:spacing w:before="60"/>
              <w:ind w:left="-115" w:right="-43"/>
              <w:jc w:val="left"/>
              <w:rPr>
                <w:rFonts w:cs="Arial"/>
                <w:color w:val="0070C0"/>
                <w:szCs w:val="18"/>
                <w:lang w:val="en-US" w:eastAsia="en-US"/>
              </w:rPr>
            </w:pPr>
            <w:r w:rsidRPr="00EB190E">
              <w:rPr>
                <w:rFonts w:cs="Arial"/>
                <w:color w:val="0070C0"/>
                <w:szCs w:val="18"/>
                <w:lang w:val="en-US" w:eastAsia="en-US"/>
              </w:rPr>
              <w:fldChar w:fldCharType="begin">
                <w:ffData>
                  <w:name w:val="Text108"/>
                  <w:enabled/>
                  <w:calcOnExit w:val="0"/>
                  <w:textInput/>
                </w:ffData>
              </w:fldChar>
            </w:r>
            <w:r w:rsidRPr="00EB190E">
              <w:rPr>
                <w:rFonts w:cs="Arial"/>
                <w:color w:val="0070C0"/>
                <w:szCs w:val="18"/>
                <w:lang w:val="en-US" w:eastAsia="en-US"/>
              </w:rPr>
              <w:instrText xml:space="preserve"> FORMTEXT </w:instrText>
            </w:r>
            <w:r w:rsidRPr="00EB190E">
              <w:rPr>
                <w:rFonts w:cs="Arial"/>
                <w:color w:val="0070C0"/>
                <w:szCs w:val="18"/>
                <w:lang w:val="en-US" w:eastAsia="en-US"/>
              </w:rPr>
            </w:r>
            <w:r w:rsidRPr="00EB190E">
              <w:rPr>
                <w:rFonts w:cs="Arial"/>
                <w:color w:val="0070C0"/>
                <w:szCs w:val="18"/>
                <w:lang w:val="en-US" w:eastAsia="en-US"/>
              </w:rPr>
              <w:fldChar w:fldCharType="separate"/>
            </w:r>
            <w:r w:rsidRPr="00EB190E">
              <w:rPr>
                <w:rFonts w:cs="Arial"/>
                <w:noProof/>
                <w:color w:val="0070C0"/>
                <w:szCs w:val="18"/>
                <w:lang w:val="en-US" w:eastAsia="en-US"/>
              </w:rPr>
              <w:t> </w:t>
            </w:r>
            <w:r w:rsidRPr="00EB190E">
              <w:rPr>
                <w:rFonts w:cs="Arial"/>
                <w:noProof/>
                <w:color w:val="0070C0"/>
                <w:szCs w:val="18"/>
                <w:lang w:val="en-US" w:eastAsia="en-US"/>
              </w:rPr>
              <w:t> </w:t>
            </w:r>
            <w:r w:rsidRPr="00EB190E">
              <w:rPr>
                <w:rFonts w:cs="Arial"/>
                <w:noProof/>
                <w:color w:val="0070C0"/>
                <w:szCs w:val="18"/>
                <w:lang w:val="en-US" w:eastAsia="en-US"/>
              </w:rPr>
              <w:t> </w:t>
            </w:r>
            <w:r w:rsidRPr="00EB190E">
              <w:rPr>
                <w:rFonts w:cs="Arial"/>
                <w:noProof/>
                <w:color w:val="0070C0"/>
                <w:szCs w:val="18"/>
                <w:lang w:val="en-US" w:eastAsia="en-US"/>
              </w:rPr>
              <w:t> </w:t>
            </w:r>
            <w:r w:rsidRPr="00EB190E">
              <w:rPr>
                <w:rFonts w:cs="Arial"/>
                <w:noProof/>
                <w:color w:val="0070C0"/>
                <w:szCs w:val="18"/>
                <w:lang w:val="en-US" w:eastAsia="en-US"/>
              </w:rPr>
              <w:t> </w:t>
            </w:r>
            <w:r w:rsidRPr="00EB190E">
              <w:rPr>
                <w:rFonts w:cs="Arial"/>
                <w:color w:val="0070C0"/>
                <w:szCs w:val="18"/>
                <w:lang w:val="en-US" w:eastAsia="en-US"/>
              </w:rPr>
              <w:fldChar w:fldCharType="end"/>
            </w:r>
          </w:p>
        </w:tc>
      </w:tr>
    </w:tbl>
    <w:p w14:paraId="2139868B" w14:textId="77777777" w:rsidR="004905A3" w:rsidRDefault="004905A3" w:rsidP="00172A55">
      <w:pPr>
        <w:pStyle w:val="BodyText"/>
        <w:keepNext/>
        <w:numPr>
          <w:ilvl w:val="0"/>
          <w:numId w:val="5"/>
        </w:numPr>
        <w:tabs>
          <w:tab w:val="left" w:pos="3927"/>
          <w:tab w:val="left" w:pos="5049"/>
        </w:tabs>
        <w:spacing w:before="60"/>
        <w:jc w:val="left"/>
        <w:rPr>
          <w:b w:val="0"/>
        </w:rPr>
      </w:pPr>
      <w:r w:rsidRPr="00373564">
        <w:rPr>
          <w:b w:val="0"/>
        </w:rPr>
        <w:t>Product</w:t>
      </w:r>
      <w:r>
        <w:rPr>
          <w:b w:val="0"/>
        </w:rPr>
        <w:t>s</w:t>
      </w:r>
      <w:r w:rsidRPr="00373564">
        <w:rPr>
          <w:b w:val="0"/>
        </w:rPr>
        <w:t xml:space="preserve"> will be labeled</w:t>
      </w:r>
      <w:r>
        <w:rPr>
          <w:b w:val="0"/>
        </w:rPr>
        <w:t xml:space="preserve"> (check all that apply)</w:t>
      </w:r>
      <w:r w:rsidRPr="00373564">
        <w:rPr>
          <w:b w:val="0"/>
        </w:rPr>
        <w:t xml:space="preserve">: </w:t>
      </w:r>
    </w:p>
    <w:p w14:paraId="36EB5106" w14:textId="7B493956" w:rsidR="004905A3" w:rsidRPr="00223F7D" w:rsidRDefault="00F60452" w:rsidP="00172A55">
      <w:pPr>
        <w:pStyle w:val="BodyText"/>
        <w:keepNext/>
        <w:tabs>
          <w:tab w:val="left" w:pos="360"/>
          <w:tab w:val="left" w:pos="3060"/>
          <w:tab w:val="left" w:pos="4140"/>
        </w:tabs>
        <w:spacing w:before="60"/>
        <w:ind w:left="360"/>
        <w:jc w:val="left"/>
        <w:rPr>
          <w:b w:val="0"/>
          <w:lang w:val="en-US"/>
        </w:rPr>
      </w:pPr>
      <w:r w:rsidRPr="00C47968">
        <w:rPr>
          <w:b w:val="0"/>
        </w:rPr>
        <w:fldChar w:fldCharType="begin">
          <w:ffData>
            <w:name w:val="Check33"/>
            <w:enabled/>
            <w:calcOnExit w:val="0"/>
            <w:checkBox>
              <w:sizeAuto/>
              <w:default w:val="0"/>
            </w:checkBox>
          </w:ffData>
        </w:fldChar>
      </w:r>
      <w:bookmarkStart w:id="2" w:name="Check33"/>
      <w:r w:rsidR="004905A3" w:rsidRPr="00C47968">
        <w:rPr>
          <w:b w:val="0"/>
        </w:rPr>
        <w:instrText xml:space="preserve"> FORMCHECKBOX </w:instrText>
      </w:r>
      <w:r w:rsidRPr="00C47968">
        <w:rPr>
          <w:b w:val="0"/>
        </w:rPr>
      </w:r>
      <w:r w:rsidRPr="00C47968">
        <w:rPr>
          <w:b w:val="0"/>
        </w:rPr>
        <w:fldChar w:fldCharType="separate"/>
      </w:r>
      <w:r w:rsidRPr="00C47968">
        <w:rPr>
          <w:b w:val="0"/>
        </w:rPr>
        <w:fldChar w:fldCharType="end"/>
      </w:r>
      <w:bookmarkEnd w:id="2"/>
      <w:r w:rsidR="004905A3" w:rsidRPr="00C47968">
        <w:rPr>
          <w:b w:val="0"/>
        </w:rPr>
        <w:t xml:space="preserve"> Made with </w:t>
      </w:r>
      <w:r w:rsidR="00197965">
        <w:rPr>
          <w:b w:val="0"/>
          <w:lang w:val="en-US"/>
        </w:rPr>
        <w:t>O</w:t>
      </w:r>
      <w:r w:rsidR="004905A3" w:rsidRPr="00C47968">
        <w:rPr>
          <w:b w:val="0"/>
        </w:rPr>
        <w:t xml:space="preserve">rganic </w:t>
      </w:r>
      <w:r w:rsidR="00197965">
        <w:rPr>
          <w:b w:val="0"/>
          <w:lang w:val="en-US"/>
        </w:rPr>
        <w:t>G</w:t>
      </w:r>
      <w:r w:rsidR="004905A3">
        <w:rPr>
          <w:b w:val="0"/>
        </w:rPr>
        <w:t>rapes</w:t>
      </w:r>
      <w:r w:rsidR="00660F39">
        <w:rPr>
          <w:b w:val="0"/>
          <w:lang w:val="en-US"/>
        </w:rPr>
        <w:t xml:space="preserve">    </w:t>
      </w:r>
      <w:r w:rsidRPr="00C47968">
        <w:rPr>
          <w:b w:val="0"/>
        </w:rPr>
        <w:fldChar w:fldCharType="begin">
          <w:ffData>
            <w:name w:val="Check32"/>
            <w:enabled/>
            <w:calcOnExit w:val="0"/>
            <w:checkBox>
              <w:sizeAuto/>
              <w:default w:val="0"/>
            </w:checkBox>
          </w:ffData>
        </w:fldChar>
      </w:r>
      <w:bookmarkStart w:id="3" w:name="Check32"/>
      <w:r w:rsidR="004905A3" w:rsidRPr="00C47968">
        <w:rPr>
          <w:b w:val="0"/>
        </w:rPr>
        <w:instrText xml:space="preserve"> FORMCHECKBOX </w:instrText>
      </w:r>
      <w:r w:rsidRPr="00C47968">
        <w:rPr>
          <w:b w:val="0"/>
        </w:rPr>
      </w:r>
      <w:r w:rsidRPr="00C47968">
        <w:rPr>
          <w:b w:val="0"/>
        </w:rPr>
        <w:fldChar w:fldCharType="separate"/>
      </w:r>
      <w:r w:rsidRPr="00C47968">
        <w:rPr>
          <w:b w:val="0"/>
        </w:rPr>
        <w:fldChar w:fldCharType="end"/>
      </w:r>
      <w:bookmarkEnd w:id="3"/>
      <w:r w:rsidR="006521A4">
        <w:rPr>
          <w:b w:val="0"/>
        </w:rPr>
        <w:t xml:space="preserve"> Organic</w:t>
      </w:r>
      <w:r w:rsidR="002C30AC">
        <w:rPr>
          <w:b w:val="0"/>
          <w:lang w:val="en-US"/>
        </w:rPr>
        <w:t xml:space="preserve"> Wine</w:t>
      </w:r>
      <w:r w:rsidR="00660F39">
        <w:rPr>
          <w:b w:val="0"/>
          <w:lang w:val="en-US"/>
        </w:rPr>
        <w:t xml:space="preserve">    </w:t>
      </w:r>
      <w:r w:rsidRPr="00C47968">
        <w:rPr>
          <w:b w:val="0"/>
        </w:rPr>
        <w:fldChar w:fldCharType="begin">
          <w:ffData>
            <w:name w:val="Check31"/>
            <w:enabled/>
            <w:calcOnExit w:val="0"/>
            <w:checkBox>
              <w:sizeAuto/>
              <w:default w:val="0"/>
            </w:checkBox>
          </w:ffData>
        </w:fldChar>
      </w:r>
      <w:bookmarkStart w:id="4" w:name="Check31"/>
      <w:r w:rsidR="004905A3" w:rsidRPr="00C47968">
        <w:rPr>
          <w:b w:val="0"/>
        </w:rPr>
        <w:instrText xml:space="preserve"> FORMCHECKBOX </w:instrText>
      </w:r>
      <w:r w:rsidRPr="00C47968">
        <w:rPr>
          <w:b w:val="0"/>
        </w:rPr>
      </w:r>
      <w:r w:rsidRPr="00C47968">
        <w:rPr>
          <w:b w:val="0"/>
        </w:rPr>
        <w:fldChar w:fldCharType="separate"/>
      </w:r>
      <w:r w:rsidRPr="00C47968">
        <w:rPr>
          <w:b w:val="0"/>
        </w:rPr>
        <w:fldChar w:fldCharType="end"/>
      </w:r>
      <w:bookmarkEnd w:id="4"/>
      <w:r w:rsidR="004905A3" w:rsidRPr="00C47968">
        <w:rPr>
          <w:b w:val="0"/>
        </w:rPr>
        <w:t xml:space="preserve"> 100% Organic</w:t>
      </w:r>
      <w:r w:rsidR="002C30AC">
        <w:rPr>
          <w:b w:val="0"/>
          <w:lang w:val="en-US"/>
        </w:rPr>
        <w:t xml:space="preserve"> Wine</w:t>
      </w:r>
    </w:p>
    <w:p w14:paraId="7C901470" w14:textId="3093ADEE" w:rsidR="004905A3" w:rsidRPr="00296B0F" w:rsidRDefault="004905A3" w:rsidP="00172A55">
      <w:pPr>
        <w:pStyle w:val="BodyText"/>
        <w:tabs>
          <w:tab w:val="left" w:pos="360"/>
        </w:tabs>
        <w:spacing w:before="60"/>
        <w:ind w:left="360"/>
        <w:jc w:val="left"/>
        <w:rPr>
          <w:b w:val="0"/>
          <w:i/>
          <w:szCs w:val="16"/>
          <w:lang w:val="en-US"/>
        </w:rPr>
      </w:pPr>
      <w:r w:rsidRPr="007A3025">
        <w:rPr>
          <w:b w:val="0"/>
          <w:i/>
          <w:szCs w:val="16"/>
        </w:rPr>
        <w:t>If sulfur dioxide is added, wine must not be represented as “Organic”</w:t>
      </w:r>
      <w:r w:rsidR="004F02AF" w:rsidRPr="007A3025">
        <w:rPr>
          <w:b w:val="0"/>
          <w:i/>
          <w:szCs w:val="16"/>
          <w:lang w:val="en-US"/>
        </w:rPr>
        <w:t xml:space="preserve"> on USA labels</w:t>
      </w:r>
      <w:r w:rsidRPr="007A3025">
        <w:rPr>
          <w:b w:val="0"/>
          <w:i/>
          <w:szCs w:val="16"/>
        </w:rPr>
        <w:t xml:space="preserve">, but may display “Made with </w:t>
      </w:r>
      <w:r w:rsidR="00E34880" w:rsidRPr="007A3025">
        <w:rPr>
          <w:b w:val="0"/>
          <w:i/>
          <w:szCs w:val="16"/>
        </w:rPr>
        <w:t>orga</w:t>
      </w:r>
      <w:r w:rsidR="00E34880">
        <w:rPr>
          <w:b w:val="0"/>
          <w:i/>
          <w:szCs w:val="16"/>
          <w:lang w:val="en-US"/>
        </w:rPr>
        <w:t>nic grapes</w:t>
      </w:r>
      <w:r w:rsidRPr="007A3025">
        <w:rPr>
          <w:b w:val="0"/>
          <w:i/>
          <w:szCs w:val="16"/>
        </w:rPr>
        <w:t>”</w:t>
      </w:r>
      <w:r w:rsidR="008237E9">
        <w:rPr>
          <w:b w:val="0"/>
          <w:i/>
          <w:szCs w:val="16"/>
          <w:lang w:val="en-US"/>
        </w:rPr>
        <w:t>.</w:t>
      </w:r>
    </w:p>
    <w:p w14:paraId="3E6D14E8" w14:textId="4550C17B" w:rsidR="004905A3" w:rsidRPr="007A3025" w:rsidRDefault="004905A3" w:rsidP="00172A55">
      <w:pPr>
        <w:pStyle w:val="BodyText"/>
        <w:tabs>
          <w:tab w:val="left" w:pos="360"/>
        </w:tabs>
        <w:spacing w:before="60"/>
        <w:ind w:left="360"/>
        <w:jc w:val="left"/>
        <w:rPr>
          <w:b w:val="0"/>
          <w:i/>
          <w:szCs w:val="16"/>
        </w:rPr>
      </w:pPr>
      <w:r w:rsidRPr="007A3025">
        <w:rPr>
          <w:b w:val="0"/>
          <w:i/>
          <w:szCs w:val="16"/>
        </w:rPr>
        <w:t xml:space="preserve">Total sulfite concentration in wine labeled “Made with </w:t>
      </w:r>
      <w:r w:rsidR="00E34880" w:rsidRPr="007A3025">
        <w:rPr>
          <w:b w:val="0"/>
          <w:i/>
          <w:szCs w:val="16"/>
        </w:rPr>
        <w:t>organic</w:t>
      </w:r>
      <w:r w:rsidDel="00E34880">
        <w:rPr>
          <w:b w:val="0"/>
          <w:i/>
          <w:szCs w:val="16"/>
          <w:lang w:val="en-US"/>
        </w:rPr>
        <w:t xml:space="preserve"> </w:t>
      </w:r>
      <w:r w:rsidR="00E34880">
        <w:rPr>
          <w:b w:val="0"/>
          <w:i/>
          <w:szCs w:val="16"/>
          <w:lang w:val="en-US"/>
        </w:rPr>
        <w:t>grapes”</w:t>
      </w:r>
      <w:r w:rsidR="00E34880" w:rsidRPr="007A3025">
        <w:rPr>
          <w:b w:val="0"/>
          <w:i/>
          <w:szCs w:val="16"/>
        </w:rPr>
        <w:t xml:space="preserve"> </w:t>
      </w:r>
      <w:r w:rsidRPr="007A3025">
        <w:rPr>
          <w:b w:val="0"/>
          <w:i/>
          <w:szCs w:val="16"/>
        </w:rPr>
        <w:t>must</w:t>
      </w:r>
      <w:r w:rsidR="00A44FEE" w:rsidRPr="007A3025">
        <w:rPr>
          <w:b w:val="0"/>
          <w:i/>
          <w:szCs w:val="16"/>
        </w:rPr>
        <w:t xml:space="preserve"> not exceed 100 ppm, measured prior to bottling.</w:t>
      </w:r>
    </w:p>
    <w:p w14:paraId="79C7EACF" w14:textId="77777777" w:rsidR="004905A3" w:rsidRPr="00A7631D" w:rsidRDefault="007A3025" w:rsidP="00172A55">
      <w:pPr>
        <w:pStyle w:val="BodyText"/>
        <w:keepNext/>
        <w:numPr>
          <w:ilvl w:val="0"/>
          <w:numId w:val="10"/>
        </w:numPr>
        <w:tabs>
          <w:tab w:val="left" w:pos="374"/>
          <w:tab w:val="left" w:pos="6919"/>
        </w:tabs>
        <w:spacing w:before="120"/>
        <w:jc w:val="left"/>
        <w:rPr>
          <w:b w:val="0"/>
          <w:szCs w:val="18"/>
        </w:rPr>
      </w:pPr>
      <w:r>
        <w:rPr>
          <w:sz w:val="22"/>
          <w:szCs w:val="22"/>
          <w:lang w:val="en-US"/>
        </w:rPr>
        <w:t>Wine Composition</w:t>
      </w:r>
    </w:p>
    <w:p w14:paraId="5619B308" w14:textId="77777777" w:rsidR="00EB40D2" w:rsidRDefault="00A94095" w:rsidP="00EB40D2">
      <w:pPr>
        <w:pStyle w:val="BodyText"/>
        <w:numPr>
          <w:ilvl w:val="0"/>
          <w:numId w:val="25"/>
        </w:numPr>
        <w:tabs>
          <w:tab w:val="left" w:pos="360"/>
        </w:tabs>
        <w:spacing w:before="60"/>
        <w:ind w:left="360"/>
        <w:jc w:val="left"/>
        <w:rPr>
          <w:b w:val="0"/>
          <w:szCs w:val="18"/>
        </w:rPr>
      </w:pPr>
      <w:bookmarkStart w:id="5" w:name="_Hlk39843510"/>
      <w:r w:rsidRPr="00EB40D2">
        <w:rPr>
          <w:b w:val="0"/>
          <w:szCs w:val="18"/>
          <w:lang w:val="en-US"/>
        </w:rPr>
        <w:t>You may only use ingredients</w:t>
      </w:r>
      <w:r w:rsidR="00794C27" w:rsidRPr="00EB40D2">
        <w:rPr>
          <w:b w:val="0"/>
          <w:szCs w:val="18"/>
          <w:lang w:val="en-US"/>
        </w:rPr>
        <w:t xml:space="preserve">, </w:t>
      </w:r>
      <w:r w:rsidRPr="00EB40D2">
        <w:rPr>
          <w:b w:val="0"/>
          <w:szCs w:val="18"/>
          <w:lang w:val="en-US"/>
        </w:rPr>
        <w:t>suppliers</w:t>
      </w:r>
      <w:r w:rsidR="00794C27" w:rsidRPr="00EB40D2">
        <w:rPr>
          <w:b w:val="0"/>
          <w:szCs w:val="18"/>
          <w:lang w:val="en-US"/>
        </w:rPr>
        <w:t>, and processing aids</w:t>
      </w:r>
      <w:r w:rsidRPr="00EB40D2">
        <w:rPr>
          <w:b w:val="0"/>
          <w:szCs w:val="18"/>
          <w:lang w:val="en-US"/>
        </w:rPr>
        <w:t xml:space="preserve"> approved by CCOF. </w:t>
      </w:r>
      <w:r w:rsidRPr="00EB40D2">
        <w:rPr>
          <w:rFonts w:cs="Arial"/>
          <w:b w:val="0"/>
          <w:szCs w:val="18"/>
        </w:rPr>
        <w:t xml:space="preserve">Submit </w:t>
      </w:r>
      <w:r w:rsidRPr="00EB40D2">
        <w:rPr>
          <w:rFonts w:cs="Arial"/>
          <w:b w:val="0"/>
          <w:szCs w:val="18"/>
          <w:lang w:val="en-US"/>
        </w:rPr>
        <w:t xml:space="preserve">updates for </w:t>
      </w:r>
      <w:r w:rsidR="00CF3D34" w:rsidRPr="00EB40D2">
        <w:rPr>
          <w:rFonts w:cs="Arial"/>
          <w:b w:val="0"/>
          <w:szCs w:val="18"/>
          <w:lang w:val="en-US"/>
        </w:rPr>
        <w:t>pre-approval</w:t>
      </w:r>
      <w:r w:rsidR="00CF3D34" w:rsidRPr="00EB40D2">
        <w:rPr>
          <w:b w:val="0"/>
          <w:szCs w:val="18"/>
          <w:lang w:val="en-US"/>
        </w:rPr>
        <w:t xml:space="preserve"> </w:t>
      </w:r>
      <w:r w:rsidRPr="00EB40D2">
        <w:rPr>
          <w:rFonts w:cs="Arial"/>
          <w:b w:val="0"/>
          <w:szCs w:val="18"/>
          <w:lang w:val="en-US"/>
        </w:rPr>
        <w:t>before using.</w:t>
      </w:r>
      <w:bookmarkEnd w:id="5"/>
    </w:p>
    <w:p w14:paraId="4DBEF5AE" w14:textId="46A57F84" w:rsidR="00A94095" w:rsidRPr="00EB40D2" w:rsidRDefault="00A94095" w:rsidP="00EB40D2">
      <w:pPr>
        <w:pStyle w:val="BodyText"/>
        <w:numPr>
          <w:ilvl w:val="0"/>
          <w:numId w:val="25"/>
        </w:numPr>
        <w:tabs>
          <w:tab w:val="left" w:pos="360"/>
        </w:tabs>
        <w:spacing w:before="60"/>
        <w:ind w:left="360"/>
        <w:jc w:val="left"/>
        <w:rPr>
          <w:b w:val="0"/>
          <w:szCs w:val="18"/>
        </w:rPr>
      </w:pPr>
      <w:r w:rsidRPr="00EB40D2">
        <w:rPr>
          <w:rFonts w:cs="Arial"/>
          <w:b w:val="0"/>
          <w:szCs w:val="18"/>
          <w:lang w:val="en-US"/>
        </w:rPr>
        <w:t xml:space="preserve">You must maintain </w:t>
      </w:r>
      <w:bookmarkStart w:id="6" w:name="_Hlk39842771"/>
      <w:r w:rsidRPr="00EB40D2">
        <w:rPr>
          <w:rFonts w:cs="Arial"/>
          <w:b w:val="0"/>
          <w:szCs w:val="18"/>
          <w:lang w:val="en-US"/>
        </w:rPr>
        <w:t>current organic certificates for all suppliers, contracted co-packers, certified private label brand owners, and any other certified operation you work with</w:t>
      </w:r>
      <w:bookmarkEnd w:id="6"/>
      <w:r w:rsidRPr="00EB40D2">
        <w:rPr>
          <w:rFonts w:cs="Arial"/>
          <w:b w:val="0"/>
          <w:szCs w:val="18"/>
          <w:lang w:val="en-US"/>
        </w:rPr>
        <w:t>.</w:t>
      </w:r>
    </w:p>
    <w:p w14:paraId="31E3F578" w14:textId="7863739B" w:rsidR="00FC611A" w:rsidRPr="00660F39" w:rsidRDefault="00A94095" w:rsidP="00172A55">
      <w:pPr>
        <w:pStyle w:val="BodyText"/>
        <w:numPr>
          <w:ilvl w:val="0"/>
          <w:numId w:val="24"/>
        </w:numPr>
        <w:tabs>
          <w:tab w:val="left" w:pos="360"/>
          <w:tab w:val="left" w:pos="4950"/>
        </w:tabs>
        <w:spacing w:before="60"/>
        <w:ind w:left="360"/>
        <w:jc w:val="left"/>
        <w:rPr>
          <w:b w:val="0"/>
          <w:szCs w:val="18"/>
        </w:rPr>
      </w:pPr>
      <w:r w:rsidRPr="00660F39">
        <w:rPr>
          <w:b w:val="0"/>
          <w:szCs w:val="18"/>
          <w:lang w:val="en-US"/>
        </w:rPr>
        <w:t>List grape suppliers</w:t>
      </w:r>
      <w:r w:rsidR="002611C4" w:rsidRPr="00660F39">
        <w:rPr>
          <w:b w:val="0"/>
          <w:szCs w:val="18"/>
          <w:lang w:val="en-US"/>
        </w:rPr>
        <w:t xml:space="preserve"> on</w:t>
      </w:r>
      <w:r w:rsidRPr="00660F39">
        <w:rPr>
          <w:b w:val="0"/>
          <w:szCs w:val="18"/>
          <w:lang w:val="en-US"/>
        </w:rPr>
        <w:t xml:space="preserve"> your</w:t>
      </w:r>
      <w:r w:rsidRPr="00660F39">
        <w:rPr>
          <w:b w:val="0"/>
          <w:szCs w:val="18"/>
        </w:rPr>
        <w:t xml:space="preserve"> </w:t>
      </w:r>
      <w:hyperlink r:id="rId13" w:history="1">
        <w:r w:rsidR="009B2C9D" w:rsidRPr="00603CC3">
          <w:rPr>
            <w:rStyle w:val="Hyperlink"/>
            <w:bCs w:val="0"/>
            <w:szCs w:val="18"/>
          </w:rPr>
          <w:t>H2.0A Ingredient Suppliers</w:t>
        </w:r>
      </w:hyperlink>
      <w:r w:rsidR="00021B9B">
        <w:rPr>
          <w:b w:val="0"/>
          <w:szCs w:val="18"/>
          <w:lang w:val="en-US"/>
        </w:rPr>
        <w:t>.</w:t>
      </w:r>
      <w:r w:rsidR="004B46A2" w:rsidRPr="00660F39">
        <w:rPr>
          <w:b w:val="0"/>
          <w:szCs w:val="18"/>
          <w:lang w:val="en-US"/>
        </w:rPr>
        <w:t xml:space="preserve"> </w:t>
      </w:r>
      <w:r w:rsidR="00B25FA0">
        <w:rPr>
          <w:b w:val="0"/>
          <w:szCs w:val="18"/>
          <w:lang w:val="en-US"/>
        </w:rPr>
        <w:t xml:space="preserve">   </w:t>
      </w:r>
      <w:r w:rsidR="00F60452" w:rsidRPr="00660F39">
        <w:rPr>
          <w:b w:val="0"/>
          <w:szCs w:val="18"/>
        </w:rPr>
        <w:fldChar w:fldCharType="begin">
          <w:ffData>
            <w:name w:val="Check2"/>
            <w:enabled/>
            <w:calcOnExit w:val="0"/>
            <w:checkBox>
              <w:sizeAuto/>
              <w:default w:val="0"/>
            </w:checkBox>
          </w:ffData>
        </w:fldChar>
      </w:r>
      <w:r w:rsidR="00FC611A" w:rsidRPr="00660F39">
        <w:rPr>
          <w:b w:val="0"/>
          <w:szCs w:val="18"/>
        </w:rPr>
        <w:instrText xml:space="preserve"> FORMCHECKBOX </w:instrText>
      </w:r>
      <w:r w:rsidR="00F60452" w:rsidRPr="00660F39">
        <w:rPr>
          <w:b w:val="0"/>
          <w:szCs w:val="18"/>
        </w:rPr>
      </w:r>
      <w:r w:rsidR="00F60452" w:rsidRPr="00660F39">
        <w:rPr>
          <w:b w:val="0"/>
          <w:szCs w:val="18"/>
        </w:rPr>
        <w:fldChar w:fldCharType="separate"/>
      </w:r>
      <w:r w:rsidR="00F60452" w:rsidRPr="00660F39">
        <w:rPr>
          <w:b w:val="0"/>
          <w:szCs w:val="18"/>
        </w:rPr>
        <w:fldChar w:fldCharType="end"/>
      </w:r>
      <w:r w:rsidR="007A3025" w:rsidRPr="00660F39">
        <w:rPr>
          <w:b w:val="0"/>
          <w:szCs w:val="18"/>
          <w:lang w:val="en-US"/>
        </w:rPr>
        <w:t xml:space="preserve"> </w:t>
      </w:r>
      <w:r w:rsidR="00FC611A" w:rsidRPr="00660F39">
        <w:rPr>
          <w:b w:val="0"/>
          <w:szCs w:val="18"/>
        </w:rPr>
        <w:t xml:space="preserve">Attached </w:t>
      </w:r>
    </w:p>
    <w:p w14:paraId="5E4CE68C" w14:textId="3B089BBF" w:rsidR="00794C27" w:rsidRPr="0060593F" w:rsidRDefault="00794C27" w:rsidP="00EB40D2">
      <w:pPr>
        <w:pStyle w:val="ListParagraph"/>
        <w:keepNext/>
        <w:numPr>
          <w:ilvl w:val="0"/>
          <w:numId w:val="24"/>
        </w:numPr>
        <w:spacing w:before="60"/>
        <w:ind w:left="360"/>
        <w:contextualSpacing w:val="0"/>
        <w:rPr>
          <w:rFonts w:cs="Arial"/>
          <w:bCs/>
          <w:szCs w:val="18"/>
        </w:rPr>
      </w:pPr>
      <w:r w:rsidRPr="0060593F">
        <w:rPr>
          <w:rFonts w:cs="Arial"/>
          <w:bCs/>
          <w:szCs w:val="18"/>
        </w:rPr>
        <w:t xml:space="preserve">Complete a </w:t>
      </w:r>
      <w:hyperlink r:id="rId14" w:history="1">
        <w:r w:rsidRPr="0060593F">
          <w:rPr>
            <w:rStyle w:val="Hyperlink"/>
            <w:rFonts w:cs="Arial"/>
            <w:b/>
            <w:szCs w:val="18"/>
          </w:rPr>
          <w:t>Handler Materials Application (OSP Materials List)</w:t>
        </w:r>
      </w:hyperlink>
      <w:r w:rsidRPr="0060593F">
        <w:rPr>
          <w:rFonts w:cs="Arial"/>
          <w:bCs/>
          <w:szCs w:val="18"/>
        </w:rPr>
        <w:t xml:space="preserve"> to list all processing aids that may be used during processing of wines (</w:t>
      </w:r>
      <w:r w:rsidR="00774A23" w:rsidRPr="0060593F">
        <w:rPr>
          <w:rFonts w:cs="Arial"/>
          <w:bCs/>
          <w:szCs w:val="18"/>
        </w:rPr>
        <w:t>ex</w:t>
      </w:r>
      <w:r w:rsidR="008E7285" w:rsidRPr="0060593F">
        <w:rPr>
          <w:rFonts w:cs="Arial"/>
          <w:bCs/>
          <w:szCs w:val="18"/>
        </w:rPr>
        <w:t>:</w:t>
      </w:r>
      <w:r w:rsidRPr="0060593F">
        <w:rPr>
          <w:rFonts w:cs="Arial"/>
          <w:bCs/>
          <w:szCs w:val="18"/>
        </w:rPr>
        <w:t xml:space="preserve"> yeast, acids, nitrogen, sulfur dioxide, fining agents).</w:t>
      </w:r>
      <w:r w:rsidRPr="0060593F">
        <w:rPr>
          <w:rFonts w:cs="Arial"/>
          <w:bCs/>
          <w:szCs w:val="20"/>
        </w:rPr>
        <w:t xml:space="preserve"> </w:t>
      </w:r>
      <w:r w:rsidR="0060593F">
        <w:rPr>
          <w:rFonts w:cs="Arial"/>
          <w:bCs/>
          <w:szCs w:val="20"/>
        </w:rPr>
        <w:br/>
      </w:r>
      <w:r w:rsidRPr="0060593F">
        <w:rPr>
          <w:rFonts w:cs="Arial"/>
          <w:bCs/>
          <w:i/>
          <w:iCs/>
          <w:szCs w:val="20"/>
        </w:rPr>
        <w:t xml:space="preserve">Only processing aids </w:t>
      </w:r>
      <w:r w:rsidR="00B15452" w:rsidRPr="0060593F">
        <w:rPr>
          <w:rFonts w:cs="Arial"/>
          <w:bCs/>
          <w:i/>
          <w:iCs/>
          <w:szCs w:val="20"/>
        </w:rPr>
        <w:t>pre-</w:t>
      </w:r>
      <w:r w:rsidRPr="0060593F">
        <w:rPr>
          <w:rFonts w:cs="Arial"/>
          <w:bCs/>
          <w:i/>
          <w:iCs/>
          <w:szCs w:val="20"/>
        </w:rPr>
        <w:t xml:space="preserve">approved by CCOF and appearing on your OSP Materials List may be used. Failure to request CCOF </w:t>
      </w:r>
      <w:r w:rsidR="00D83722" w:rsidRPr="0060593F">
        <w:rPr>
          <w:rFonts w:cs="Arial"/>
          <w:bCs/>
          <w:i/>
          <w:iCs/>
          <w:szCs w:val="20"/>
        </w:rPr>
        <w:t>pre-</w:t>
      </w:r>
      <w:r w:rsidRPr="0060593F">
        <w:rPr>
          <w:rFonts w:cs="Arial"/>
          <w:bCs/>
          <w:i/>
          <w:iCs/>
          <w:szCs w:val="20"/>
        </w:rPr>
        <w:t>approval may result in suspension of your organic certification.</w:t>
      </w:r>
    </w:p>
    <w:p w14:paraId="47356AA4" w14:textId="2BE06A01" w:rsidR="00794C27" w:rsidRPr="00660F39" w:rsidRDefault="00794C27" w:rsidP="00172A55">
      <w:pPr>
        <w:pStyle w:val="ListParagraph"/>
        <w:tabs>
          <w:tab w:val="left" w:pos="360"/>
          <w:tab w:val="left" w:pos="1530"/>
        </w:tabs>
        <w:spacing w:before="60"/>
        <w:ind w:left="360"/>
        <w:contextualSpacing w:val="0"/>
        <w:rPr>
          <w:rFonts w:cs="Arial"/>
          <w:bCs/>
          <w:szCs w:val="18"/>
        </w:rPr>
      </w:pPr>
      <w:r w:rsidRPr="00660F39">
        <w:rPr>
          <w:rFonts w:cs="Arial"/>
          <w:bCs/>
          <w:szCs w:val="18"/>
        </w:rPr>
        <w:fldChar w:fldCharType="begin">
          <w:ffData>
            <w:name w:val="Check2"/>
            <w:enabled/>
            <w:calcOnExit w:val="0"/>
            <w:checkBox>
              <w:sizeAuto/>
              <w:default w:val="0"/>
            </w:checkBox>
          </w:ffData>
        </w:fldChar>
      </w:r>
      <w:r w:rsidRPr="00660F39">
        <w:rPr>
          <w:rFonts w:cs="Arial"/>
          <w:bCs/>
          <w:szCs w:val="18"/>
        </w:rPr>
        <w:instrText xml:space="preserve"> FORMCHECKBOX </w:instrText>
      </w:r>
      <w:r w:rsidRPr="00660F39">
        <w:rPr>
          <w:rFonts w:cs="Arial"/>
          <w:bCs/>
          <w:szCs w:val="18"/>
        </w:rPr>
      </w:r>
      <w:r w:rsidRPr="00660F39">
        <w:rPr>
          <w:rFonts w:cs="Arial"/>
          <w:bCs/>
          <w:szCs w:val="18"/>
        </w:rPr>
        <w:fldChar w:fldCharType="separate"/>
      </w:r>
      <w:r w:rsidRPr="00660F39">
        <w:rPr>
          <w:rFonts w:cs="Arial"/>
          <w:bCs/>
          <w:szCs w:val="18"/>
        </w:rPr>
        <w:fldChar w:fldCharType="end"/>
      </w:r>
      <w:r w:rsidRPr="00660F39">
        <w:rPr>
          <w:rFonts w:cs="Arial"/>
          <w:bCs/>
          <w:szCs w:val="18"/>
        </w:rPr>
        <w:t xml:space="preserve"> Attached</w:t>
      </w:r>
      <w:r w:rsidR="000E6E1C">
        <w:rPr>
          <w:rFonts w:cs="Arial"/>
          <w:bCs/>
          <w:szCs w:val="18"/>
        </w:rPr>
        <w:t xml:space="preserve">    </w:t>
      </w:r>
      <w:r w:rsidRPr="00660F39">
        <w:rPr>
          <w:rFonts w:cs="Arial"/>
          <w:bCs/>
          <w:szCs w:val="18"/>
        </w:rPr>
        <w:fldChar w:fldCharType="begin">
          <w:ffData>
            <w:name w:val="Check3"/>
            <w:enabled/>
            <w:calcOnExit w:val="0"/>
            <w:checkBox>
              <w:sizeAuto/>
              <w:default w:val="0"/>
            </w:checkBox>
          </w:ffData>
        </w:fldChar>
      </w:r>
      <w:r w:rsidRPr="00660F39">
        <w:rPr>
          <w:rFonts w:cs="Arial"/>
          <w:bCs/>
          <w:szCs w:val="18"/>
        </w:rPr>
        <w:instrText xml:space="preserve"> FORMCHECKBOX </w:instrText>
      </w:r>
      <w:r w:rsidRPr="00660F39">
        <w:rPr>
          <w:rFonts w:cs="Arial"/>
          <w:bCs/>
          <w:szCs w:val="18"/>
        </w:rPr>
      </w:r>
      <w:r w:rsidRPr="00660F39">
        <w:rPr>
          <w:rFonts w:cs="Arial"/>
          <w:bCs/>
          <w:szCs w:val="18"/>
        </w:rPr>
        <w:fldChar w:fldCharType="separate"/>
      </w:r>
      <w:r w:rsidRPr="00660F39">
        <w:rPr>
          <w:rFonts w:cs="Arial"/>
          <w:bCs/>
          <w:szCs w:val="18"/>
        </w:rPr>
        <w:fldChar w:fldCharType="end"/>
      </w:r>
      <w:r w:rsidRPr="00660F39">
        <w:rPr>
          <w:rFonts w:cs="Arial"/>
          <w:bCs/>
          <w:szCs w:val="18"/>
        </w:rPr>
        <w:t xml:space="preserve"> N</w:t>
      </w:r>
      <w:r w:rsidR="00774A23">
        <w:rPr>
          <w:rFonts w:cs="Arial"/>
          <w:bCs/>
          <w:szCs w:val="18"/>
        </w:rPr>
        <w:t>ot applicable</w:t>
      </w:r>
      <w:r w:rsidRPr="00660F39">
        <w:rPr>
          <w:rFonts w:cs="Arial"/>
          <w:bCs/>
          <w:szCs w:val="18"/>
        </w:rPr>
        <w:t>, no materials used</w:t>
      </w:r>
      <w:r w:rsidR="00166C77">
        <w:rPr>
          <w:rFonts w:cs="Arial"/>
          <w:bCs/>
          <w:szCs w:val="18"/>
        </w:rPr>
        <w:t>.</w:t>
      </w:r>
    </w:p>
    <w:p w14:paraId="50EDECCE" w14:textId="234533B4" w:rsidR="000C7789" w:rsidRPr="00AB693D" w:rsidRDefault="000C7789" w:rsidP="000C7789">
      <w:pPr>
        <w:pStyle w:val="BodyText"/>
        <w:keepNext/>
        <w:numPr>
          <w:ilvl w:val="0"/>
          <w:numId w:val="24"/>
        </w:numPr>
        <w:tabs>
          <w:tab w:val="left" w:pos="360"/>
          <w:tab w:val="left" w:pos="6030"/>
          <w:tab w:val="left" w:pos="6930"/>
        </w:tabs>
        <w:spacing w:before="60"/>
        <w:ind w:left="360"/>
        <w:jc w:val="left"/>
        <w:rPr>
          <w:b w:val="0"/>
          <w:szCs w:val="18"/>
          <w:u w:val="single"/>
        </w:rPr>
      </w:pPr>
      <w:r w:rsidRPr="00AB693D">
        <w:rPr>
          <w:b w:val="0"/>
          <w:szCs w:val="18"/>
          <w:lang w:val="en-US"/>
        </w:rPr>
        <w:t xml:space="preserve">If you use </w:t>
      </w:r>
      <w:r w:rsidR="005E712D">
        <w:rPr>
          <w:b w:val="0"/>
          <w:szCs w:val="18"/>
          <w:lang w:val="en-US"/>
        </w:rPr>
        <w:t>any</w:t>
      </w:r>
      <w:r w:rsidR="003077E4">
        <w:rPr>
          <w:b w:val="0"/>
          <w:szCs w:val="18"/>
          <w:lang w:val="en-US"/>
        </w:rPr>
        <w:t xml:space="preserve"> of </w:t>
      </w:r>
      <w:r w:rsidRPr="00AB693D">
        <w:rPr>
          <w:b w:val="0"/>
          <w:szCs w:val="18"/>
          <w:lang w:val="en-US"/>
        </w:rPr>
        <w:t xml:space="preserve">the following in wines labeled </w:t>
      </w:r>
      <w:r w:rsidR="00DD73F0">
        <w:rPr>
          <w:b w:val="0"/>
          <w:szCs w:val="18"/>
          <w:lang w:val="en-US"/>
        </w:rPr>
        <w:t xml:space="preserve">as </w:t>
      </w:r>
      <w:r w:rsidRPr="00AB693D">
        <w:rPr>
          <w:b w:val="0"/>
          <w:szCs w:val="18"/>
          <w:lang w:val="en-US"/>
        </w:rPr>
        <w:t>“Organic</w:t>
      </w:r>
      <w:r w:rsidR="00DD73F0">
        <w:rPr>
          <w:b w:val="0"/>
          <w:szCs w:val="18"/>
          <w:lang w:val="en-US"/>
        </w:rPr>
        <w:t xml:space="preserve"> Wine</w:t>
      </w:r>
      <w:r w:rsidRPr="00AB693D">
        <w:rPr>
          <w:b w:val="0"/>
          <w:szCs w:val="18"/>
          <w:lang w:val="en-US"/>
        </w:rPr>
        <w:t>”, complete an</w:t>
      </w:r>
      <w:r>
        <w:rPr>
          <w:b w:val="0"/>
          <w:szCs w:val="18"/>
          <w:u w:val="single"/>
          <w:lang w:val="en-US"/>
        </w:rPr>
        <w:t xml:space="preserve"> </w:t>
      </w:r>
      <w:hyperlink r:id="rId15" w:history="1">
        <w:r w:rsidRPr="00603CC3">
          <w:rPr>
            <w:rStyle w:val="Hyperlink"/>
            <w:rFonts w:cs="Arial"/>
            <w:bCs w:val="0"/>
            <w:szCs w:val="18"/>
          </w:rPr>
          <w:t>H2.7 Commercial Availability</w:t>
        </w:r>
      </w:hyperlink>
      <w:r w:rsidRPr="00660F39">
        <w:rPr>
          <w:rFonts w:cs="Arial"/>
          <w:b w:val="0"/>
          <w:szCs w:val="18"/>
        </w:rPr>
        <w:t xml:space="preserve"> form for each nonorganic</w:t>
      </w:r>
      <w:r w:rsidRPr="00660F39">
        <w:rPr>
          <w:rFonts w:cs="Arial"/>
          <w:b w:val="0"/>
          <w:szCs w:val="18"/>
          <w:lang w:val="en-US"/>
        </w:rPr>
        <w:t xml:space="preserve"> </w:t>
      </w:r>
      <w:r>
        <w:rPr>
          <w:rFonts w:cs="Arial"/>
          <w:b w:val="0"/>
          <w:szCs w:val="18"/>
          <w:lang w:val="en-US"/>
        </w:rPr>
        <w:t>material (</w:t>
      </w:r>
      <w:r w:rsidRPr="00296B0F">
        <w:rPr>
          <w:rFonts w:cs="Arial"/>
          <w:b w:val="0"/>
          <w:i/>
          <w:iCs/>
          <w:szCs w:val="18"/>
          <w:lang w:val="en-US"/>
        </w:rPr>
        <w:t>H2.7 not required if all wines are labeled as “Made with organic grapes”</w:t>
      </w:r>
      <w:r>
        <w:rPr>
          <w:rFonts w:cs="Arial"/>
          <w:b w:val="0"/>
          <w:szCs w:val="18"/>
          <w:lang w:val="en-US"/>
        </w:rPr>
        <w:t>):</w:t>
      </w:r>
    </w:p>
    <w:p w14:paraId="1E6E62CF" w14:textId="77777777" w:rsidR="005A73D5" w:rsidRDefault="000C7789" w:rsidP="00B322FF">
      <w:pPr>
        <w:pStyle w:val="BodyText"/>
        <w:keepNext/>
        <w:tabs>
          <w:tab w:val="left" w:pos="360"/>
          <w:tab w:val="left" w:pos="6030"/>
          <w:tab w:val="left" w:pos="6930"/>
        </w:tabs>
        <w:spacing w:before="60"/>
        <w:ind w:left="360"/>
        <w:jc w:val="left"/>
        <w:rPr>
          <w:b w:val="0"/>
          <w:szCs w:val="18"/>
          <w:lang w:val="en-US"/>
        </w:rPr>
      </w:pPr>
      <w:r w:rsidRPr="00660F39">
        <w:rPr>
          <w:b w:val="0"/>
          <w:szCs w:val="18"/>
        </w:rPr>
        <w:fldChar w:fldCharType="begin">
          <w:ffData>
            <w:name w:val="Check21"/>
            <w:enabled/>
            <w:calcOnExit w:val="0"/>
            <w:checkBox>
              <w:sizeAuto/>
              <w:default w:val="0"/>
            </w:checkBox>
          </w:ffData>
        </w:fldChar>
      </w:r>
      <w:r w:rsidRPr="00660F39">
        <w:rPr>
          <w:b w:val="0"/>
          <w:szCs w:val="18"/>
        </w:rPr>
        <w:instrText xml:space="preserve"> FORMCHECKBOX </w:instrText>
      </w:r>
      <w:r w:rsidRPr="00660F39">
        <w:rPr>
          <w:b w:val="0"/>
          <w:szCs w:val="18"/>
        </w:rPr>
      </w:r>
      <w:r w:rsidRPr="00660F39">
        <w:rPr>
          <w:b w:val="0"/>
          <w:szCs w:val="18"/>
        </w:rPr>
        <w:fldChar w:fldCharType="separate"/>
      </w:r>
      <w:r w:rsidRPr="00660F39">
        <w:rPr>
          <w:b w:val="0"/>
          <w:szCs w:val="18"/>
        </w:rPr>
        <w:fldChar w:fldCharType="end"/>
      </w:r>
      <w:r w:rsidRPr="00660F39">
        <w:rPr>
          <w:b w:val="0"/>
          <w:szCs w:val="18"/>
        </w:rPr>
        <w:t xml:space="preserve"> </w:t>
      </w:r>
      <w:r w:rsidR="00E25723">
        <w:rPr>
          <w:b w:val="0"/>
          <w:szCs w:val="18"/>
          <w:lang w:val="en-US"/>
        </w:rPr>
        <w:t xml:space="preserve">Nonorganic </w:t>
      </w:r>
      <w:r w:rsidR="00D47F36">
        <w:rPr>
          <w:b w:val="0"/>
          <w:szCs w:val="18"/>
          <w:lang w:val="en-US"/>
        </w:rPr>
        <w:t>Yeast</w:t>
      </w:r>
      <w:r w:rsidRPr="00660F39">
        <w:rPr>
          <w:b w:val="0"/>
          <w:szCs w:val="18"/>
        </w:rPr>
        <w:t xml:space="preserve"> </w:t>
      </w:r>
      <w:r>
        <w:rPr>
          <w:b w:val="0"/>
          <w:szCs w:val="18"/>
          <w:lang w:val="en-US"/>
        </w:rPr>
        <w:t xml:space="preserve">   </w:t>
      </w:r>
    </w:p>
    <w:p w14:paraId="2FCC840F" w14:textId="77777777" w:rsidR="005A73D5" w:rsidRDefault="000C7789" w:rsidP="00B322FF">
      <w:pPr>
        <w:pStyle w:val="BodyText"/>
        <w:keepNext/>
        <w:tabs>
          <w:tab w:val="left" w:pos="360"/>
          <w:tab w:val="left" w:pos="6030"/>
          <w:tab w:val="left" w:pos="6930"/>
        </w:tabs>
        <w:spacing w:before="60"/>
        <w:ind w:left="360"/>
        <w:jc w:val="left"/>
        <w:rPr>
          <w:b w:val="0"/>
          <w:szCs w:val="18"/>
          <w:lang w:val="en-US"/>
        </w:rPr>
      </w:pPr>
      <w:r w:rsidRPr="00660F39">
        <w:rPr>
          <w:b w:val="0"/>
          <w:szCs w:val="18"/>
        </w:rPr>
        <w:fldChar w:fldCharType="begin">
          <w:ffData>
            <w:name w:val="Check20"/>
            <w:enabled/>
            <w:calcOnExit w:val="0"/>
            <w:checkBox>
              <w:sizeAuto/>
              <w:default w:val="0"/>
            </w:checkBox>
          </w:ffData>
        </w:fldChar>
      </w:r>
      <w:r w:rsidRPr="00660F39">
        <w:rPr>
          <w:b w:val="0"/>
          <w:szCs w:val="18"/>
        </w:rPr>
        <w:instrText xml:space="preserve"> FORMCHECKBOX </w:instrText>
      </w:r>
      <w:r w:rsidRPr="00660F39">
        <w:rPr>
          <w:b w:val="0"/>
          <w:szCs w:val="18"/>
        </w:rPr>
      </w:r>
      <w:r w:rsidRPr="00660F39">
        <w:rPr>
          <w:b w:val="0"/>
          <w:szCs w:val="18"/>
        </w:rPr>
        <w:fldChar w:fldCharType="separate"/>
      </w:r>
      <w:r w:rsidRPr="00660F39">
        <w:rPr>
          <w:b w:val="0"/>
          <w:szCs w:val="18"/>
        </w:rPr>
        <w:fldChar w:fldCharType="end"/>
      </w:r>
      <w:r>
        <w:rPr>
          <w:b w:val="0"/>
          <w:szCs w:val="18"/>
          <w:lang w:val="en-US"/>
        </w:rPr>
        <w:t xml:space="preserve"> </w:t>
      </w:r>
      <w:r w:rsidR="00E25723">
        <w:rPr>
          <w:b w:val="0"/>
          <w:szCs w:val="18"/>
          <w:lang w:val="en-US"/>
        </w:rPr>
        <w:t xml:space="preserve">Nonorganic </w:t>
      </w:r>
      <w:r w:rsidR="00D47F36">
        <w:rPr>
          <w:b w:val="0"/>
          <w:szCs w:val="18"/>
          <w:lang w:val="en-US"/>
        </w:rPr>
        <w:t>Flavors</w:t>
      </w:r>
      <w:r w:rsidR="00B322FF">
        <w:rPr>
          <w:b w:val="0"/>
          <w:szCs w:val="18"/>
          <w:lang w:val="en-US"/>
        </w:rPr>
        <w:t xml:space="preserve">    </w:t>
      </w:r>
    </w:p>
    <w:p w14:paraId="3164D871" w14:textId="64C68AED" w:rsidR="00E25723" w:rsidRDefault="00B322FF" w:rsidP="00B322FF">
      <w:pPr>
        <w:pStyle w:val="BodyText"/>
        <w:keepNext/>
        <w:tabs>
          <w:tab w:val="left" w:pos="360"/>
          <w:tab w:val="left" w:pos="6030"/>
          <w:tab w:val="left" w:pos="6930"/>
        </w:tabs>
        <w:spacing w:before="60"/>
        <w:ind w:left="360"/>
        <w:jc w:val="left"/>
        <w:rPr>
          <w:b w:val="0"/>
          <w:szCs w:val="18"/>
          <w:lang w:val="en-US"/>
        </w:rPr>
      </w:pPr>
      <w:r w:rsidRPr="00660F39">
        <w:rPr>
          <w:b w:val="0"/>
          <w:szCs w:val="18"/>
        </w:rPr>
        <w:fldChar w:fldCharType="begin">
          <w:ffData>
            <w:name w:val="Check21"/>
            <w:enabled/>
            <w:calcOnExit w:val="0"/>
            <w:checkBox>
              <w:sizeAuto/>
              <w:default w:val="0"/>
            </w:checkBox>
          </w:ffData>
        </w:fldChar>
      </w:r>
      <w:r w:rsidRPr="00660F39">
        <w:rPr>
          <w:b w:val="0"/>
          <w:szCs w:val="18"/>
        </w:rPr>
        <w:instrText xml:space="preserve"> FORMCHECKBOX </w:instrText>
      </w:r>
      <w:r w:rsidRPr="00660F39">
        <w:rPr>
          <w:b w:val="0"/>
          <w:szCs w:val="18"/>
        </w:rPr>
      </w:r>
      <w:r w:rsidRPr="00660F39">
        <w:rPr>
          <w:b w:val="0"/>
          <w:szCs w:val="18"/>
        </w:rPr>
        <w:fldChar w:fldCharType="separate"/>
      </w:r>
      <w:r w:rsidRPr="00660F39">
        <w:rPr>
          <w:b w:val="0"/>
          <w:szCs w:val="18"/>
        </w:rPr>
        <w:fldChar w:fldCharType="end"/>
      </w:r>
      <w:r w:rsidRPr="00660F39">
        <w:rPr>
          <w:b w:val="0"/>
          <w:szCs w:val="18"/>
        </w:rPr>
        <w:t xml:space="preserve"> </w:t>
      </w:r>
      <w:r>
        <w:rPr>
          <w:b w:val="0"/>
          <w:szCs w:val="18"/>
          <w:lang w:val="en-US"/>
        </w:rPr>
        <w:t>Nonorganic Colors</w:t>
      </w:r>
    </w:p>
    <w:p w14:paraId="52A27C2B" w14:textId="157D31B5" w:rsidR="000C7789" w:rsidRDefault="00E25723" w:rsidP="00E25723">
      <w:pPr>
        <w:pStyle w:val="BodyText"/>
        <w:keepNext/>
        <w:tabs>
          <w:tab w:val="left" w:pos="360"/>
          <w:tab w:val="left" w:pos="6030"/>
          <w:tab w:val="left" w:pos="6930"/>
        </w:tabs>
        <w:spacing w:before="60"/>
        <w:ind w:left="360"/>
        <w:jc w:val="left"/>
        <w:rPr>
          <w:b w:val="0"/>
          <w:szCs w:val="18"/>
          <w:lang w:val="en-US"/>
        </w:rPr>
      </w:pPr>
      <w:r w:rsidRPr="00660F39">
        <w:rPr>
          <w:b w:val="0"/>
          <w:szCs w:val="18"/>
        </w:rPr>
        <w:fldChar w:fldCharType="begin">
          <w:ffData>
            <w:name w:val="Check20"/>
            <w:enabled/>
            <w:calcOnExit w:val="0"/>
            <w:checkBox>
              <w:sizeAuto/>
              <w:default w:val="0"/>
            </w:checkBox>
          </w:ffData>
        </w:fldChar>
      </w:r>
      <w:r w:rsidRPr="00660F39">
        <w:rPr>
          <w:b w:val="0"/>
          <w:szCs w:val="18"/>
        </w:rPr>
        <w:instrText xml:space="preserve"> FORMCHECKBOX </w:instrText>
      </w:r>
      <w:r w:rsidRPr="00660F39">
        <w:rPr>
          <w:b w:val="0"/>
          <w:szCs w:val="18"/>
        </w:rPr>
      </w:r>
      <w:r w:rsidRPr="00660F39">
        <w:rPr>
          <w:b w:val="0"/>
          <w:szCs w:val="18"/>
        </w:rPr>
        <w:fldChar w:fldCharType="separate"/>
      </w:r>
      <w:r w:rsidRPr="00660F39">
        <w:rPr>
          <w:b w:val="0"/>
          <w:szCs w:val="18"/>
        </w:rPr>
        <w:fldChar w:fldCharType="end"/>
      </w:r>
      <w:r>
        <w:rPr>
          <w:b w:val="0"/>
          <w:szCs w:val="18"/>
          <w:lang w:val="en-US"/>
        </w:rPr>
        <w:t xml:space="preserve"> Nonorganic </w:t>
      </w:r>
      <w:r w:rsidR="000C7789">
        <w:rPr>
          <w:b w:val="0"/>
          <w:szCs w:val="18"/>
          <w:lang w:val="en-US"/>
        </w:rPr>
        <w:t>Potassium acid tartrate (also known as potassium bitartrate or cream of tartar</w:t>
      </w:r>
      <w:r w:rsidR="00BA2267">
        <w:rPr>
          <w:b w:val="0"/>
          <w:szCs w:val="18"/>
          <w:lang w:val="en-US"/>
        </w:rPr>
        <w:t>)</w:t>
      </w:r>
    </w:p>
    <w:p w14:paraId="3E825596" w14:textId="5B4F7756" w:rsidR="000C7789" w:rsidRPr="00AB693D" w:rsidRDefault="000C7789" w:rsidP="000C7789">
      <w:pPr>
        <w:pStyle w:val="BodyText"/>
        <w:keepNext/>
        <w:tabs>
          <w:tab w:val="left" w:pos="360"/>
          <w:tab w:val="left" w:pos="6030"/>
          <w:tab w:val="left" w:pos="6930"/>
        </w:tabs>
        <w:spacing w:before="60"/>
        <w:ind w:left="360"/>
        <w:jc w:val="left"/>
        <w:rPr>
          <w:b w:val="0"/>
          <w:szCs w:val="18"/>
          <w:u w:val="single"/>
          <w:lang w:val="en-US"/>
        </w:rPr>
      </w:pPr>
      <w:r w:rsidRPr="00AB693D">
        <w:rPr>
          <w:rFonts w:cs="Arial"/>
          <w:b w:val="0"/>
          <w:szCs w:val="18"/>
        </w:rPr>
        <w:fldChar w:fldCharType="begin">
          <w:ffData>
            <w:name w:val="Check3"/>
            <w:enabled/>
            <w:calcOnExit w:val="0"/>
            <w:checkBox>
              <w:sizeAuto/>
              <w:default w:val="0"/>
            </w:checkBox>
          </w:ffData>
        </w:fldChar>
      </w:r>
      <w:r w:rsidRPr="00AB693D">
        <w:rPr>
          <w:rFonts w:cs="Arial"/>
          <w:b w:val="0"/>
          <w:szCs w:val="18"/>
        </w:rPr>
        <w:instrText xml:space="preserve"> FORMCHECKBOX </w:instrText>
      </w:r>
      <w:r w:rsidRPr="00AB693D">
        <w:rPr>
          <w:rFonts w:cs="Arial"/>
          <w:b w:val="0"/>
          <w:szCs w:val="18"/>
        </w:rPr>
      </w:r>
      <w:r w:rsidRPr="00AB693D">
        <w:rPr>
          <w:rFonts w:cs="Arial"/>
          <w:b w:val="0"/>
          <w:szCs w:val="18"/>
        </w:rPr>
        <w:fldChar w:fldCharType="separate"/>
      </w:r>
      <w:r w:rsidRPr="00AB693D">
        <w:rPr>
          <w:rFonts w:cs="Arial"/>
          <w:b w:val="0"/>
          <w:szCs w:val="18"/>
        </w:rPr>
        <w:fldChar w:fldCharType="end"/>
      </w:r>
      <w:r w:rsidRPr="00AB693D">
        <w:rPr>
          <w:rFonts w:cs="Arial"/>
          <w:b w:val="0"/>
          <w:szCs w:val="18"/>
        </w:rPr>
        <w:t xml:space="preserve"> N</w:t>
      </w:r>
      <w:r w:rsidR="00774A23">
        <w:rPr>
          <w:rFonts w:cs="Arial"/>
          <w:b w:val="0"/>
          <w:szCs w:val="18"/>
          <w:lang w:val="en-US"/>
        </w:rPr>
        <w:t>ot applicable</w:t>
      </w:r>
      <w:r w:rsidRPr="00AB693D">
        <w:rPr>
          <w:rFonts w:cs="Arial"/>
          <w:b w:val="0"/>
          <w:szCs w:val="18"/>
        </w:rPr>
        <w:t xml:space="preserve">, no </w:t>
      </w:r>
      <w:r w:rsidR="00E25723">
        <w:rPr>
          <w:rFonts w:cs="Arial"/>
          <w:b w:val="0"/>
          <w:szCs w:val="18"/>
          <w:lang w:val="en-US"/>
        </w:rPr>
        <w:t>nonorganic</w:t>
      </w:r>
      <w:r w:rsidR="001E7F4E">
        <w:rPr>
          <w:rFonts w:cs="Arial"/>
          <w:b w:val="0"/>
          <w:szCs w:val="18"/>
          <w:lang w:val="en-US"/>
        </w:rPr>
        <w:t xml:space="preserve"> yeas</w:t>
      </w:r>
      <w:r w:rsidR="00E25723">
        <w:rPr>
          <w:rFonts w:cs="Arial"/>
          <w:b w:val="0"/>
          <w:szCs w:val="18"/>
          <w:lang w:val="en-US"/>
        </w:rPr>
        <w:t>t</w:t>
      </w:r>
      <w:r w:rsidR="00B322FF">
        <w:rPr>
          <w:rFonts w:cs="Arial"/>
          <w:b w:val="0"/>
          <w:szCs w:val="18"/>
          <w:lang w:val="en-US"/>
        </w:rPr>
        <w:t xml:space="preserve">, </w:t>
      </w:r>
      <w:r w:rsidR="00D47F36">
        <w:rPr>
          <w:rFonts w:cs="Arial"/>
          <w:b w:val="0"/>
          <w:szCs w:val="18"/>
          <w:lang w:val="en-US"/>
        </w:rPr>
        <w:t xml:space="preserve">flavors, </w:t>
      </w:r>
      <w:r w:rsidR="00B322FF">
        <w:rPr>
          <w:rFonts w:cs="Arial"/>
          <w:b w:val="0"/>
          <w:szCs w:val="18"/>
          <w:lang w:val="en-US"/>
        </w:rPr>
        <w:t>colors,</w:t>
      </w:r>
      <w:r>
        <w:rPr>
          <w:rFonts w:cs="Arial"/>
          <w:b w:val="0"/>
          <w:szCs w:val="18"/>
          <w:lang w:val="en-US"/>
        </w:rPr>
        <w:t xml:space="preserve"> or potassium acid tartrate used</w:t>
      </w:r>
    </w:p>
    <w:p w14:paraId="6748F0FD" w14:textId="7D6417A3" w:rsidR="007A3025" w:rsidRPr="00660F39" w:rsidRDefault="004905A3" w:rsidP="00172A55">
      <w:pPr>
        <w:pStyle w:val="BodyText"/>
        <w:keepNext/>
        <w:numPr>
          <w:ilvl w:val="0"/>
          <w:numId w:val="24"/>
        </w:numPr>
        <w:tabs>
          <w:tab w:val="left" w:pos="360"/>
          <w:tab w:val="left" w:pos="8550"/>
          <w:tab w:val="left" w:pos="9270"/>
        </w:tabs>
        <w:spacing w:before="60"/>
        <w:ind w:left="360"/>
        <w:jc w:val="left"/>
        <w:rPr>
          <w:b w:val="0"/>
          <w:szCs w:val="18"/>
        </w:rPr>
      </w:pPr>
      <w:r w:rsidRPr="00660F39">
        <w:rPr>
          <w:b w:val="0"/>
          <w:szCs w:val="18"/>
        </w:rPr>
        <w:t xml:space="preserve">Do any of your wines contain nonorganic </w:t>
      </w:r>
      <w:r w:rsidR="00722699" w:rsidRPr="00660F39">
        <w:rPr>
          <w:b w:val="0"/>
          <w:szCs w:val="18"/>
        </w:rPr>
        <w:t>sugar</w:t>
      </w:r>
      <w:r w:rsidR="000D1A06">
        <w:rPr>
          <w:b w:val="0"/>
          <w:szCs w:val="18"/>
          <w:lang w:val="en-US"/>
        </w:rPr>
        <w:t>, flavors,</w:t>
      </w:r>
      <w:r w:rsidR="001B762D">
        <w:rPr>
          <w:b w:val="0"/>
          <w:szCs w:val="18"/>
          <w:lang w:val="en-US"/>
        </w:rPr>
        <w:t xml:space="preserve"> or juice</w:t>
      </w:r>
      <w:r w:rsidRPr="00660F39">
        <w:rPr>
          <w:b w:val="0"/>
          <w:szCs w:val="18"/>
        </w:rPr>
        <w:t>?</w:t>
      </w:r>
    </w:p>
    <w:p w14:paraId="48290EA4" w14:textId="77777777" w:rsidR="00CF78CA" w:rsidRDefault="00F60452" w:rsidP="00172A55">
      <w:pPr>
        <w:pStyle w:val="BodyText"/>
        <w:tabs>
          <w:tab w:val="left" w:pos="360"/>
          <w:tab w:val="left" w:pos="8550"/>
          <w:tab w:val="left" w:pos="9270"/>
        </w:tabs>
        <w:spacing w:before="60"/>
        <w:ind w:left="360"/>
        <w:jc w:val="left"/>
        <w:rPr>
          <w:b w:val="0"/>
          <w:szCs w:val="18"/>
        </w:rPr>
      </w:pPr>
      <w:r w:rsidRPr="00660F39">
        <w:rPr>
          <w:b w:val="0"/>
          <w:szCs w:val="18"/>
        </w:rPr>
        <w:fldChar w:fldCharType="begin">
          <w:ffData>
            <w:name w:val="Check3"/>
            <w:enabled/>
            <w:calcOnExit w:val="0"/>
            <w:checkBox>
              <w:sizeAuto/>
              <w:default w:val="0"/>
            </w:checkBox>
          </w:ffData>
        </w:fldChar>
      </w:r>
      <w:r w:rsidR="004905A3" w:rsidRPr="00660F39">
        <w:rPr>
          <w:b w:val="0"/>
          <w:szCs w:val="18"/>
        </w:rPr>
        <w:instrText xml:space="preserve"> FORMCHECKBOX </w:instrText>
      </w:r>
      <w:r w:rsidRPr="00660F39">
        <w:rPr>
          <w:b w:val="0"/>
          <w:szCs w:val="18"/>
        </w:rPr>
      </w:r>
      <w:r w:rsidRPr="00660F39">
        <w:rPr>
          <w:b w:val="0"/>
          <w:szCs w:val="18"/>
        </w:rPr>
        <w:fldChar w:fldCharType="separate"/>
      </w:r>
      <w:r w:rsidRPr="00660F39">
        <w:rPr>
          <w:b w:val="0"/>
          <w:szCs w:val="18"/>
        </w:rPr>
        <w:fldChar w:fldCharType="end"/>
      </w:r>
      <w:r w:rsidR="004905A3" w:rsidRPr="00660F39">
        <w:rPr>
          <w:b w:val="0"/>
          <w:szCs w:val="18"/>
        </w:rPr>
        <w:t xml:space="preserve"> </w:t>
      </w:r>
      <w:r w:rsidR="007A3025" w:rsidRPr="00660F39">
        <w:rPr>
          <w:b w:val="0"/>
          <w:szCs w:val="18"/>
        </w:rPr>
        <w:t>No</w:t>
      </w:r>
    </w:p>
    <w:p w14:paraId="74520AD3" w14:textId="18615CFE" w:rsidR="004905A3" w:rsidRPr="00660F39" w:rsidRDefault="00F60452" w:rsidP="00CF78CA">
      <w:pPr>
        <w:pStyle w:val="BodyText"/>
        <w:tabs>
          <w:tab w:val="left" w:pos="540"/>
          <w:tab w:val="left" w:pos="8550"/>
          <w:tab w:val="left" w:pos="9270"/>
        </w:tabs>
        <w:spacing w:before="60"/>
        <w:ind w:left="630" w:hanging="270"/>
        <w:jc w:val="left"/>
        <w:rPr>
          <w:rFonts w:cs="Arial"/>
          <w:b w:val="0"/>
          <w:szCs w:val="18"/>
          <w:lang w:val="en-US"/>
        </w:rPr>
      </w:pPr>
      <w:r w:rsidRPr="00660F39">
        <w:rPr>
          <w:b w:val="0"/>
          <w:szCs w:val="18"/>
        </w:rPr>
        <w:fldChar w:fldCharType="begin">
          <w:ffData>
            <w:name w:val="Check2"/>
            <w:enabled/>
            <w:calcOnExit w:val="0"/>
            <w:checkBox>
              <w:sizeAuto/>
              <w:default w:val="0"/>
            </w:checkBox>
          </w:ffData>
        </w:fldChar>
      </w:r>
      <w:r w:rsidR="004905A3" w:rsidRPr="00660F39">
        <w:rPr>
          <w:b w:val="0"/>
          <w:szCs w:val="18"/>
        </w:rPr>
        <w:instrText xml:space="preserve"> FORMCHECKBOX </w:instrText>
      </w:r>
      <w:r w:rsidRPr="00660F39">
        <w:rPr>
          <w:b w:val="0"/>
          <w:szCs w:val="18"/>
        </w:rPr>
      </w:r>
      <w:r w:rsidRPr="00660F39">
        <w:rPr>
          <w:b w:val="0"/>
          <w:szCs w:val="18"/>
        </w:rPr>
        <w:fldChar w:fldCharType="separate"/>
      </w:r>
      <w:r w:rsidRPr="00660F39">
        <w:rPr>
          <w:b w:val="0"/>
          <w:szCs w:val="18"/>
        </w:rPr>
        <w:fldChar w:fldCharType="end"/>
      </w:r>
      <w:r w:rsidR="004905A3" w:rsidRPr="00660F39">
        <w:rPr>
          <w:b w:val="0"/>
          <w:szCs w:val="18"/>
        </w:rPr>
        <w:t xml:space="preserve"> Yes</w:t>
      </w:r>
      <w:r w:rsidR="004B46A2" w:rsidRPr="00660F39">
        <w:rPr>
          <w:b w:val="0"/>
          <w:szCs w:val="18"/>
          <w:lang w:val="en-US"/>
        </w:rPr>
        <w:t xml:space="preserve">. </w:t>
      </w:r>
      <w:r w:rsidR="004B46A2" w:rsidRPr="00660F39">
        <w:rPr>
          <w:rFonts w:cs="Arial"/>
          <w:b w:val="0"/>
          <w:szCs w:val="18"/>
          <w:lang w:val="en-US"/>
        </w:rPr>
        <w:t>C</w:t>
      </w:r>
      <w:r w:rsidR="004905A3" w:rsidRPr="00660F39">
        <w:rPr>
          <w:rFonts w:cs="Arial"/>
          <w:b w:val="0"/>
          <w:szCs w:val="18"/>
        </w:rPr>
        <w:t xml:space="preserve">omplete </w:t>
      </w:r>
      <w:hyperlink r:id="rId16" w:history="1">
        <w:r w:rsidR="00722699" w:rsidRPr="00603CC3">
          <w:rPr>
            <w:rStyle w:val="Hyperlink"/>
            <w:rFonts w:cs="Arial"/>
            <w:bCs w:val="0"/>
            <w:szCs w:val="18"/>
          </w:rPr>
          <w:t>H2.0B Product Formulation</w:t>
        </w:r>
      </w:hyperlink>
      <w:r w:rsidR="00867E9E" w:rsidRPr="00660F39">
        <w:rPr>
          <w:rFonts w:cs="Arial"/>
          <w:b w:val="0"/>
          <w:szCs w:val="18"/>
        </w:rPr>
        <w:t xml:space="preserve"> </w:t>
      </w:r>
      <w:r w:rsidR="004905A3" w:rsidRPr="00660F39">
        <w:rPr>
          <w:rFonts w:cs="Arial"/>
          <w:b w:val="0"/>
          <w:szCs w:val="18"/>
        </w:rPr>
        <w:t xml:space="preserve">for each wine containing nonorganic </w:t>
      </w:r>
      <w:r w:rsidR="000C7789">
        <w:rPr>
          <w:rFonts w:cs="Arial"/>
          <w:b w:val="0"/>
          <w:szCs w:val="18"/>
          <w:lang w:val="en-US"/>
        </w:rPr>
        <w:t>sugar</w:t>
      </w:r>
      <w:r w:rsidR="000D1A06">
        <w:rPr>
          <w:rFonts w:cs="Arial"/>
          <w:b w:val="0"/>
          <w:szCs w:val="18"/>
          <w:lang w:val="en-US"/>
        </w:rPr>
        <w:t>, flavors,</w:t>
      </w:r>
      <w:r w:rsidR="000C7789">
        <w:rPr>
          <w:rFonts w:cs="Arial"/>
          <w:b w:val="0"/>
          <w:szCs w:val="18"/>
          <w:lang w:val="en-US"/>
        </w:rPr>
        <w:t xml:space="preserve"> or juice</w:t>
      </w:r>
      <w:r w:rsidR="001B762D">
        <w:rPr>
          <w:rFonts w:cs="Arial"/>
          <w:b w:val="0"/>
          <w:szCs w:val="18"/>
          <w:lang w:val="en-US"/>
        </w:rPr>
        <w:t xml:space="preserve"> so CCOF can determine if your</w:t>
      </w:r>
      <w:r w:rsidR="00D66218">
        <w:rPr>
          <w:rFonts w:cs="Arial"/>
          <w:b w:val="0"/>
          <w:szCs w:val="18"/>
          <w:lang w:val="en-US"/>
        </w:rPr>
        <w:t xml:space="preserve"> formulas contain sufficient organic ingredients for your label claim</w:t>
      </w:r>
      <w:r w:rsidR="004905A3" w:rsidRPr="00660F39">
        <w:rPr>
          <w:rFonts w:cs="Arial"/>
          <w:b w:val="0"/>
          <w:szCs w:val="18"/>
        </w:rPr>
        <w:t>.</w:t>
      </w:r>
      <w:r w:rsidR="00794C27" w:rsidRPr="00660F39">
        <w:rPr>
          <w:rFonts w:cs="Arial"/>
          <w:b w:val="0"/>
          <w:szCs w:val="18"/>
          <w:lang w:val="en-US"/>
        </w:rPr>
        <w:t xml:space="preserve"> </w:t>
      </w:r>
    </w:p>
    <w:p w14:paraId="0A763698" w14:textId="3AAE7B59" w:rsidR="007A3025" w:rsidRPr="00660F39" w:rsidRDefault="004905A3" w:rsidP="00172A55">
      <w:pPr>
        <w:pStyle w:val="BodyText"/>
        <w:keepNext/>
        <w:numPr>
          <w:ilvl w:val="0"/>
          <w:numId w:val="24"/>
        </w:numPr>
        <w:tabs>
          <w:tab w:val="left" w:pos="360"/>
          <w:tab w:val="left" w:pos="6030"/>
          <w:tab w:val="left" w:pos="6930"/>
        </w:tabs>
        <w:spacing w:before="60"/>
        <w:ind w:left="360"/>
        <w:jc w:val="left"/>
        <w:rPr>
          <w:b w:val="0"/>
          <w:szCs w:val="18"/>
          <w:u w:val="single"/>
        </w:rPr>
      </w:pPr>
      <w:r w:rsidRPr="00660F39">
        <w:rPr>
          <w:b w:val="0"/>
          <w:szCs w:val="18"/>
        </w:rPr>
        <w:t>Are the following ever added to wine</w:t>
      </w:r>
      <w:r w:rsidR="00794C27" w:rsidRPr="00660F39">
        <w:rPr>
          <w:b w:val="0"/>
          <w:szCs w:val="18"/>
          <w:lang w:val="en-US"/>
        </w:rPr>
        <w:t>? Choose</w:t>
      </w:r>
      <w:r w:rsidRPr="00660F39" w:rsidDel="00794C27">
        <w:rPr>
          <w:b w:val="0"/>
          <w:szCs w:val="18"/>
          <w:lang w:val="en-US"/>
        </w:rPr>
        <w:t xml:space="preserve"> </w:t>
      </w:r>
      <w:r w:rsidRPr="00660F39">
        <w:rPr>
          <w:b w:val="0"/>
          <w:szCs w:val="18"/>
        </w:rPr>
        <w:t>all that may be added</w:t>
      </w:r>
      <w:r w:rsidR="00794C27" w:rsidRPr="00660F39">
        <w:rPr>
          <w:b w:val="0"/>
          <w:szCs w:val="18"/>
          <w:lang w:val="en-US"/>
        </w:rPr>
        <w:t>:</w:t>
      </w:r>
    </w:p>
    <w:p w14:paraId="5C1A5ABB" w14:textId="77777777" w:rsidR="005A73D5" w:rsidRDefault="00F60452" w:rsidP="000B00AE">
      <w:pPr>
        <w:pStyle w:val="BodyText"/>
        <w:tabs>
          <w:tab w:val="left" w:pos="360"/>
          <w:tab w:val="left" w:pos="6030"/>
          <w:tab w:val="left" w:pos="6930"/>
        </w:tabs>
        <w:spacing w:before="60"/>
        <w:ind w:left="360"/>
        <w:jc w:val="left"/>
        <w:rPr>
          <w:b w:val="0"/>
          <w:szCs w:val="18"/>
          <w:lang w:val="en-US"/>
        </w:rPr>
      </w:pPr>
      <w:r w:rsidRPr="00660F39">
        <w:rPr>
          <w:b w:val="0"/>
          <w:szCs w:val="18"/>
        </w:rPr>
        <w:fldChar w:fldCharType="begin">
          <w:ffData>
            <w:name w:val="Check20"/>
            <w:enabled/>
            <w:calcOnExit w:val="0"/>
            <w:checkBox>
              <w:sizeAuto/>
              <w:default w:val="0"/>
            </w:checkBox>
          </w:ffData>
        </w:fldChar>
      </w:r>
      <w:bookmarkStart w:id="7" w:name="Check20"/>
      <w:r w:rsidR="004905A3" w:rsidRPr="00660F39">
        <w:rPr>
          <w:b w:val="0"/>
          <w:szCs w:val="18"/>
        </w:rPr>
        <w:instrText xml:space="preserve"> FORMCHECKBOX </w:instrText>
      </w:r>
      <w:r w:rsidRPr="00660F39">
        <w:rPr>
          <w:b w:val="0"/>
          <w:szCs w:val="18"/>
        </w:rPr>
      </w:r>
      <w:r w:rsidRPr="00660F39">
        <w:rPr>
          <w:b w:val="0"/>
          <w:szCs w:val="18"/>
        </w:rPr>
        <w:fldChar w:fldCharType="separate"/>
      </w:r>
      <w:r w:rsidRPr="00660F39">
        <w:rPr>
          <w:b w:val="0"/>
          <w:szCs w:val="18"/>
        </w:rPr>
        <w:fldChar w:fldCharType="end"/>
      </w:r>
      <w:bookmarkEnd w:id="7"/>
      <w:r w:rsidR="004905A3" w:rsidRPr="00660F39">
        <w:rPr>
          <w:b w:val="0"/>
          <w:szCs w:val="18"/>
        </w:rPr>
        <w:t xml:space="preserve"> Wate</w:t>
      </w:r>
      <w:r w:rsidR="006521A4" w:rsidRPr="00660F39">
        <w:rPr>
          <w:b w:val="0"/>
          <w:szCs w:val="18"/>
        </w:rPr>
        <w:t>r</w:t>
      </w:r>
      <w:r w:rsidR="007A3025" w:rsidRPr="00660F39">
        <w:rPr>
          <w:b w:val="0"/>
          <w:szCs w:val="18"/>
          <w:lang w:val="en-US"/>
        </w:rPr>
        <w:t xml:space="preserve">    </w:t>
      </w:r>
    </w:p>
    <w:p w14:paraId="7EF05670" w14:textId="70B2F8B9" w:rsidR="005A73D5" w:rsidRDefault="00F60452" w:rsidP="000B00AE">
      <w:pPr>
        <w:pStyle w:val="BodyText"/>
        <w:tabs>
          <w:tab w:val="left" w:pos="360"/>
          <w:tab w:val="left" w:pos="6030"/>
          <w:tab w:val="left" w:pos="6930"/>
        </w:tabs>
        <w:spacing w:before="60"/>
        <w:ind w:left="360"/>
        <w:jc w:val="left"/>
        <w:rPr>
          <w:b w:val="0"/>
          <w:szCs w:val="18"/>
          <w:lang w:val="en-US"/>
        </w:rPr>
      </w:pPr>
      <w:r w:rsidRPr="00660F39">
        <w:rPr>
          <w:b w:val="0"/>
          <w:szCs w:val="18"/>
        </w:rPr>
        <w:fldChar w:fldCharType="begin">
          <w:ffData>
            <w:name w:val="Check21"/>
            <w:enabled/>
            <w:calcOnExit w:val="0"/>
            <w:checkBox>
              <w:sizeAuto/>
              <w:default w:val="0"/>
            </w:checkBox>
          </w:ffData>
        </w:fldChar>
      </w:r>
      <w:bookmarkStart w:id="8" w:name="Check21"/>
      <w:r w:rsidR="004905A3" w:rsidRPr="00660F39">
        <w:rPr>
          <w:b w:val="0"/>
          <w:szCs w:val="18"/>
        </w:rPr>
        <w:instrText xml:space="preserve"> FORMCHECKBOX </w:instrText>
      </w:r>
      <w:r w:rsidRPr="00660F39">
        <w:rPr>
          <w:b w:val="0"/>
          <w:szCs w:val="18"/>
        </w:rPr>
      </w:r>
      <w:r w:rsidRPr="00660F39">
        <w:rPr>
          <w:b w:val="0"/>
          <w:szCs w:val="18"/>
        </w:rPr>
        <w:fldChar w:fldCharType="separate"/>
      </w:r>
      <w:r w:rsidRPr="00660F39">
        <w:rPr>
          <w:b w:val="0"/>
          <w:szCs w:val="18"/>
        </w:rPr>
        <w:fldChar w:fldCharType="end"/>
      </w:r>
      <w:bookmarkEnd w:id="8"/>
      <w:r w:rsidR="004905A3" w:rsidRPr="00660F39">
        <w:rPr>
          <w:b w:val="0"/>
          <w:szCs w:val="18"/>
        </w:rPr>
        <w:t xml:space="preserve"> Salt</w:t>
      </w:r>
      <w:r w:rsidR="004B46A2" w:rsidRPr="00660F39">
        <w:rPr>
          <w:b w:val="0"/>
          <w:szCs w:val="18"/>
          <w:lang w:val="en-US"/>
        </w:rPr>
        <w:t xml:space="preserve">. If </w:t>
      </w:r>
      <w:r w:rsidR="004905A3" w:rsidRPr="00660F39">
        <w:rPr>
          <w:b w:val="0"/>
          <w:szCs w:val="18"/>
        </w:rPr>
        <w:t xml:space="preserve">salt may be added, attach a specification sheet </w:t>
      </w:r>
      <w:r w:rsidR="00794C27" w:rsidRPr="00660F39">
        <w:rPr>
          <w:b w:val="0"/>
          <w:szCs w:val="18"/>
          <w:lang w:val="en-US"/>
        </w:rPr>
        <w:t xml:space="preserve">listing </w:t>
      </w:r>
      <w:proofErr w:type="gramStart"/>
      <w:r w:rsidR="00794C27" w:rsidRPr="00660F39">
        <w:rPr>
          <w:b w:val="0"/>
          <w:szCs w:val="18"/>
          <w:lang w:val="en-US"/>
        </w:rPr>
        <w:t>ingredients</w:t>
      </w:r>
      <w:proofErr w:type="gramEnd"/>
      <w:r w:rsidR="004905A3" w:rsidRPr="00660F39">
        <w:rPr>
          <w:b w:val="0"/>
          <w:szCs w:val="18"/>
        </w:rPr>
        <w:t>.</w:t>
      </w:r>
    </w:p>
    <w:p w14:paraId="24F51BB4" w14:textId="1E1A59B5" w:rsidR="000C7789" w:rsidRPr="003E7740" w:rsidRDefault="00794C27" w:rsidP="003E7740">
      <w:pPr>
        <w:pStyle w:val="BodyText"/>
        <w:tabs>
          <w:tab w:val="left" w:pos="360"/>
          <w:tab w:val="left" w:pos="6030"/>
          <w:tab w:val="left" w:pos="6930"/>
        </w:tabs>
        <w:spacing w:before="60"/>
        <w:ind w:left="360"/>
        <w:jc w:val="left"/>
        <w:rPr>
          <w:rFonts w:cs="Arial"/>
          <w:b w:val="0"/>
          <w:szCs w:val="18"/>
          <w:lang w:val="en-US"/>
        </w:rPr>
      </w:pPr>
      <w:r w:rsidRPr="00660F39">
        <w:rPr>
          <w:rFonts w:cs="Arial"/>
          <w:b w:val="0"/>
          <w:szCs w:val="18"/>
        </w:rPr>
        <w:fldChar w:fldCharType="begin">
          <w:ffData>
            <w:name w:val="Check3"/>
            <w:enabled/>
            <w:calcOnExit w:val="0"/>
            <w:checkBox>
              <w:sizeAuto/>
              <w:default w:val="0"/>
            </w:checkBox>
          </w:ffData>
        </w:fldChar>
      </w:r>
      <w:r w:rsidRPr="00660F39">
        <w:rPr>
          <w:rFonts w:cs="Arial"/>
          <w:b w:val="0"/>
          <w:szCs w:val="18"/>
        </w:rPr>
        <w:instrText xml:space="preserve"> FORMCHECKBOX </w:instrText>
      </w:r>
      <w:r w:rsidRPr="00660F39">
        <w:rPr>
          <w:rFonts w:cs="Arial"/>
          <w:b w:val="0"/>
          <w:szCs w:val="18"/>
        </w:rPr>
      </w:r>
      <w:r w:rsidRPr="00660F39">
        <w:rPr>
          <w:rFonts w:cs="Arial"/>
          <w:b w:val="0"/>
          <w:szCs w:val="18"/>
        </w:rPr>
        <w:fldChar w:fldCharType="separate"/>
      </w:r>
      <w:r w:rsidRPr="00660F39">
        <w:rPr>
          <w:rFonts w:cs="Arial"/>
          <w:b w:val="0"/>
          <w:szCs w:val="18"/>
        </w:rPr>
        <w:fldChar w:fldCharType="end"/>
      </w:r>
      <w:r w:rsidRPr="00660F39">
        <w:rPr>
          <w:rFonts w:cs="Arial"/>
          <w:b w:val="0"/>
          <w:szCs w:val="18"/>
        </w:rPr>
        <w:t xml:space="preserve"> N</w:t>
      </w:r>
      <w:r w:rsidR="005A73D5">
        <w:rPr>
          <w:rFonts w:cs="Arial"/>
          <w:b w:val="0"/>
          <w:szCs w:val="18"/>
          <w:lang w:val="en-US"/>
        </w:rPr>
        <w:t>ot applicable</w:t>
      </w:r>
      <w:r w:rsidRPr="00660F39">
        <w:rPr>
          <w:rFonts w:cs="Arial"/>
          <w:b w:val="0"/>
          <w:szCs w:val="18"/>
        </w:rPr>
        <w:t>, no</w:t>
      </w:r>
      <w:r w:rsidRPr="00660F39">
        <w:rPr>
          <w:rFonts w:cs="Arial"/>
          <w:b w:val="0"/>
          <w:szCs w:val="18"/>
          <w:lang w:val="en-US"/>
        </w:rPr>
        <w:t xml:space="preserve"> water or salt added</w:t>
      </w:r>
      <w:bookmarkStart w:id="9" w:name="_Hlk41581234"/>
      <w:bookmarkStart w:id="10" w:name="_Hlk504125149"/>
      <w:bookmarkStart w:id="11" w:name="_Hlk41581175"/>
      <w:bookmarkStart w:id="12" w:name="_Hlk58260425"/>
    </w:p>
    <w:p w14:paraId="77B70212" w14:textId="77777777" w:rsidR="00971FA7" w:rsidRPr="002B1AC1" w:rsidRDefault="00971FA7" w:rsidP="003E7740">
      <w:pPr>
        <w:pStyle w:val="Heading2"/>
        <w:numPr>
          <w:ilvl w:val="0"/>
          <w:numId w:val="10"/>
        </w:numPr>
        <w:spacing w:before="120"/>
        <w:ind w:right="-36"/>
        <w:rPr>
          <w:sz w:val="22"/>
          <w:lang w:val="en-US"/>
        </w:rPr>
      </w:pPr>
      <w:bookmarkStart w:id="13" w:name="_Hlk43472035"/>
      <w:bookmarkStart w:id="14" w:name="_Hlk42272092"/>
      <w:bookmarkEnd w:id="9"/>
      <w:bookmarkEnd w:id="10"/>
      <w:bookmarkEnd w:id="11"/>
      <w:r>
        <w:rPr>
          <w:sz w:val="22"/>
          <w:lang w:val="en-US"/>
        </w:rPr>
        <w:lastRenderedPageBreak/>
        <w:t>Storage Facilities</w:t>
      </w:r>
    </w:p>
    <w:p w14:paraId="42D764F3" w14:textId="66FDE5D0" w:rsidR="00971FA7" w:rsidRDefault="00971FA7" w:rsidP="00971FA7">
      <w:pPr>
        <w:pStyle w:val="ListParagraph"/>
        <w:keepNext/>
        <w:numPr>
          <w:ilvl w:val="0"/>
          <w:numId w:val="37"/>
        </w:numPr>
        <w:tabs>
          <w:tab w:val="clear" w:pos="360"/>
        </w:tabs>
        <w:spacing w:before="60" w:after="60"/>
        <w:ind w:right="-36"/>
        <w:contextualSpacing w:val="0"/>
        <w:rPr>
          <w:rFonts w:cs="Arial"/>
          <w:szCs w:val="18"/>
        </w:rPr>
      </w:pPr>
      <w:r w:rsidRPr="000461FE">
        <w:rPr>
          <w:rFonts w:cs="Arial"/>
          <w:szCs w:val="18"/>
        </w:rPr>
        <w:t xml:space="preserve">If off-site facilities are used to store organic </w:t>
      </w:r>
      <w:r>
        <w:rPr>
          <w:rFonts w:cs="Arial"/>
          <w:szCs w:val="18"/>
        </w:rPr>
        <w:t xml:space="preserve">ingredients or </w:t>
      </w:r>
      <w:r w:rsidR="00C5583A">
        <w:rPr>
          <w:rFonts w:cs="Arial"/>
          <w:szCs w:val="18"/>
        </w:rPr>
        <w:t xml:space="preserve">finished </w:t>
      </w:r>
      <w:r w:rsidRPr="000461FE">
        <w:rPr>
          <w:rFonts w:cs="Arial"/>
          <w:szCs w:val="18"/>
        </w:rPr>
        <w:t>products</w:t>
      </w:r>
      <w:r w:rsidRPr="00A82525">
        <w:rPr>
          <w:rFonts w:cs="Arial"/>
          <w:bCs/>
          <w:szCs w:val="18"/>
        </w:rPr>
        <w:t>, complete</w:t>
      </w:r>
      <w:r>
        <w:rPr>
          <w:rFonts w:cs="Arial"/>
          <w:szCs w:val="18"/>
        </w:rPr>
        <w:t xml:space="preserve"> this table</w:t>
      </w:r>
      <w:r w:rsidR="0083194D">
        <w:rPr>
          <w:rFonts w:cs="Arial"/>
          <w:szCs w:val="18"/>
        </w:rPr>
        <w:t>,</w:t>
      </w:r>
      <w:r w:rsidRPr="000461FE">
        <w:rPr>
          <w:rFonts w:cs="Arial"/>
          <w:szCs w:val="18"/>
        </w:rPr>
        <w:t xml:space="preserve"> or </w:t>
      </w:r>
      <w:r>
        <w:rPr>
          <w:rFonts w:cs="Arial"/>
          <w:szCs w:val="18"/>
        </w:rPr>
        <w:t>attach a list with this information.</w:t>
      </w:r>
    </w:p>
    <w:p w14:paraId="5C489438" w14:textId="77A137C8" w:rsidR="00971FA7" w:rsidRPr="002B1AC1" w:rsidRDefault="00971FA7" w:rsidP="00971FA7">
      <w:pPr>
        <w:pStyle w:val="ListParagraph"/>
        <w:keepNext/>
        <w:spacing w:before="60" w:after="60"/>
        <w:ind w:left="360" w:right="-36"/>
        <w:contextualSpacing w:val="0"/>
        <w:rPr>
          <w:rFonts w:cs="Arial"/>
          <w:szCs w:val="18"/>
        </w:rPr>
      </w:pPr>
      <w:r w:rsidRPr="002B1AC1">
        <w:rPr>
          <w:rFonts w:cs="Arial"/>
          <w:szCs w:val="18"/>
        </w:rPr>
        <w:fldChar w:fldCharType="begin">
          <w:ffData>
            <w:name w:val="Check32"/>
            <w:enabled/>
            <w:calcOnExit w:val="0"/>
            <w:checkBox>
              <w:sizeAuto/>
              <w:default w:val="0"/>
            </w:checkBox>
          </w:ffData>
        </w:fldChar>
      </w:r>
      <w:r w:rsidRPr="002B1AC1">
        <w:rPr>
          <w:rFonts w:cs="Arial"/>
          <w:szCs w:val="18"/>
        </w:rPr>
        <w:instrText xml:space="preserve"> FORMCHECKBOX </w:instrText>
      </w:r>
      <w:r w:rsidRPr="002B1AC1">
        <w:rPr>
          <w:rFonts w:cs="Arial"/>
          <w:szCs w:val="18"/>
        </w:rPr>
      </w:r>
      <w:r w:rsidRPr="002B1AC1">
        <w:rPr>
          <w:rFonts w:cs="Arial"/>
          <w:szCs w:val="18"/>
        </w:rPr>
        <w:fldChar w:fldCharType="separate"/>
      </w:r>
      <w:r w:rsidRPr="002B1AC1">
        <w:rPr>
          <w:rFonts w:cs="Arial"/>
          <w:szCs w:val="18"/>
        </w:rPr>
        <w:fldChar w:fldCharType="end"/>
      </w:r>
      <w:r w:rsidRPr="002B1AC1">
        <w:rPr>
          <w:rFonts w:cs="Arial"/>
          <w:szCs w:val="18"/>
        </w:rPr>
        <w:t xml:space="preserve"> Not applicable</w:t>
      </w:r>
      <w:r>
        <w:rPr>
          <w:rFonts w:cs="Arial"/>
          <w:szCs w:val="18"/>
        </w:rPr>
        <w:t>, no off-site storage</w:t>
      </w:r>
      <w:r w:rsidRPr="002B1AC1">
        <w:rPr>
          <w:rFonts w:cs="Arial"/>
          <w:szCs w:val="18"/>
        </w:rPr>
        <w:t xml:space="preserve">    </w:t>
      </w:r>
      <w:r w:rsidRPr="002B1AC1">
        <w:rPr>
          <w:rFonts w:cs="Arial"/>
          <w:szCs w:val="18"/>
        </w:rPr>
        <w:fldChar w:fldCharType="begin">
          <w:ffData>
            <w:name w:val="Check32"/>
            <w:enabled/>
            <w:calcOnExit w:val="0"/>
            <w:checkBox>
              <w:sizeAuto/>
              <w:default w:val="0"/>
            </w:checkBox>
          </w:ffData>
        </w:fldChar>
      </w:r>
      <w:r w:rsidRPr="002B1AC1">
        <w:rPr>
          <w:rFonts w:cs="Arial"/>
          <w:szCs w:val="18"/>
        </w:rPr>
        <w:instrText xml:space="preserve"> FORMCHECKBOX </w:instrText>
      </w:r>
      <w:r w:rsidRPr="002B1AC1">
        <w:rPr>
          <w:rFonts w:cs="Arial"/>
          <w:szCs w:val="18"/>
        </w:rPr>
      </w:r>
      <w:r w:rsidRPr="002B1AC1">
        <w:rPr>
          <w:rFonts w:cs="Arial"/>
          <w:szCs w:val="18"/>
        </w:rPr>
        <w:fldChar w:fldCharType="separate"/>
      </w:r>
      <w:r w:rsidRPr="002B1AC1">
        <w:rPr>
          <w:rFonts w:cs="Arial"/>
          <w:szCs w:val="18"/>
        </w:rPr>
        <w:fldChar w:fldCharType="end"/>
      </w:r>
      <w:r w:rsidRPr="002B1AC1">
        <w:rPr>
          <w:rFonts w:cs="Arial"/>
          <w:szCs w:val="18"/>
        </w:rPr>
        <w:t xml:space="preserve"> </w:t>
      </w:r>
      <w:r w:rsidR="00EA7DA4">
        <w:rPr>
          <w:rFonts w:cs="Arial"/>
          <w:szCs w:val="18"/>
        </w:rPr>
        <w:t xml:space="preserve">List </w:t>
      </w:r>
      <w:r w:rsidRPr="002B1AC1">
        <w:rPr>
          <w:rFonts w:cs="Arial"/>
          <w:szCs w:val="18"/>
        </w:rPr>
        <w:t>Attached</w:t>
      </w:r>
    </w:p>
    <w:tbl>
      <w:tblPr>
        <w:tblW w:w="105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260"/>
        <w:gridCol w:w="3650"/>
        <w:gridCol w:w="1620"/>
      </w:tblGrid>
      <w:tr w:rsidR="00971FA7" w:rsidRPr="00A366BE" w14:paraId="36E0D201" w14:textId="77777777" w:rsidTr="004C6788">
        <w:tc>
          <w:tcPr>
            <w:tcW w:w="5260" w:type="dxa"/>
            <w:vAlign w:val="center"/>
          </w:tcPr>
          <w:p w14:paraId="676B0F4B" w14:textId="77777777" w:rsidR="00971FA7" w:rsidRPr="004E0EC0" w:rsidRDefault="00971FA7" w:rsidP="009678FD">
            <w:pPr>
              <w:keepNext/>
              <w:spacing w:before="20"/>
              <w:ind w:right="-43"/>
              <w:jc w:val="center"/>
              <w:rPr>
                <w:rFonts w:cs="Arial"/>
                <w:b/>
                <w:bCs/>
                <w:szCs w:val="18"/>
              </w:rPr>
            </w:pPr>
            <w:r w:rsidRPr="004E0EC0">
              <w:rPr>
                <w:rFonts w:cs="Arial"/>
                <w:b/>
                <w:bCs/>
                <w:szCs w:val="18"/>
              </w:rPr>
              <w:t>Storage Facility Name &amp; Location</w:t>
            </w:r>
          </w:p>
        </w:tc>
        <w:tc>
          <w:tcPr>
            <w:tcW w:w="3650" w:type="dxa"/>
            <w:vAlign w:val="center"/>
          </w:tcPr>
          <w:p w14:paraId="1136A01E" w14:textId="77777777" w:rsidR="00971FA7" w:rsidRPr="004E0EC0" w:rsidRDefault="00971FA7" w:rsidP="009678FD">
            <w:pPr>
              <w:keepNext/>
              <w:spacing w:before="20"/>
              <w:ind w:right="-43"/>
              <w:jc w:val="center"/>
              <w:rPr>
                <w:rFonts w:cs="Arial"/>
                <w:b/>
                <w:bCs/>
                <w:szCs w:val="18"/>
              </w:rPr>
            </w:pPr>
            <w:r w:rsidRPr="004E0EC0">
              <w:rPr>
                <w:rFonts w:cs="Arial"/>
                <w:b/>
                <w:bCs/>
                <w:szCs w:val="18"/>
              </w:rPr>
              <w:t>Ingredients/Products Stored</w:t>
            </w:r>
          </w:p>
        </w:tc>
        <w:tc>
          <w:tcPr>
            <w:tcW w:w="1620" w:type="dxa"/>
            <w:vAlign w:val="center"/>
          </w:tcPr>
          <w:p w14:paraId="77A959A4" w14:textId="77777777" w:rsidR="00971FA7" w:rsidRPr="004E0EC0" w:rsidRDefault="00971FA7" w:rsidP="009678FD">
            <w:pPr>
              <w:keepNext/>
              <w:spacing w:before="20"/>
              <w:ind w:right="-43"/>
              <w:jc w:val="center"/>
              <w:rPr>
                <w:rFonts w:cs="Arial"/>
                <w:b/>
                <w:bCs/>
                <w:szCs w:val="18"/>
              </w:rPr>
            </w:pPr>
            <w:r w:rsidRPr="004E0EC0">
              <w:rPr>
                <w:rFonts w:cs="Arial"/>
                <w:b/>
                <w:bCs/>
                <w:szCs w:val="18"/>
              </w:rPr>
              <w:t>Documentation</w:t>
            </w:r>
          </w:p>
        </w:tc>
      </w:tr>
      <w:tr w:rsidR="00971FA7" w:rsidRPr="00A366BE" w14:paraId="4CE76202" w14:textId="77777777" w:rsidTr="004C6788">
        <w:trPr>
          <w:cantSplit/>
          <w:trHeight w:val="518"/>
        </w:trPr>
        <w:tc>
          <w:tcPr>
            <w:tcW w:w="5260" w:type="dxa"/>
            <w:vAlign w:val="center"/>
          </w:tcPr>
          <w:p w14:paraId="69E539B7" w14:textId="77777777" w:rsidR="00971FA7" w:rsidRPr="00CB1CEA" w:rsidRDefault="00971FA7" w:rsidP="009678FD">
            <w:pPr>
              <w:keepNext/>
              <w:spacing w:before="60"/>
              <w:ind w:right="-36"/>
              <w:rPr>
                <w:rFonts w:cs="Arial"/>
                <w:b/>
                <w:bCs/>
                <w:color w:val="0070C0"/>
                <w:szCs w:val="18"/>
              </w:rPr>
            </w:pPr>
            <w:r w:rsidRPr="00CB1CEA">
              <w:rPr>
                <w:rFonts w:cs="Arial"/>
                <w:b/>
                <w:bCs/>
                <w:color w:val="0070C0"/>
                <w:szCs w:val="18"/>
              </w:rPr>
              <w:fldChar w:fldCharType="begin">
                <w:ffData>
                  <w:name w:val="Text127"/>
                  <w:enabled/>
                  <w:calcOnExit w:val="0"/>
                  <w:textInput/>
                </w:ffData>
              </w:fldChar>
            </w:r>
            <w:r w:rsidRPr="00CB1CEA">
              <w:rPr>
                <w:rFonts w:cs="Arial"/>
                <w:b/>
                <w:bCs/>
                <w:color w:val="0070C0"/>
                <w:szCs w:val="18"/>
              </w:rPr>
              <w:instrText xml:space="preserve"> FORMTEXT </w:instrText>
            </w:r>
            <w:r w:rsidRPr="00CB1CEA">
              <w:rPr>
                <w:rFonts w:cs="Arial"/>
                <w:b/>
                <w:bCs/>
                <w:color w:val="0070C0"/>
                <w:szCs w:val="18"/>
              </w:rPr>
            </w:r>
            <w:r w:rsidRPr="00CB1CEA">
              <w:rPr>
                <w:rFonts w:cs="Arial"/>
                <w:b/>
                <w:bCs/>
                <w:color w:val="0070C0"/>
                <w:szCs w:val="18"/>
              </w:rPr>
              <w:fldChar w:fldCharType="separate"/>
            </w:r>
            <w:r w:rsidRPr="00CB1CEA">
              <w:rPr>
                <w:rFonts w:cs="Arial"/>
                <w:b/>
                <w:bCs/>
                <w:color w:val="0070C0"/>
                <w:szCs w:val="18"/>
              </w:rPr>
              <w:t> </w:t>
            </w:r>
            <w:r w:rsidRPr="00CB1CEA">
              <w:rPr>
                <w:rFonts w:cs="Arial"/>
                <w:b/>
                <w:bCs/>
                <w:color w:val="0070C0"/>
                <w:szCs w:val="18"/>
              </w:rPr>
              <w:t> </w:t>
            </w:r>
            <w:r w:rsidRPr="00CB1CEA">
              <w:rPr>
                <w:rFonts w:cs="Arial"/>
                <w:b/>
                <w:bCs/>
                <w:color w:val="0070C0"/>
                <w:szCs w:val="18"/>
              </w:rPr>
              <w:t> </w:t>
            </w:r>
            <w:r w:rsidRPr="00CB1CEA">
              <w:rPr>
                <w:rFonts w:cs="Arial"/>
                <w:b/>
                <w:bCs/>
                <w:color w:val="0070C0"/>
                <w:szCs w:val="18"/>
              </w:rPr>
              <w:t> </w:t>
            </w:r>
            <w:r w:rsidRPr="00CB1CEA">
              <w:rPr>
                <w:rFonts w:cs="Arial"/>
                <w:b/>
                <w:bCs/>
                <w:color w:val="0070C0"/>
                <w:szCs w:val="18"/>
              </w:rPr>
              <w:t> </w:t>
            </w:r>
            <w:r w:rsidRPr="00CB1CEA">
              <w:rPr>
                <w:rFonts w:cs="Arial"/>
                <w:b/>
                <w:color w:val="0070C0"/>
                <w:szCs w:val="18"/>
              </w:rPr>
              <w:fldChar w:fldCharType="end"/>
            </w:r>
          </w:p>
        </w:tc>
        <w:tc>
          <w:tcPr>
            <w:tcW w:w="3650" w:type="dxa"/>
            <w:vAlign w:val="center"/>
          </w:tcPr>
          <w:p w14:paraId="19E41B04" w14:textId="77777777" w:rsidR="00971FA7" w:rsidRPr="00CB1CEA" w:rsidRDefault="00971FA7" w:rsidP="009678FD">
            <w:pPr>
              <w:keepNext/>
              <w:spacing w:before="60"/>
              <w:ind w:right="-36"/>
              <w:rPr>
                <w:rFonts w:cs="Arial"/>
                <w:b/>
                <w:bCs/>
                <w:color w:val="0070C0"/>
                <w:szCs w:val="18"/>
              </w:rPr>
            </w:pPr>
            <w:r w:rsidRPr="00CB1CEA">
              <w:rPr>
                <w:rFonts w:cs="Arial"/>
                <w:b/>
                <w:bCs/>
                <w:color w:val="0070C0"/>
                <w:szCs w:val="18"/>
              </w:rPr>
              <w:fldChar w:fldCharType="begin">
                <w:ffData>
                  <w:name w:val="Text127"/>
                  <w:enabled/>
                  <w:calcOnExit w:val="0"/>
                  <w:textInput/>
                </w:ffData>
              </w:fldChar>
            </w:r>
            <w:r w:rsidRPr="00CB1CEA">
              <w:rPr>
                <w:rFonts w:cs="Arial"/>
                <w:b/>
                <w:bCs/>
                <w:color w:val="0070C0"/>
                <w:szCs w:val="18"/>
              </w:rPr>
              <w:instrText xml:space="preserve"> FORMTEXT </w:instrText>
            </w:r>
            <w:r w:rsidRPr="00CB1CEA">
              <w:rPr>
                <w:rFonts w:cs="Arial"/>
                <w:b/>
                <w:bCs/>
                <w:color w:val="0070C0"/>
                <w:szCs w:val="18"/>
              </w:rPr>
            </w:r>
            <w:r w:rsidRPr="00CB1CEA">
              <w:rPr>
                <w:rFonts w:cs="Arial"/>
                <w:b/>
                <w:bCs/>
                <w:color w:val="0070C0"/>
                <w:szCs w:val="18"/>
              </w:rPr>
              <w:fldChar w:fldCharType="separate"/>
            </w:r>
            <w:r w:rsidRPr="00CB1CEA">
              <w:rPr>
                <w:rFonts w:cs="Arial"/>
                <w:b/>
                <w:bCs/>
                <w:color w:val="0070C0"/>
                <w:szCs w:val="18"/>
              </w:rPr>
              <w:t> </w:t>
            </w:r>
            <w:r w:rsidRPr="00CB1CEA">
              <w:rPr>
                <w:rFonts w:cs="Arial"/>
                <w:b/>
                <w:bCs/>
                <w:color w:val="0070C0"/>
                <w:szCs w:val="18"/>
              </w:rPr>
              <w:t> </w:t>
            </w:r>
            <w:r w:rsidRPr="00CB1CEA">
              <w:rPr>
                <w:rFonts w:cs="Arial"/>
                <w:b/>
                <w:bCs/>
                <w:color w:val="0070C0"/>
                <w:szCs w:val="18"/>
              </w:rPr>
              <w:t> </w:t>
            </w:r>
            <w:r w:rsidRPr="00CB1CEA">
              <w:rPr>
                <w:rFonts w:cs="Arial"/>
                <w:b/>
                <w:bCs/>
                <w:color w:val="0070C0"/>
                <w:szCs w:val="18"/>
              </w:rPr>
              <w:t> </w:t>
            </w:r>
            <w:r w:rsidRPr="00CB1CEA">
              <w:rPr>
                <w:rFonts w:cs="Arial"/>
                <w:b/>
                <w:bCs/>
                <w:color w:val="0070C0"/>
                <w:szCs w:val="18"/>
              </w:rPr>
              <w:t> </w:t>
            </w:r>
            <w:r w:rsidRPr="00CB1CEA">
              <w:rPr>
                <w:rFonts w:cs="Arial"/>
                <w:b/>
                <w:color w:val="0070C0"/>
                <w:szCs w:val="18"/>
              </w:rPr>
              <w:fldChar w:fldCharType="end"/>
            </w:r>
          </w:p>
        </w:tc>
        <w:tc>
          <w:tcPr>
            <w:tcW w:w="1620" w:type="dxa"/>
            <w:vAlign w:val="center"/>
          </w:tcPr>
          <w:p w14:paraId="5EED33C1" w14:textId="77777777" w:rsidR="00971FA7" w:rsidRPr="004E0EC0" w:rsidRDefault="00971FA7" w:rsidP="009678FD">
            <w:pPr>
              <w:keepNext/>
              <w:spacing w:before="60"/>
              <w:ind w:left="-104" w:right="-119"/>
              <w:jc w:val="center"/>
              <w:rPr>
                <w:rFonts w:cs="Arial"/>
                <w:bCs/>
                <w:i/>
                <w:szCs w:val="18"/>
              </w:rPr>
            </w:pPr>
            <w:r w:rsidRPr="004E0EC0">
              <w:rPr>
                <w:rFonts w:cs="Arial"/>
                <w:bCs/>
                <w:i/>
                <w:szCs w:val="18"/>
              </w:rPr>
              <w:fldChar w:fldCharType="begin">
                <w:ffData>
                  <w:name w:val=""/>
                  <w:enabled/>
                  <w:calcOnExit w:val="0"/>
                  <w:checkBox>
                    <w:sizeAuto/>
                    <w:default w:val="0"/>
                  </w:checkBox>
                </w:ffData>
              </w:fldChar>
            </w:r>
            <w:r w:rsidRPr="004E0EC0">
              <w:rPr>
                <w:rFonts w:cs="Arial"/>
                <w:bCs/>
                <w:i/>
                <w:szCs w:val="18"/>
              </w:rPr>
              <w:instrText xml:space="preserve"> FORMCHECKBOX </w:instrText>
            </w:r>
            <w:r w:rsidRPr="004E0EC0">
              <w:rPr>
                <w:rFonts w:cs="Arial"/>
                <w:bCs/>
                <w:i/>
                <w:szCs w:val="18"/>
              </w:rPr>
            </w:r>
            <w:r w:rsidRPr="004E0EC0">
              <w:rPr>
                <w:rFonts w:cs="Arial"/>
                <w:bCs/>
                <w:i/>
                <w:szCs w:val="18"/>
              </w:rPr>
              <w:fldChar w:fldCharType="separate"/>
            </w:r>
            <w:r w:rsidRPr="004E0EC0">
              <w:rPr>
                <w:rFonts w:cs="Arial"/>
                <w:i/>
                <w:szCs w:val="18"/>
              </w:rPr>
              <w:fldChar w:fldCharType="end"/>
            </w:r>
            <w:r w:rsidRPr="004E0EC0">
              <w:rPr>
                <w:rFonts w:cs="Arial"/>
                <w:bCs/>
                <w:i/>
                <w:szCs w:val="18"/>
              </w:rPr>
              <w:t xml:space="preserve"> OC*    </w:t>
            </w:r>
            <w:r w:rsidRPr="004E0EC0">
              <w:rPr>
                <w:rFonts w:cs="Arial"/>
                <w:bCs/>
                <w:i/>
                <w:szCs w:val="18"/>
              </w:rPr>
              <w:fldChar w:fldCharType="begin">
                <w:ffData>
                  <w:name w:val=""/>
                  <w:enabled/>
                  <w:calcOnExit w:val="0"/>
                  <w:checkBox>
                    <w:sizeAuto/>
                    <w:default w:val="0"/>
                  </w:checkBox>
                </w:ffData>
              </w:fldChar>
            </w:r>
            <w:r w:rsidRPr="004E0EC0">
              <w:rPr>
                <w:rFonts w:cs="Arial"/>
                <w:bCs/>
                <w:i/>
                <w:szCs w:val="18"/>
              </w:rPr>
              <w:instrText xml:space="preserve"> FORMCHECKBOX </w:instrText>
            </w:r>
            <w:r w:rsidRPr="004E0EC0">
              <w:rPr>
                <w:rFonts w:cs="Arial"/>
                <w:bCs/>
                <w:i/>
                <w:szCs w:val="18"/>
              </w:rPr>
            </w:r>
            <w:r w:rsidRPr="004E0EC0">
              <w:rPr>
                <w:rFonts w:cs="Arial"/>
                <w:bCs/>
                <w:i/>
                <w:szCs w:val="18"/>
              </w:rPr>
              <w:fldChar w:fldCharType="separate"/>
            </w:r>
            <w:r w:rsidRPr="004E0EC0">
              <w:rPr>
                <w:rFonts w:cs="Arial"/>
                <w:i/>
                <w:szCs w:val="18"/>
              </w:rPr>
              <w:fldChar w:fldCharType="end"/>
            </w:r>
            <w:r w:rsidRPr="004E0EC0">
              <w:rPr>
                <w:rFonts w:cs="Arial"/>
                <w:bCs/>
                <w:i/>
                <w:szCs w:val="18"/>
              </w:rPr>
              <w:t xml:space="preserve"> </w:t>
            </w:r>
            <w:r>
              <w:rPr>
                <w:rFonts w:cs="Arial"/>
                <w:bCs/>
                <w:i/>
                <w:szCs w:val="18"/>
              </w:rPr>
              <w:t>EHA</w:t>
            </w:r>
            <w:r w:rsidRPr="004E0EC0">
              <w:rPr>
                <w:rFonts w:cs="Arial"/>
                <w:bCs/>
                <w:i/>
                <w:szCs w:val="18"/>
              </w:rPr>
              <w:t>**</w:t>
            </w:r>
          </w:p>
        </w:tc>
      </w:tr>
      <w:tr w:rsidR="009B4A39" w:rsidRPr="00A366BE" w14:paraId="7CB0400A" w14:textId="77777777" w:rsidTr="004C6788">
        <w:trPr>
          <w:cantSplit/>
          <w:trHeight w:val="518"/>
        </w:trPr>
        <w:tc>
          <w:tcPr>
            <w:tcW w:w="5260" w:type="dxa"/>
            <w:vAlign w:val="center"/>
          </w:tcPr>
          <w:p w14:paraId="2D31697C" w14:textId="77777777" w:rsidR="009B4A39" w:rsidRPr="00CB1CEA" w:rsidRDefault="009B4A39" w:rsidP="00D61EA4">
            <w:pPr>
              <w:keepNext/>
              <w:spacing w:before="60"/>
              <w:ind w:right="-36"/>
              <w:rPr>
                <w:rFonts w:cs="Arial"/>
                <w:b/>
                <w:bCs/>
                <w:color w:val="0070C0"/>
                <w:szCs w:val="18"/>
              </w:rPr>
            </w:pPr>
            <w:r w:rsidRPr="00CB1CEA">
              <w:rPr>
                <w:rFonts w:cs="Arial"/>
                <w:b/>
                <w:bCs/>
                <w:color w:val="0070C0"/>
                <w:szCs w:val="18"/>
              </w:rPr>
              <w:fldChar w:fldCharType="begin">
                <w:ffData>
                  <w:name w:val="Text127"/>
                  <w:enabled/>
                  <w:calcOnExit w:val="0"/>
                  <w:textInput/>
                </w:ffData>
              </w:fldChar>
            </w:r>
            <w:r w:rsidRPr="00CB1CEA">
              <w:rPr>
                <w:rFonts w:cs="Arial"/>
                <w:b/>
                <w:bCs/>
                <w:color w:val="0070C0"/>
                <w:szCs w:val="18"/>
              </w:rPr>
              <w:instrText xml:space="preserve"> FORMTEXT </w:instrText>
            </w:r>
            <w:r w:rsidRPr="00CB1CEA">
              <w:rPr>
                <w:rFonts w:cs="Arial"/>
                <w:b/>
                <w:bCs/>
                <w:color w:val="0070C0"/>
                <w:szCs w:val="18"/>
              </w:rPr>
            </w:r>
            <w:r w:rsidRPr="00CB1CEA">
              <w:rPr>
                <w:rFonts w:cs="Arial"/>
                <w:b/>
                <w:bCs/>
                <w:color w:val="0070C0"/>
                <w:szCs w:val="18"/>
              </w:rPr>
              <w:fldChar w:fldCharType="separate"/>
            </w:r>
            <w:r w:rsidRPr="00CB1CEA">
              <w:rPr>
                <w:rFonts w:cs="Arial"/>
                <w:b/>
                <w:bCs/>
                <w:color w:val="0070C0"/>
                <w:szCs w:val="18"/>
              </w:rPr>
              <w:t> </w:t>
            </w:r>
            <w:r w:rsidRPr="00CB1CEA">
              <w:rPr>
                <w:rFonts w:cs="Arial"/>
                <w:b/>
                <w:bCs/>
                <w:color w:val="0070C0"/>
                <w:szCs w:val="18"/>
              </w:rPr>
              <w:t> </w:t>
            </w:r>
            <w:r w:rsidRPr="00CB1CEA">
              <w:rPr>
                <w:rFonts w:cs="Arial"/>
                <w:b/>
                <w:bCs/>
                <w:color w:val="0070C0"/>
                <w:szCs w:val="18"/>
              </w:rPr>
              <w:t> </w:t>
            </w:r>
            <w:r w:rsidRPr="00CB1CEA">
              <w:rPr>
                <w:rFonts w:cs="Arial"/>
                <w:b/>
                <w:bCs/>
                <w:color w:val="0070C0"/>
                <w:szCs w:val="18"/>
              </w:rPr>
              <w:t> </w:t>
            </w:r>
            <w:r w:rsidRPr="00CB1CEA">
              <w:rPr>
                <w:rFonts w:cs="Arial"/>
                <w:b/>
                <w:bCs/>
                <w:color w:val="0070C0"/>
                <w:szCs w:val="18"/>
              </w:rPr>
              <w:t> </w:t>
            </w:r>
            <w:r w:rsidRPr="00CB1CEA">
              <w:rPr>
                <w:rFonts w:cs="Arial"/>
                <w:b/>
                <w:color w:val="0070C0"/>
                <w:szCs w:val="18"/>
              </w:rPr>
              <w:fldChar w:fldCharType="end"/>
            </w:r>
          </w:p>
        </w:tc>
        <w:tc>
          <w:tcPr>
            <w:tcW w:w="3650" w:type="dxa"/>
            <w:vAlign w:val="center"/>
          </w:tcPr>
          <w:p w14:paraId="5BA87517" w14:textId="77777777" w:rsidR="009B4A39" w:rsidRPr="00CB1CEA" w:rsidRDefault="009B4A39" w:rsidP="00D61EA4">
            <w:pPr>
              <w:keepNext/>
              <w:spacing w:before="60"/>
              <w:ind w:right="-36"/>
              <w:rPr>
                <w:rFonts w:cs="Arial"/>
                <w:b/>
                <w:bCs/>
                <w:color w:val="0070C0"/>
                <w:szCs w:val="18"/>
              </w:rPr>
            </w:pPr>
            <w:r w:rsidRPr="00CB1CEA">
              <w:rPr>
                <w:rFonts w:cs="Arial"/>
                <w:b/>
                <w:bCs/>
                <w:color w:val="0070C0"/>
                <w:szCs w:val="18"/>
              </w:rPr>
              <w:fldChar w:fldCharType="begin">
                <w:ffData>
                  <w:name w:val="Text127"/>
                  <w:enabled/>
                  <w:calcOnExit w:val="0"/>
                  <w:textInput/>
                </w:ffData>
              </w:fldChar>
            </w:r>
            <w:r w:rsidRPr="00CB1CEA">
              <w:rPr>
                <w:rFonts w:cs="Arial"/>
                <w:b/>
                <w:bCs/>
                <w:color w:val="0070C0"/>
                <w:szCs w:val="18"/>
              </w:rPr>
              <w:instrText xml:space="preserve"> FORMTEXT </w:instrText>
            </w:r>
            <w:r w:rsidRPr="00CB1CEA">
              <w:rPr>
                <w:rFonts w:cs="Arial"/>
                <w:b/>
                <w:bCs/>
                <w:color w:val="0070C0"/>
                <w:szCs w:val="18"/>
              </w:rPr>
            </w:r>
            <w:r w:rsidRPr="00CB1CEA">
              <w:rPr>
                <w:rFonts w:cs="Arial"/>
                <w:b/>
                <w:bCs/>
                <w:color w:val="0070C0"/>
                <w:szCs w:val="18"/>
              </w:rPr>
              <w:fldChar w:fldCharType="separate"/>
            </w:r>
            <w:r w:rsidRPr="00CB1CEA">
              <w:rPr>
                <w:rFonts w:cs="Arial"/>
                <w:b/>
                <w:bCs/>
                <w:color w:val="0070C0"/>
                <w:szCs w:val="18"/>
              </w:rPr>
              <w:t> </w:t>
            </w:r>
            <w:r w:rsidRPr="00CB1CEA">
              <w:rPr>
                <w:rFonts w:cs="Arial"/>
                <w:b/>
                <w:bCs/>
                <w:color w:val="0070C0"/>
                <w:szCs w:val="18"/>
              </w:rPr>
              <w:t> </w:t>
            </w:r>
            <w:r w:rsidRPr="00CB1CEA">
              <w:rPr>
                <w:rFonts w:cs="Arial"/>
                <w:b/>
                <w:bCs/>
                <w:color w:val="0070C0"/>
                <w:szCs w:val="18"/>
              </w:rPr>
              <w:t> </w:t>
            </w:r>
            <w:r w:rsidRPr="00CB1CEA">
              <w:rPr>
                <w:rFonts w:cs="Arial"/>
                <w:b/>
                <w:bCs/>
                <w:color w:val="0070C0"/>
                <w:szCs w:val="18"/>
              </w:rPr>
              <w:t> </w:t>
            </w:r>
            <w:r w:rsidRPr="00CB1CEA">
              <w:rPr>
                <w:rFonts w:cs="Arial"/>
                <w:b/>
                <w:bCs/>
                <w:color w:val="0070C0"/>
                <w:szCs w:val="18"/>
              </w:rPr>
              <w:t> </w:t>
            </w:r>
            <w:r w:rsidRPr="00CB1CEA">
              <w:rPr>
                <w:rFonts w:cs="Arial"/>
                <w:b/>
                <w:color w:val="0070C0"/>
                <w:szCs w:val="18"/>
              </w:rPr>
              <w:fldChar w:fldCharType="end"/>
            </w:r>
          </w:p>
        </w:tc>
        <w:tc>
          <w:tcPr>
            <w:tcW w:w="1620" w:type="dxa"/>
            <w:vAlign w:val="center"/>
          </w:tcPr>
          <w:p w14:paraId="68A0D24A" w14:textId="77777777" w:rsidR="009B4A39" w:rsidRPr="004E0EC0" w:rsidRDefault="009B4A39" w:rsidP="00D61EA4">
            <w:pPr>
              <w:keepNext/>
              <w:spacing w:before="60"/>
              <w:ind w:left="-104" w:right="-119"/>
              <w:jc w:val="center"/>
              <w:rPr>
                <w:rFonts w:cs="Arial"/>
                <w:bCs/>
                <w:i/>
                <w:szCs w:val="18"/>
              </w:rPr>
            </w:pPr>
            <w:r w:rsidRPr="004E0EC0">
              <w:rPr>
                <w:rFonts w:cs="Arial"/>
                <w:bCs/>
                <w:i/>
                <w:szCs w:val="18"/>
              </w:rPr>
              <w:fldChar w:fldCharType="begin">
                <w:ffData>
                  <w:name w:val=""/>
                  <w:enabled/>
                  <w:calcOnExit w:val="0"/>
                  <w:checkBox>
                    <w:sizeAuto/>
                    <w:default w:val="0"/>
                  </w:checkBox>
                </w:ffData>
              </w:fldChar>
            </w:r>
            <w:r w:rsidRPr="004E0EC0">
              <w:rPr>
                <w:rFonts w:cs="Arial"/>
                <w:bCs/>
                <w:i/>
                <w:szCs w:val="18"/>
              </w:rPr>
              <w:instrText xml:space="preserve"> FORMCHECKBOX </w:instrText>
            </w:r>
            <w:r w:rsidRPr="004E0EC0">
              <w:rPr>
                <w:rFonts w:cs="Arial"/>
                <w:bCs/>
                <w:i/>
                <w:szCs w:val="18"/>
              </w:rPr>
            </w:r>
            <w:r w:rsidRPr="004E0EC0">
              <w:rPr>
                <w:rFonts w:cs="Arial"/>
                <w:bCs/>
                <w:i/>
                <w:szCs w:val="18"/>
              </w:rPr>
              <w:fldChar w:fldCharType="separate"/>
            </w:r>
            <w:r w:rsidRPr="004E0EC0">
              <w:rPr>
                <w:rFonts w:cs="Arial"/>
                <w:i/>
                <w:szCs w:val="18"/>
              </w:rPr>
              <w:fldChar w:fldCharType="end"/>
            </w:r>
            <w:r w:rsidRPr="004E0EC0">
              <w:rPr>
                <w:rFonts w:cs="Arial"/>
                <w:bCs/>
                <w:i/>
                <w:szCs w:val="18"/>
              </w:rPr>
              <w:t xml:space="preserve"> OC*    </w:t>
            </w:r>
            <w:r w:rsidRPr="004E0EC0">
              <w:rPr>
                <w:rFonts w:cs="Arial"/>
                <w:bCs/>
                <w:i/>
                <w:szCs w:val="18"/>
              </w:rPr>
              <w:fldChar w:fldCharType="begin">
                <w:ffData>
                  <w:name w:val=""/>
                  <w:enabled/>
                  <w:calcOnExit w:val="0"/>
                  <w:checkBox>
                    <w:sizeAuto/>
                    <w:default w:val="0"/>
                  </w:checkBox>
                </w:ffData>
              </w:fldChar>
            </w:r>
            <w:r w:rsidRPr="004E0EC0">
              <w:rPr>
                <w:rFonts w:cs="Arial"/>
                <w:bCs/>
                <w:i/>
                <w:szCs w:val="18"/>
              </w:rPr>
              <w:instrText xml:space="preserve"> FORMCHECKBOX </w:instrText>
            </w:r>
            <w:r w:rsidRPr="004E0EC0">
              <w:rPr>
                <w:rFonts w:cs="Arial"/>
                <w:bCs/>
                <w:i/>
                <w:szCs w:val="18"/>
              </w:rPr>
            </w:r>
            <w:r w:rsidRPr="004E0EC0">
              <w:rPr>
                <w:rFonts w:cs="Arial"/>
                <w:bCs/>
                <w:i/>
                <w:szCs w:val="18"/>
              </w:rPr>
              <w:fldChar w:fldCharType="separate"/>
            </w:r>
            <w:r w:rsidRPr="004E0EC0">
              <w:rPr>
                <w:rFonts w:cs="Arial"/>
                <w:i/>
                <w:szCs w:val="18"/>
              </w:rPr>
              <w:fldChar w:fldCharType="end"/>
            </w:r>
            <w:r w:rsidRPr="004E0EC0">
              <w:rPr>
                <w:rFonts w:cs="Arial"/>
                <w:bCs/>
                <w:i/>
                <w:szCs w:val="18"/>
              </w:rPr>
              <w:t xml:space="preserve"> </w:t>
            </w:r>
            <w:r>
              <w:rPr>
                <w:rFonts w:cs="Arial"/>
                <w:bCs/>
                <w:i/>
                <w:szCs w:val="18"/>
              </w:rPr>
              <w:t>EHA</w:t>
            </w:r>
            <w:r w:rsidRPr="004E0EC0">
              <w:rPr>
                <w:rFonts w:cs="Arial"/>
                <w:bCs/>
                <w:i/>
                <w:szCs w:val="18"/>
              </w:rPr>
              <w:t>**</w:t>
            </w:r>
          </w:p>
        </w:tc>
      </w:tr>
      <w:tr w:rsidR="00971FA7" w:rsidRPr="00A366BE" w14:paraId="382CB497" w14:textId="77777777" w:rsidTr="004C6788">
        <w:trPr>
          <w:cantSplit/>
          <w:trHeight w:val="518"/>
        </w:trPr>
        <w:tc>
          <w:tcPr>
            <w:tcW w:w="5260" w:type="dxa"/>
            <w:vAlign w:val="center"/>
          </w:tcPr>
          <w:p w14:paraId="63A7B9F8" w14:textId="77777777" w:rsidR="00971FA7" w:rsidRPr="00CB1CEA" w:rsidRDefault="00971FA7" w:rsidP="009678FD">
            <w:pPr>
              <w:keepNext/>
              <w:spacing w:before="60"/>
              <w:ind w:right="-36"/>
              <w:rPr>
                <w:rFonts w:cs="Arial"/>
                <w:b/>
                <w:bCs/>
                <w:color w:val="0070C0"/>
                <w:szCs w:val="18"/>
              </w:rPr>
            </w:pPr>
            <w:r w:rsidRPr="00CB1CEA">
              <w:rPr>
                <w:rFonts w:cs="Arial"/>
                <w:b/>
                <w:bCs/>
                <w:color w:val="0070C0"/>
                <w:szCs w:val="18"/>
              </w:rPr>
              <w:fldChar w:fldCharType="begin">
                <w:ffData>
                  <w:name w:val="Text127"/>
                  <w:enabled/>
                  <w:calcOnExit w:val="0"/>
                  <w:textInput/>
                </w:ffData>
              </w:fldChar>
            </w:r>
            <w:r w:rsidRPr="00CB1CEA">
              <w:rPr>
                <w:rFonts w:cs="Arial"/>
                <w:b/>
                <w:bCs/>
                <w:color w:val="0070C0"/>
                <w:szCs w:val="18"/>
              </w:rPr>
              <w:instrText xml:space="preserve"> FORMTEXT </w:instrText>
            </w:r>
            <w:r w:rsidRPr="00CB1CEA">
              <w:rPr>
                <w:rFonts w:cs="Arial"/>
                <w:b/>
                <w:bCs/>
                <w:color w:val="0070C0"/>
                <w:szCs w:val="18"/>
              </w:rPr>
            </w:r>
            <w:r w:rsidRPr="00CB1CEA">
              <w:rPr>
                <w:rFonts w:cs="Arial"/>
                <w:b/>
                <w:bCs/>
                <w:color w:val="0070C0"/>
                <w:szCs w:val="18"/>
              </w:rPr>
              <w:fldChar w:fldCharType="separate"/>
            </w:r>
            <w:r w:rsidRPr="00CB1CEA">
              <w:rPr>
                <w:rFonts w:cs="Arial"/>
                <w:b/>
                <w:bCs/>
                <w:color w:val="0070C0"/>
                <w:szCs w:val="18"/>
              </w:rPr>
              <w:t> </w:t>
            </w:r>
            <w:r w:rsidRPr="00CB1CEA">
              <w:rPr>
                <w:rFonts w:cs="Arial"/>
                <w:b/>
                <w:bCs/>
                <w:color w:val="0070C0"/>
                <w:szCs w:val="18"/>
              </w:rPr>
              <w:t> </w:t>
            </w:r>
            <w:r w:rsidRPr="00CB1CEA">
              <w:rPr>
                <w:rFonts w:cs="Arial"/>
                <w:b/>
                <w:bCs/>
                <w:color w:val="0070C0"/>
                <w:szCs w:val="18"/>
              </w:rPr>
              <w:t> </w:t>
            </w:r>
            <w:r w:rsidRPr="00CB1CEA">
              <w:rPr>
                <w:rFonts w:cs="Arial"/>
                <w:b/>
                <w:bCs/>
                <w:color w:val="0070C0"/>
                <w:szCs w:val="18"/>
              </w:rPr>
              <w:t> </w:t>
            </w:r>
            <w:r w:rsidRPr="00CB1CEA">
              <w:rPr>
                <w:rFonts w:cs="Arial"/>
                <w:b/>
                <w:bCs/>
                <w:color w:val="0070C0"/>
                <w:szCs w:val="18"/>
              </w:rPr>
              <w:t> </w:t>
            </w:r>
            <w:r w:rsidRPr="00CB1CEA">
              <w:rPr>
                <w:rFonts w:cs="Arial"/>
                <w:b/>
                <w:color w:val="0070C0"/>
                <w:szCs w:val="18"/>
              </w:rPr>
              <w:fldChar w:fldCharType="end"/>
            </w:r>
          </w:p>
        </w:tc>
        <w:tc>
          <w:tcPr>
            <w:tcW w:w="3650" w:type="dxa"/>
            <w:vAlign w:val="center"/>
          </w:tcPr>
          <w:p w14:paraId="349657BB" w14:textId="77777777" w:rsidR="00971FA7" w:rsidRPr="00CB1CEA" w:rsidRDefault="00971FA7" w:rsidP="009678FD">
            <w:pPr>
              <w:keepNext/>
              <w:spacing w:before="60"/>
              <w:ind w:right="-36"/>
              <w:rPr>
                <w:rFonts w:cs="Arial"/>
                <w:b/>
                <w:bCs/>
                <w:color w:val="0070C0"/>
                <w:szCs w:val="18"/>
              </w:rPr>
            </w:pPr>
            <w:r w:rsidRPr="00CB1CEA">
              <w:rPr>
                <w:rFonts w:cs="Arial"/>
                <w:b/>
                <w:bCs/>
                <w:color w:val="0070C0"/>
                <w:szCs w:val="18"/>
              </w:rPr>
              <w:fldChar w:fldCharType="begin">
                <w:ffData>
                  <w:name w:val="Text127"/>
                  <w:enabled/>
                  <w:calcOnExit w:val="0"/>
                  <w:textInput/>
                </w:ffData>
              </w:fldChar>
            </w:r>
            <w:r w:rsidRPr="00CB1CEA">
              <w:rPr>
                <w:rFonts w:cs="Arial"/>
                <w:b/>
                <w:bCs/>
                <w:color w:val="0070C0"/>
                <w:szCs w:val="18"/>
              </w:rPr>
              <w:instrText xml:space="preserve"> FORMTEXT </w:instrText>
            </w:r>
            <w:r w:rsidRPr="00CB1CEA">
              <w:rPr>
                <w:rFonts w:cs="Arial"/>
                <w:b/>
                <w:bCs/>
                <w:color w:val="0070C0"/>
                <w:szCs w:val="18"/>
              </w:rPr>
            </w:r>
            <w:r w:rsidRPr="00CB1CEA">
              <w:rPr>
                <w:rFonts w:cs="Arial"/>
                <w:b/>
                <w:bCs/>
                <w:color w:val="0070C0"/>
                <w:szCs w:val="18"/>
              </w:rPr>
              <w:fldChar w:fldCharType="separate"/>
            </w:r>
            <w:r w:rsidRPr="00CB1CEA">
              <w:rPr>
                <w:rFonts w:cs="Arial"/>
                <w:b/>
                <w:bCs/>
                <w:color w:val="0070C0"/>
                <w:szCs w:val="18"/>
              </w:rPr>
              <w:t> </w:t>
            </w:r>
            <w:r w:rsidRPr="00CB1CEA">
              <w:rPr>
                <w:rFonts w:cs="Arial"/>
                <w:b/>
                <w:bCs/>
                <w:color w:val="0070C0"/>
                <w:szCs w:val="18"/>
              </w:rPr>
              <w:t> </w:t>
            </w:r>
            <w:r w:rsidRPr="00CB1CEA">
              <w:rPr>
                <w:rFonts w:cs="Arial"/>
                <w:b/>
                <w:bCs/>
                <w:color w:val="0070C0"/>
                <w:szCs w:val="18"/>
              </w:rPr>
              <w:t> </w:t>
            </w:r>
            <w:r w:rsidRPr="00CB1CEA">
              <w:rPr>
                <w:rFonts w:cs="Arial"/>
                <w:b/>
                <w:bCs/>
                <w:color w:val="0070C0"/>
                <w:szCs w:val="18"/>
              </w:rPr>
              <w:t> </w:t>
            </w:r>
            <w:r w:rsidRPr="00CB1CEA">
              <w:rPr>
                <w:rFonts w:cs="Arial"/>
                <w:b/>
                <w:bCs/>
                <w:color w:val="0070C0"/>
                <w:szCs w:val="18"/>
              </w:rPr>
              <w:t> </w:t>
            </w:r>
            <w:r w:rsidRPr="00CB1CEA">
              <w:rPr>
                <w:rFonts w:cs="Arial"/>
                <w:b/>
                <w:color w:val="0070C0"/>
                <w:szCs w:val="18"/>
              </w:rPr>
              <w:fldChar w:fldCharType="end"/>
            </w:r>
          </w:p>
        </w:tc>
        <w:tc>
          <w:tcPr>
            <w:tcW w:w="1620" w:type="dxa"/>
            <w:vAlign w:val="center"/>
          </w:tcPr>
          <w:p w14:paraId="06B06559" w14:textId="77777777" w:rsidR="00971FA7" w:rsidRPr="004E0EC0" w:rsidRDefault="00971FA7" w:rsidP="009678FD">
            <w:pPr>
              <w:keepNext/>
              <w:spacing w:before="60"/>
              <w:ind w:left="-104" w:right="-119"/>
              <w:jc w:val="center"/>
              <w:rPr>
                <w:rFonts w:cs="Arial"/>
                <w:bCs/>
                <w:i/>
                <w:szCs w:val="18"/>
              </w:rPr>
            </w:pPr>
            <w:r w:rsidRPr="004E0EC0">
              <w:rPr>
                <w:rFonts w:cs="Arial"/>
                <w:bCs/>
                <w:i/>
                <w:szCs w:val="18"/>
              </w:rPr>
              <w:fldChar w:fldCharType="begin">
                <w:ffData>
                  <w:name w:val=""/>
                  <w:enabled/>
                  <w:calcOnExit w:val="0"/>
                  <w:checkBox>
                    <w:sizeAuto/>
                    <w:default w:val="0"/>
                  </w:checkBox>
                </w:ffData>
              </w:fldChar>
            </w:r>
            <w:r w:rsidRPr="004E0EC0">
              <w:rPr>
                <w:rFonts w:cs="Arial"/>
                <w:bCs/>
                <w:i/>
                <w:szCs w:val="18"/>
              </w:rPr>
              <w:instrText xml:space="preserve"> FORMCHECKBOX </w:instrText>
            </w:r>
            <w:r w:rsidRPr="004E0EC0">
              <w:rPr>
                <w:rFonts w:cs="Arial"/>
                <w:bCs/>
                <w:i/>
                <w:szCs w:val="18"/>
              </w:rPr>
            </w:r>
            <w:r w:rsidRPr="004E0EC0">
              <w:rPr>
                <w:rFonts w:cs="Arial"/>
                <w:bCs/>
                <w:i/>
                <w:szCs w:val="18"/>
              </w:rPr>
              <w:fldChar w:fldCharType="separate"/>
            </w:r>
            <w:r w:rsidRPr="004E0EC0">
              <w:rPr>
                <w:rFonts w:cs="Arial"/>
                <w:i/>
                <w:szCs w:val="18"/>
              </w:rPr>
              <w:fldChar w:fldCharType="end"/>
            </w:r>
            <w:r w:rsidRPr="004E0EC0">
              <w:rPr>
                <w:rFonts w:cs="Arial"/>
                <w:bCs/>
                <w:i/>
                <w:szCs w:val="18"/>
              </w:rPr>
              <w:t xml:space="preserve"> OC*    </w:t>
            </w:r>
            <w:r w:rsidRPr="004E0EC0">
              <w:rPr>
                <w:rFonts w:cs="Arial"/>
                <w:bCs/>
                <w:i/>
                <w:szCs w:val="18"/>
              </w:rPr>
              <w:fldChar w:fldCharType="begin">
                <w:ffData>
                  <w:name w:val=""/>
                  <w:enabled/>
                  <w:calcOnExit w:val="0"/>
                  <w:checkBox>
                    <w:sizeAuto/>
                    <w:default w:val="0"/>
                  </w:checkBox>
                </w:ffData>
              </w:fldChar>
            </w:r>
            <w:r w:rsidRPr="004E0EC0">
              <w:rPr>
                <w:rFonts w:cs="Arial"/>
                <w:bCs/>
                <w:i/>
                <w:szCs w:val="18"/>
              </w:rPr>
              <w:instrText xml:space="preserve"> FORMCHECKBOX </w:instrText>
            </w:r>
            <w:r w:rsidRPr="004E0EC0">
              <w:rPr>
                <w:rFonts w:cs="Arial"/>
                <w:bCs/>
                <w:i/>
                <w:szCs w:val="18"/>
              </w:rPr>
            </w:r>
            <w:r w:rsidRPr="004E0EC0">
              <w:rPr>
                <w:rFonts w:cs="Arial"/>
                <w:bCs/>
                <w:i/>
                <w:szCs w:val="18"/>
              </w:rPr>
              <w:fldChar w:fldCharType="separate"/>
            </w:r>
            <w:r w:rsidRPr="004E0EC0">
              <w:rPr>
                <w:rFonts w:cs="Arial"/>
                <w:i/>
                <w:szCs w:val="18"/>
              </w:rPr>
              <w:fldChar w:fldCharType="end"/>
            </w:r>
            <w:r w:rsidRPr="004E0EC0">
              <w:rPr>
                <w:rFonts w:cs="Arial"/>
                <w:bCs/>
                <w:i/>
                <w:szCs w:val="18"/>
              </w:rPr>
              <w:t xml:space="preserve"> </w:t>
            </w:r>
            <w:r>
              <w:rPr>
                <w:rFonts w:cs="Arial"/>
                <w:bCs/>
                <w:i/>
                <w:szCs w:val="18"/>
              </w:rPr>
              <w:t>EHA</w:t>
            </w:r>
            <w:r w:rsidRPr="004E0EC0">
              <w:rPr>
                <w:rFonts w:cs="Arial"/>
                <w:bCs/>
                <w:i/>
                <w:szCs w:val="18"/>
              </w:rPr>
              <w:t>**</w:t>
            </w:r>
          </w:p>
        </w:tc>
      </w:tr>
      <w:tr w:rsidR="00971FA7" w:rsidRPr="00A366BE" w14:paraId="7F3C4710" w14:textId="77777777" w:rsidTr="004C6788">
        <w:trPr>
          <w:cantSplit/>
          <w:trHeight w:val="518"/>
        </w:trPr>
        <w:tc>
          <w:tcPr>
            <w:tcW w:w="5260" w:type="dxa"/>
            <w:vAlign w:val="center"/>
          </w:tcPr>
          <w:p w14:paraId="2618D39B" w14:textId="77777777" w:rsidR="00971FA7" w:rsidRPr="00CB1CEA" w:rsidRDefault="00971FA7" w:rsidP="009678FD">
            <w:pPr>
              <w:keepNext/>
              <w:spacing w:before="60"/>
              <w:ind w:right="-36"/>
              <w:rPr>
                <w:rFonts w:cs="Arial"/>
                <w:b/>
                <w:bCs/>
                <w:color w:val="0070C0"/>
                <w:szCs w:val="18"/>
              </w:rPr>
            </w:pPr>
            <w:r w:rsidRPr="00CB1CEA">
              <w:rPr>
                <w:rFonts w:cs="Arial"/>
                <w:b/>
                <w:bCs/>
                <w:color w:val="0070C0"/>
                <w:szCs w:val="18"/>
              </w:rPr>
              <w:fldChar w:fldCharType="begin">
                <w:ffData>
                  <w:name w:val="Text127"/>
                  <w:enabled/>
                  <w:calcOnExit w:val="0"/>
                  <w:textInput/>
                </w:ffData>
              </w:fldChar>
            </w:r>
            <w:r w:rsidRPr="00CB1CEA">
              <w:rPr>
                <w:rFonts w:cs="Arial"/>
                <w:b/>
                <w:bCs/>
                <w:color w:val="0070C0"/>
                <w:szCs w:val="18"/>
              </w:rPr>
              <w:instrText xml:space="preserve"> FORMTEXT </w:instrText>
            </w:r>
            <w:r w:rsidRPr="00CB1CEA">
              <w:rPr>
                <w:rFonts w:cs="Arial"/>
                <w:b/>
                <w:bCs/>
                <w:color w:val="0070C0"/>
                <w:szCs w:val="18"/>
              </w:rPr>
            </w:r>
            <w:r w:rsidRPr="00CB1CEA">
              <w:rPr>
                <w:rFonts w:cs="Arial"/>
                <w:b/>
                <w:bCs/>
                <w:color w:val="0070C0"/>
                <w:szCs w:val="18"/>
              </w:rPr>
              <w:fldChar w:fldCharType="separate"/>
            </w:r>
            <w:r w:rsidRPr="00CB1CEA">
              <w:rPr>
                <w:rFonts w:cs="Arial"/>
                <w:b/>
                <w:bCs/>
                <w:color w:val="0070C0"/>
                <w:szCs w:val="18"/>
              </w:rPr>
              <w:t> </w:t>
            </w:r>
            <w:r w:rsidRPr="00CB1CEA">
              <w:rPr>
                <w:rFonts w:cs="Arial"/>
                <w:b/>
                <w:bCs/>
                <w:color w:val="0070C0"/>
                <w:szCs w:val="18"/>
              </w:rPr>
              <w:t> </w:t>
            </w:r>
            <w:r w:rsidRPr="00CB1CEA">
              <w:rPr>
                <w:rFonts w:cs="Arial"/>
                <w:b/>
                <w:bCs/>
                <w:color w:val="0070C0"/>
                <w:szCs w:val="18"/>
              </w:rPr>
              <w:t> </w:t>
            </w:r>
            <w:r w:rsidRPr="00CB1CEA">
              <w:rPr>
                <w:rFonts w:cs="Arial"/>
                <w:b/>
                <w:bCs/>
                <w:color w:val="0070C0"/>
                <w:szCs w:val="18"/>
              </w:rPr>
              <w:t> </w:t>
            </w:r>
            <w:r w:rsidRPr="00CB1CEA">
              <w:rPr>
                <w:rFonts w:cs="Arial"/>
                <w:b/>
                <w:bCs/>
                <w:color w:val="0070C0"/>
                <w:szCs w:val="18"/>
              </w:rPr>
              <w:t> </w:t>
            </w:r>
            <w:r w:rsidRPr="00CB1CEA">
              <w:rPr>
                <w:rFonts w:cs="Arial"/>
                <w:b/>
                <w:color w:val="0070C0"/>
                <w:szCs w:val="18"/>
              </w:rPr>
              <w:fldChar w:fldCharType="end"/>
            </w:r>
          </w:p>
        </w:tc>
        <w:tc>
          <w:tcPr>
            <w:tcW w:w="3650" w:type="dxa"/>
            <w:vAlign w:val="center"/>
          </w:tcPr>
          <w:p w14:paraId="217AB77A" w14:textId="77777777" w:rsidR="00971FA7" w:rsidRPr="00CB1CEA" w:rsidRDefault="00971FA7" w:rsidP="009678FD">
            <w:pPr>
              <w:keepNext/>
              <w:spacing w:before="60"/>
              <w:ind w:right="-36"/>
              <w:rPr>
                <w:rFonts w:cs="Arial"/>
                <w:b/>
                <w:bCs/>
                <w:color w:val="0070C0"/>
                <w:szCs w:val="18"/>
              </w:rPr>
            </w:pPr>
            <w:r w:rsidRPr="00CB1CEA">
              <w:rPr>
                <w:rFonts w:cs="Arial"/>
                <w:b/>
                <w:bCs/>
                <w:color w:val="0070C0"/>
                <w:szCs w:val="18"/>
              </w:rPr>
              <w:fldChar w:fldCharType="begin">
                <w:ffData>
                  <w:name w:val="Text127"/>
                  <w:enabled/>
                  <w:calcOnExit w:val="0"/>
                  <w:textInput/>
                </w:ffData>
              </w:fldChar>
            </w:r>
            <w:r w:rsidRPr="00CB1CEA">
              <w:rPr>
                <w:rFonts w:cs="Arial"/>
                <w:b/>
                <w:bCs/>
                <w:color w:val="0070C0"/>
                <w:szCs w:val="18"/>
              </w:rPr>
              <w:instrText xml:space="preserve"> FORMTEXT </w:instrText>
            </w:r>
            <w:r w:rsidRPr="00CB1CEA">
              <w:rPr>
                <w:rFonts w:cs="Arial"/>
                <w:b/>
                <w:bCs/>
                <w:color w:val="0070C0"/>
                <w:szCs w:val="18"/>
              </w:rPr>
            </w:r>
            <w:r w:rsidRPr="00CB1CEA">
              <w:rPr>
                <w:rFonts w:cs="Arial"/>
                <w:b/>
                <w:bCs/>
                <w:color w:val="0070C0"/>
                <w:szCs w:val="18"/>
              </w:rPr>
              <w:fldChar w:fldCharType="separate"/>
            </w:r>
            <w:r w:rsidRPr="00CB1CEA">
              <w:rPr>
                <w:rFonts w:cs="Arial"/>
                <w:b/>
                <w:bCs/>
                <w:color w:val="0070C0"/>
                <w:szCs w:val="18"/>
              </w:rPr>
              <w:t> </w:t>
            </w:r>
            <w:r w:rsidRPr="00CB1CEA">
              <w:rPr>
                <w:rFonts w:cs="Arial"/>
                <w:b/>
                <w:bCs/>
                <w:color w:val="0070C0"/>
                <w:szCs w:val="18"/>
              </w:rPr>
              <w:t> </w:t>
            </w:r>
            <w:r w:rsidRPr="00CB1CEA">
              <w:rPr>
                <w:rFonts w:cs="Arial"/>
                <w:b/>
                <w:bCs/>
                <w:color w:val="0070C0"/>
                <w:szCs w:val="18"/>
              </w:rPr>
              <w:t> </w:t>
            </w:r>
            <w:r w:rsidRPr="00CB1CEA">
              <w:rPr>
                <w:rFonts w:cs="Arial"/>
                <w:b/>
                <w:bCs/>
                <w:color w:val="0070C0"/>
                <w:szCs w:val="18"/>
              </w:rPr>
              <w:t> </w:t>
            </w:r>
            <w:r w:rsidRPr="00CB1CEA">
              <w:rPr>
                <w:rFonts w:cs="Arial"/>
                <w:b/>
                <w:bCs/>
                <w:color w:val="0070C0"/>
                <w:szCs w:val="18"/>
              </w:rPr>
              <w:t> </w:t>
            </w:r>
            <w:r w:rsidRPr="00CB1CEA">
              <w:rPr>
                <w:rFonts w:cs="Arial"/>
                <w:b/>
                <w:color w:val="0070C0"/>
                <w:szCs w:val="18"/>
              </w:rPr>
              <w:fldChar w:fldCharType="end"/>
            </w:r>
          </w:p>
        </w:tc>
        <w:tc>
          <w:tcPr>
            <w:tcW w:w="1620" w:type="dxa"/>
            <w:vAlign w:val="center"/>
          </w:tcPr>
          <w:p w14:paraId="7BDD98CF" w14:textId="77777777" w:rsidR="00971FA7" w:rsidRPr="004E0EC0" w:rsidRDefault="00971FA7" w:rsidP="009678FD">
            <w:pPr>
              <w:keepNext/>
              <w:spacing w:before="60"/>
              <w:ind w:left="-104" w:right="-119"/>
              <w:jc w:val="center"/>
              <w:rPr>
                <w:rFonts w:cs="Arial"/>
                <w:bCs/>
                <w:i/>
                <w:szCs w:val="18"/>
              </w:rPr>
            </w:pPr>
            <w:r w:rsidRPr="004E0EC0">
              <w:rPr>
                <w:rFonts w:cs="Arial"/>
                <w:bCs/>
                <w:i/>
                <w:szCs w:val="18"/>
              </w:rPr>
              <w:fldChar w:fldCharType="begin">
                <w:ffData>
                  <w:name w:val=""/>
                  <w:enabled/>
                  <w:calcOnExit w:val="0"/>
                  <w:checkBox>
                    <w:sizeAuto/>
                    <w:default w:val="0"/>
                  </w:checkBox>
                </w:ffData>
              </w:fldChar>
            </w:r>
            <w:r w:rsidRPr="004E0EC0">
              <w:rPr>
                <w:rFonts w:cs="Arial"/>
                <w:bCs/>
                <w:i/>
                <w:szCs w:val="18"/>
              </w:rPr>
              <w:instrText xml:space="preserve"> FORMCHECKBOX </w:instrText>
            </w:r>
            <w:r w:rsidRPr="004E0EC0">
              <w:rPr>
                <w:rFonts w:cs="Arial"/>
                <w:bCs/>
                <w:i/>
                <w:szCs w:val="18"/>
              </w:rPr>
            </w:r>
            <w:r w:rsidRPr="004E0EC0">
              <w:rPr>
                <w:rFonts w:cs="Arial"/>
                <w:bCs/>
                <w:i/>
                <w:szCs w:val="18"/>
              </w:rPr>
              <w:fldChar w:fldCharType="separate"/>
            </w:r>
            <w:r w:rsidRPr="004E0EC0">
              <w:rPr>
                <w:rFonts w:cs="Arial"/>
                <w:i/>
                <w:szCs w:val="18"/>
              </w:rPr>
              <w:fldChar w:fldCharType="end"/>
            </w:r>
            <w:r w:rsidRPr="004E0EC0">
              <w:rPr>
                <w:rFonts w:cs="Arial"/>
                <w:bCs/>
                <w:i/>
                <w:szCs w:val="18"/>
              </w:rPr>
              <w:t xml:space="preserve"> OC*    </w:t>
            </w:r>
            <w:r w:rsidRPr="004E0EC0">
              <w:rPr>
                <w:rFonts w:cs="Arial"/>
                <w:bCs/>
                <w:i/>
                <w:szCs w:val="18"/>
              </w:rPr>
              <w:fldChar w:fldCharType="begin">
                <w:ffData>
                  <w:name w:val=""/>
                  <w:enabled/>
                  <w:calcOnExit w:val="0"/>
                  <w:checkBox>
                    <w:sizeAuto/>
                    <w:default w:val="0"/>
                  </w:checkBox>
                </w:ffData>
              </w:fldChar>
            </w:r>
            <w:r w:rsidRPr="004E0EC0">
              <w:rPr>
                <w:rFonts w:cs="Arial"/>
                <w:bCs/>
                <w:i/>
                <w:szCs w:val="18"/>
              </w:rPr>
              <w:instrText xml:space="preserve"> FORMCHECKBOX </w:instrText>
            </w:r>
            <w:r w:rsidRPr="004E0EC0">
              <w:rPr>
                <w:rFonts w:cs="Arial"/>
                <w:bCs/>
                <w:i/>
                <w:szCs w:val="18"/>
              </w:rPr>
            </w:r>
            <w:r w:rsidRPr="004E0EC0">
              <w:rPr>
                <w:rFonts w:cs="Arial"/>
                <w:bCs/>
                <w:i/>
                <w:szCs w:val="18"/>
              </w:rPr>
              <w:fldChar w:fldCharType="separate"/>
            </w:r>
            <w:r w:rsidRPr="004E0EC0">
              <w:rPr>
                <w:rFonts w:cs="Arial"/>
                <w:i/>
                <w:szCs w:val="18"/>
              </w:rPr>
              <w:fldChar w:fldCharType="end"/>
            </w:r>
            <w:r w:rsidRPr="004E0EC0">
              <w:rPr>
                <w:rFonts w:cs="Arial"/>
                <w:bCs/>
                <w:i/>
                <w:szCs w:val="18"/>
              </w:rPr>
              <w:t xml:space="preserve"> </w:t>
            </w:r>
            <w:r>
              <w:rPr>
                <w:rFonts w:cs="Arial"/>
                <w:bCs/>
                <w:i/>
                <w:szCs w:val="18"/>
              </w:rPr>
              <w:t>EHA</w:t>
            </w:r>
            <w:r w:rsidRPr="004E0EC0">
              <w:rPr>
                <w:rFonts w:cs="Arial"/>
                <w:bCs/>
                <w:i/>
                <w:szCs w:val="18"/>
              </w:rPr>
              <w:t>**</w:t>
            </w:r>
          </w:p>
        </w:tc>
      </w:tr>
    </w:tbl>
    <w:p w14:paraId="467F3968" w14:textId="77777777" w:rsidR="00971FA7" w:rsidRPr="00F5134C" w:rsidRDefault="00971FA7" w:rsidP="00971FA7">
      <w:pPr>
        <w:keepNext/>
        <w:spacing w:before="60"/>
        <w:ind w:left="360" w:right="-36"/>
        <w:rPr>
          <w:rFonts w:cs="Arial"/>
          <w:szCs w:val="18"/>
        </w:rPr>
      </w:pPr>
      <w:bookmarkStart w:id="15" w:name="_Hlk491936703"/>
      <w:r w:rsidRPr="00F5134C">
        <w:rPr>
          <w:rFonts w:cs="Arial"/>
          <w:szCs w:val="18"/>
        </w:rPr>
        <w:t xml:space="preserve">*Attach the Organic Certificate (OC) for each certified storage facility listed above. </w:t>
      </w:r>
    </w:p>
    <w:p w14:paraId="3A378972" w14:textId="630B1B10" w:rsidR="00BD4BFF" w:rsidRPr="004C6788" w:rsidRDefault="00971FA7" w:rsidP="004C6788">
      <w:pPr>
        <w:spacing w:before="60"/>
        <w:ind w:left="360" w:right="-36"/>
        <w:rPr>
          <w:rFonts w:cs="Arial"/>
          <w:szCs w:val="18"/>
        </w:rPr>
      </w:pPr>
      <w:r>
        <w:rPr>
          <w:rFonts w:cs="Arial"/>
          <w:szCs w:val="18"/>
        </w:rPr>
        <w:t xml:space="preserve">**For any uncertified facilities listed above, attach a CCOF </w:t>
      </w:r>
      <w:hyperlink r:id="rId17" w:history="1">
        <w:r w:rsidRPr="00BA2C4E">
          <w:rPr>
            <w:rStyle w:val="Hyperlink"/>
            <w:rFonts w:cs="Arial"/>
            <w:b/>
            <w:bCs/>
            <w:szCs w:val="18"/>
          </w:rPr>
          <w:t>Exempt Handler Affidavit (EHA)</w:t>
        </w:r>
        <w:r w:rsidRPr="00BA2C4E">
          <w:rPr>
            <w:rStyle w:val="Hyperlink"/>
            <w:rFonts w:cs="Arial"/>
            <w:szCs w:val="18"/>
          </w:rPr>
          <w:t>.</w:t>
        </w:r>
      </w:hyperlink>
      <w:r>
        <w:rPr>
          <w:rFonts w:cs="Arial"/>
          <w:szCs w:val="18"/>
        </w:rPr>
        <w:t xml:space="preserve"> EHA must be completed by the uncertified storage facility manager. </w:t>
      </w:r>
      <w:r w:rsidRPr="009678FD">
        <w:rPr>
          <w:rFonts w:cs="Arial"/>
          <w:i/>
          <w:iCs/>
          <w:szCs w:val="18"/>
        </w:rPr>
        <w:t>Product must be enclosed in sealed, tamper-evident packages or containers when received by the storage facility and must remain in those packages or containers throughout storage. In addition, the facility may not handle the product in any way other than storage. CCOF will review the EHA and notify you if certification of the storage facility is required</w:t>
      </w:r>
      <w:r>
        <w:rPr>
          <w:rFonts w:cs="Arial"/>
          <w:szCs w:val="18"/>
        </w:rPr>
        <w:t>.</w:t>
      </w:r>
      <w:bookmarkEnd w:id="15"/>
      <w:bookmarkEnd w:id="12"/>
      <w:bookmarkEnd w:id="13"/>
      <w:bookmarkEnd w:id="14"/>
    </w:p>
    <w:sectPr w:rsidR="00BD4BFF" w:rsidRPr="004C6788" w:rsidSect="004B46A2">
      <w:headerReference w:type="even" r:id="rId18"/>
      <w:headerReference w:type="default" r:id="rId19"/>
      <w:footerReference w:type="even" r:id="rId20"/>
      <w:footerReference w:type="default" r:id="rId21"/>
      <w:headerReference w:type="first" r:id="rId22"/>
      <w:footerReference w:type="first" r:id="rId23"/>
      <w:pgSz w:w="12240" w:h="15840" w:code="1"/>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52909" w14:textId="77777777" w:rsidR="008E1535" w:rsidRDefault="008E1535" w:rsidP="00EE5D3E">
      <w:r>
        <w:separator/>
      </w:r>
    </w:p>
  </w:endnote>
  <w:endnote w:type="continuationSeparator" w:id="0">
    <w:p w14:paraId="1A9D85EF" w14:textId="77777777" w:rsidR="008E1535" w:rsidRDefault="008E1535" w:rsidP="00EE5D3E">
      <w:r>
        <w:continuationSeparator/>
      </w:r>
    </w:p>
  </w:endnote>
  <w:endnote w:type="continuationNotice" w:id="1">
    <w:p w14:paraId="1D4B2455" w14:textId="77777777" w:rsidR="008E1535" w:rsidRDefault="008E15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yriad Roman">
    <w:altName w:val="Courier New"/>
    <w:charset w:val="00"/>
    <w:family w:val="swiss"/>
    <w:pitch w:val="variable"/>
    <w:sig w:usb0="00000003" w:usb1="00000000" w:usb2="00000000" w:usb3="00000000" w:csb0="00000001" w:csb1="00000000"/>
  </w:font>
  <w:font w:name="Myriad">
    <w:altName w:val="Calibri"/>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044B4" w14:textId="77777777" w:rsidR="00556A68" w:rsidRDefault="00556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1F4B8" w14:textId="721CA936" w:rsidR="006C69C4" w:rsidRDefault="00422EEF" w:rsidP="00FE6644">
    <w:pPr>
      <w:tabs>
        <w:tab w:val="left" w:pos="9360"/>
      </w:tabs>
      <w:autoSpaceDE w:val="0"/>
      <w:autoSpaceDN w:val="0"/>
      <w:adjustRightInd w:val="0"/>
      <w:rPr>
        <w:b/>
        <w:i/>
        <w:sz w:val="16"/>
        <w:szCs w:val="16"/>
      </w:rPr>
    </w:pPr>
    <w:r>
      <w:rPr>
        <w:noProof/>
      </w:rPr>
      <w:drawing>
        <wp:anchor distT="0" distB="0" distL="114300" distR="114300" simplePos="0" relativeHeight="251658241" behindDoc="1" locked="0" layoutInCell="1" allowOverlap="1" wp14:anchorId="703B2D53" wp14:editId="53F26AF6">
          <wp:simplePos x="0" y="0"/>
          <wp:positionH relativeFrom="page">
            <wp:align>right</wp:align>
          </wp:positionH>
          <wp:positionV relativeFrom="page">
            <wp:posOffset>9601200</wp:posOffset>
          </wp:positionV>
          <wp:extent cx="7772400" cy="450850"/>
          <wp:effectExtent l="0" t="0" r="0" b="635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FC3ECB">
      <w:rPr>
        <w:i/>
        <w:sz w:val="16"/>
        <w:szCs w:val="16"/>
      </w:rPr>
      <w:t>NOPB</w:t>
    </w:r>
    <w:r w:rsidR="00FC3ECB" w:rsidRPr="00FA6448">
      <w:rPr>
        <w:rFonts w:cs="Arial"/>
        <w:i/>
        <w:sz w:val="16"/>
        <w:szCs w:val="16"/>
      </w:rPr>
      <w:t xml:space="preserve">54, </w:t>
    </w:r>
    <w:r w:rsidR="00AC6C24">
      <w:rPr>
        <w:rFonts w:cs="Arial"/>
        <w:i/>
        <w:sz w:val="16"/>
        <w:szCs w:val="16"/>
      </w:rPr>
      <w:t>V</w:t>
    </w:r>
    <w:r w:rsidR="003D3212">
      <w:rPr>
        <w:rFonts w:cs="Arial"/>
        <w:i/>
        <w:sz w:val="16"/>
        <w:szCs w:val="16"/>
      </w:rPr>
      <w:t>2, 12/30/2023</w:t>
    </w:r>
    <w:r w:rsidR="006C69C4" w:rsidRPr="009D6502">
      <w:rPr>
        <w:rFonts w:cs="Arial"/>
        <w:i/>
        <w:sz w:val="16"/>
        <w:szCs w:val="16"/>
      </w:rPr>
      <w:tab/>
    </w:r>
    <w:r w:rsidR="006C69C4" w:rsidRPr="009D6502">
      <w:rPr>
        <w:i/>
        <w:sz w:val="16"/>
        <w:szCs w:val="16"/>
      </w:rPr>
      <w:t xml:space="preserve">Page </w:t>
    </w:r>
    <w:r w:rsidR="00F60452" w:rsidRPr="009D6502">
      <w:rPr>
        <w:b/>
        <w:i/>
        <w:sz w:val="16"/>
        <w:szCs w:val="16"/>
      </w:rPr>
      <w:fldChar w:fldCharType="begin"/>
    </w:r>
    <w:r w:rsidR="006C69C4" w:rsidRPr="009D6502">
      <w:rPr>
        <w:b/>
        <w:i/>
        <w:sz w:val="16"/>
        <w:szCs w:val="16"/>
      </w:rPr>
      <w:instrText xml:space="preserve"> PAGE </w:instrText>
    </w:r>
    <w:r w:rsidR="00F60452" w:rsidRPr="009D6502">
      <w:rPr>
        <w:b/>
        <w:i/>
        <w:sz w:val="16"/>
        <w:szCs w:val="16"/>
      </w:rPr>
      <w:fldChar w:fldCharType="separate"/>
    </w:r>
    <w:r w:rsidR="004D1D6D">
      <w:rPr>
        <w:b/>
        <w:i/>
        <w:noProof/>
        <w:sz w:val="16"/>
        <w:szCs w:val="16"/>
      </w:rPr>
      <w:t>1</w:t>
    </w:r>
    <w:r w:rsidR="00F60452" w:rsidRPr="009D6502">
      <w:rPr>
        <w:b/>
        <w:i/>
        <w:sz w:val="16"/>
        <w:szCs w:val="16"/>
      </w:rPr>
      <w:fldChar w:fldCharType="end"/>
    </w:r>
    <w:r w:rsidR="006C69C4" w:rsidRPr="009D6502">
      <w:rPr>
        <w:i/>
        <w:sz w:val="16"/>
        <w:szCs w:val="16"/>
      </w:rPr>
      <w:t xml:space="preserve"> of </w:t>
    </w:r>
    <w:r w:rsidR="00F60452" w:rsidRPr="009D6502">
      <w:rPr>
        <w:b/>
        <w:i/>
        <w:sz w:val="16"/>
        <w:szCs w:val="16"/>
      </w:rPr>
      <w:fldChar w:fldCharType="begin"/>
    </w:r>
    <w:r w:rsidR="006C69C4" w:rsidRPr="009D6502">
      <w:rPr>
        <w:b/>
        <w:i/>
        <w:sz w:val="16"/>
        <w:szCs w:val="16"/>
      </w:rPr>
      <w:instrText xml:space="preserve"> NUMPAGES  </w:instrText>
    </w:r>
    <w:r w:rsidR="00F60452" w:rsidRPr="009D6502">
      <w:rPr>
        <w:b/>
        <w:i/>
        <w:sz w:val="16"/>
        <w:szCs w:val="16"/>
      </w:rPr>
      <w:fldChar w:fldCharType="separate"/>
    </w:r>
    <w:r w:rsidR="004D1D6D">
      <w:rPr>
        <w:b/>
        <w:i/>
        <w:noProof/>
        <w:sz w:val="16"/>
        <w:szCs w:val="16"/>
      </w:rPr>
      <w:t>1</w:t>
    </w:r>
    <w:r w:rsidR="00F60452" w:rsidRPr="009D6502">
      <w:rPr>
        <w:b/>
        <w:i/>
        <w:sz w:val="16"/>
        <w:szCs w:val="16"/>
      </w:rPr>
      <w:fldChar w:fldCharType="end"/>
    </w:r>
  </w:p>
  <w:p w14:paraId="58B444CE" w14:textId="2DE6AA5A" w:rsidR="00485762" w:rsidRPr="009D6502" w:rsidRDefault="00485762" w:rsidP="00FE6644">
    <w:pPr>
      <w:tabs>
        <w:tab w:val="left" w:pos="9360"/>
      </w:tabs>
      <w:autoSpaceDE w:val="0"/>
      <w:autoSpaceDN w:val="0"/>
      <w:adjustRightInd w:val="0"/>
      <w:rPr>
        <w:rFonts w:cs="Arial"/>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C8CC5" w14:textId="77777777" w:rsidR="00556A68" w:rsidRDefault="00556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C4AF9" w14:textId="77777777" w:rsidR="008E1535" w:rsidRDefault="008E1535" w:rsidP="00EE5D3E">
      <w:r>
        <w:separator/>
      </w:r>
    </w:p>
  </w:footnote>
  <w:footnote w:type="continuationSeparator" w:id="0">
    <w:p w14:paraId="2A0731EE" w14:textId="77777777" w:rsidR="008E1535" w:rsidRDefault="008E1535" w:rsidP="00EE5D3E">
      <w:r>
        <w:continuationSeparator/>
      </w:r>
    </w:p>
  </w:footnote>
  <w:footnote w:type="continuationNotice" w:id="1">
    <w:p w14:paraId="0A6B27F2" w14:textId="77777777" w:rsidR="008E1535" w:rsidRDefault="008E15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7B8F4" w14:textId="77777777" w:rsidR="00556A68" w:rsidRDefault="00556A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1C264" w14:textId="7D9367AC" w:rsidR="006C69C4" w:rsidRDefault="006F7A80">
    <w:pPr>
      <w:pStyle w:val="Header"/>
    </w:pPr>
    <w:r>
      <w:rPr>
        <w:noProof/>
        <w:lang w:val="en-US" w:eastAsia="en-US"/>
      </w:rPr>
      <w:drawing>
        <wp:anchor distT="0" distB="0" distL="114300" distR="114300" simplePos="0" relativeHeight="251658240" behindDoc="0" locked="0" layoutInCell="1" allowOverlap="1" wp14:anchorId="0A58137E" wp14:editId="41D40367">
          <wp:simplePos x="0" y="0"/>
          <wp:positionH relativeFrom="column">
            <wp:posOffset>-135255</wp:posOffset>
          </wp:positionH>
          <wp:positionV relativeFrom="paragraph">
            <wp:posOffset>81280</wp:posOffset>
          </wp:positionV>
          <wp:extent cx="590550" cy="714375"/>
          <wp:effectExtent l="0" t="0" r="0" b="0"/>
          <wp:wrapNone/>
          <wp:docPr id="1" name="Picture 1" descr="ccof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of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96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37"/>
      <w:gridCol w:w="2278"/>
      <w:gridCol w:w="1077"/>
      <w:gridCol w:w="875"/>
    </w:tblGrid>
    <w:tr w:rsidR="006C69C4" w:rsidRPr="000B5C85" w14:paraId="5F2BF53A" w14:textId="77777777" w:rsidTr="00223F7D">
      <w:trPr>
        <w:cantSplit/>
        <w:trHeight w:val="525"/>
      </w:trPr>
      <w:tc>
        <w:tcPr>
          <w:tcW w:w="5737" w:type="dxa"/>
          <w:tcBorders>
            <w:right w:val="nil"/>
          </w:tcBorders>
          <w:vAlign w:val="center"/>
        </w:tcPr>
        <w:p w14:paraId="7B0B4899" w14:textId="19D1BD55" w:rsidR="006C69C4" w:rsidRPr="003B73EE" w:rsidRDefault="006C69C4" w:rsidP="00223F7D">
          <w:pPr>
            <w:rPr>
              <w:rFonts w:cs="Arial"/>
              <w:b/>
              <w:bCs/>
            </w:rPr>
          </w:pPr>
          <w:r w:rsidRPr="00F124DD">
            <w:rPr>
              <w:rFonts w:cs="Arial"/>
              <w:b/>
              <w:sz w:val="16"/>
              <w:szCs w:val="16"/>
            </w:rPr>
            <w:t xml:space="preserve">NOP §205.105, </w:t>
          </w:r>
          <w:r>
            <w:rPr>
              <w:rFonts w:cs="Arial"/>
              <w:b/>
              <w:sz w:val="16"/>
              <w:szCs w:val="16"/>
            </w:rPr>
            <w:t xml:space="preserve">205.201, </w:t>
          </w:r>
          <w:r w:rsidR="00F42D27">
            <w:rPr>
              <w:rFonts w:cs="Arial"/>
              <w:b/>
              <w:sz w:val="16"/>
              <w:szCs w:val="16"/>
            </w:rPr>
            <w:t>205.270,</w:t>
          </w:r>
          <w:r w:rsidR="00B55EAD">
            <w:rPr>
              <w:rFonts w:cs="Arial"/>
              <w:b/>
              <w:sz w:val="16"/>
              <w:szCs w:val="16"/>
            </w:rPr>
            <w:t xml:space="preserve"> </w:t>
          </w:r>
          <w:r w:rsidRPr="00F124DD">
            <w:rPr>
              <w:rFonts w:cs="Arial"/>
              <w:b/>
              <w:sz w:val="16"/>
              <w:szCs w:val="16"/>
            </w:rPr>
            <w:t>205.30</w:t>
          </w:r>
          <w:r w:rsidR="002505EF">
            <w:rPr>
              <w:rFonts w:cs="Arial"/>
              <w:b/>
              <w:sz w:val="16"/>
              <w:szCs w:val="16"/>
            </w:rPr>
            <w:t>0-311</w:t>
          </w:r>
          <w:r w:rsidRPr="00F124DD">
            <w:rPr>
              <w:rFonts w:cs="Arial"/>
              <w:b/>
              <w:sz w:val="16"/>
              <w:szCs w:val="16"/>
            </w:rPr>
            <w:t>, 205.605</w:t>
          </w:r>
          <w:r w:rsidR="002413E6">
            <w:rPr>
              <w:rFonts w:cs="Arial"/>
              <w:b/>
              <w:sz w:val="16"/>
              <w:szCs w:val="16"/>
            </w:rPr>
            <w:t>, 205.606</w:t>
          </w:r>
        </w:p>
      </w:tc>
      <w:tc>
        <w:tcPr>
          <w:tcW w:w="2278" w:type="dxa"/>
          <w:tcBorders>
            <w:left w:val="nil"/>
          </w:tcBorders>
          <w:vAlign w:val="center"/>
        </w:tcPr>
        <w:p w14:paraId="7AED005A" w14:textId="77777777" w:rsidR="006C69C4" w:rsidRPr="003B73EE" w:rsidRDefault="006C69C4" w:rsidP="00223F7D">
          <w:pPr>
            <w:rPr>
              <w:rFonts w:cs="Arial"/>
              <w:b/>
              <w:bCs/>
            </w:rPr>
          </w:pPr>
          <w:r w:rsidRPr="000123CA">
            <w:rPr>
              <w:rFonts w:cs="Arial"/>
              <w:b/>
              <w:sz w:val="22"/>
              <w:szCs w:val="22"/>
            </w:rPr>
            <w:t>ORGANIC WINERY</w:t>
          </w:r>
        </w:p>
      </w:tc>
      <w:tc>
        <w:tcPr>
          <w:tcW w:w="1077" w:type="dxa"/>
          <w:shd w:val="clear" w:color="auto" w:fill="000000"/>
          <w:vAlign w:val="center"/>
        </w:tcPr>
        <w:p w14:paraId="713376C0" w14:textId="6794AF69" w:rsidR="006C69C4" w:rsidRPr="000B5C85" w:rsidRDefault="006C69C4" w:rsidP="00223F7D">
          <w:pPr>
            <w:jc w:val="center"/>
            <w:rPr>
              <w:rFonts w:cs="Arial"/>
              <w:b/>
              <w:bCs/>
            </w:rPr>
          </w:pPr>
          <w:r w:rsidRPr="000B5C85">
            <w:rPr>
              <w:rFonts w:cs="Arial"/>
              <w:b/>
              <w:bCs/>
            </w:rPr>
            <w:t>OSP</w:t>
          </w:r>
        </w:p>
        <w:p w14:paraId="5E5F9FE8" w14:textId="77777777" w:rsidR="006C69C4" w:rsidRPr="000B5C85" w:rsidRDefault="006C69C4" w:rsidP="00223F7D">
          <w:pPr>
            <w:jc w:val="center"/>
            <w:rPr>
              <w:rFonts w:cs="Arial"/>
              <w:b/>
              <w:bCs/>
            </w:rPr>
          </w:pPr>
          <w:r w:rsidRPr="000B5C85">
            <w:rPr>
              <w:rFonts w:cs="Arial"/>
              <w:b/>
              <w:bCs/>
            </w:rPr>
            <w:t>SECTION:</w:t>
          </w:r>
        </w:p>
      </w:tc>
      <w:tc>
        <w:tcPr>
          <w:tcW w:w="875" w:type="dxa"/>
          <w:shd w:val="clear" w:color="auto" w:fill="000000"/>
          <w:vAlign w:val="center"/>
        </w:tcPr>
        <w:p w14:paraId="15866060" w14:textId="77777777" w:rsidR="006C69C4" w:rsidRPr="00EB190E" w:rsidRDefault="006C69C4" w:rsidP="00223F7D">
          <w:pPr>
            <w:pStyle w:val="Heading4"/>
            <w:framePr w:wrap="around"/>
            <w:jc w:val="left"/>
            <w:rPr>
              <w:rFonts w:cs="Arial"/>
              <w:lang w:val="en-US" w:eastAsia="en-US"/>
            </w:rPr>
          </w:pPr>
          <w:r w:rsidRPr="00EB190E">
            <w:rPr>
              <w:rFonts w:cs="Arial"/>
              <w:lang w:val="en-US" w:eastAsia="en-US"/>
            </w:rPr>
            <w:t>V2.0</w:t>
          </w:r>
        </w:p>
      </w:tc>
    </w:tr>
    <w:tr w:rsidR="006C69C4" w:rsidRPr="000B5C85" w14:paraId="1D34A852" w14:textId="77777777" w:rsidTr="00223F7D">
      <w:trPr>
        <w:cantSplit/>
        <w:trHeight w:val="360"/>
        <w:tblHeader/>
      </w:trPr>
      <w:tc>
        <w:tcPr>
          <w:tcW w:w="8015" w:type="dxa"/>
          <w:gridSpan w:val="2"/>
          <w:tcBorders>
            <w:right w:val="nil"/>
          </w:tcBorders>
          <w:vAlign w:val="center"/>
        </w:tcPr>
        <w:p w14:paraId="346B8E4F" w14:textId="03D157C0" w:rsidR="006C69C4" w:rsidRPr="00DD6ABD" w:rsidRDefault="004B46A2" w:rsidP="00223F7D">
          <w:pPr>
            <w:rPr>
              <w:rFonts w:cs="Arial"/>
            </w:rPr>
          </w:pPr>
          <w:r>
            <w:rPr>
              <w:rFonts w:cs="Arial"/>
              <w:b/>
              <w:szCs w:val="18"/>
            </w:rPr>
            <w:t xml:space="preserve">Find all forms at </w:t>
          </w:r>
          <w:hyperlink r:id="rId2" w:history="1">
            <w:r>
              <w:rPr>
                <w:rStyle w:val="Hyperlink"/>
                <w:b/>
                <w:szCs w:val="18"/>
              </w:rPr>
              <w:t>www.ccof.org</w:t>
            </w:r>
            <w:r>
              <w:rPr>
                <w:rStyle w:val="Hyperlink"/>
                <w:b/>
              </w:rPr>
              <w:t>/documents</w:t>
            </w:r>
          </w:hyperlink>
          <w:r>
            <w:rPr>
              <w:b/>
              <w:szCs w:val="18"/>
            </w:rPr>
            <w:t xml:space="preserve">. Send completed forms to </w:t>
          </w:r>
          <w:hyperlink r:id="rId3" w:history="1">
            <w:r w:rsidRPr="000534D6">
              <w:rPr>
                <w:rStyle w:val="Hyperlink"/>
                <w:b/>
                <w:szCs w:val="18"/>
              </w:rPr>
              <w:t>inbox@ccof.org</w:t>
            </w:r>
          </w:hyperlink>
          <w:r>
            <w:rPr>
              <w:b/>
              <w:szCs w:val="18"/>
            </w:rPr>
            <w:t>.</w:t>
          </w:r>
        </w:p>
      </w:tc>
      <w:tc>
        <w:tcPr>
          <w:tcW w:w="1952" w:type="dxa"/>
          <w:gridSpan w:val="2"/>
          <w:tcBorders>
            <w:top w:val="nil"/>
            <w:left w:val="nil"/>
            <w:bottom w:val="single" w:sz="4" w:space="0" w:color="auto"/>
          </w:tcBorders>
          <w:vAlign w:val="center"/>
        </w:tcPr>
        <w:p w14:paraId="1D3F372E" w14:textId="77777777" w:rsidR="006C69C4" w:rsidRPr="000B5C85" w:rsidRDefault="006C69C4" w:rsidP="00223F7D">
          <w:pPr>
            <w:jc w:val="right"/>
            <w:rPr>
              <w:rFonts w:cs="Arial"/>
            </w:rPr>
          </w:pPr>
          <w:r w:rsidRPr="000B5C85">
            <w:rPr>
              <w:rFonts w:cs="Arial"/>
              <w:b/>
              <w:bCs/>
              <w:sz w:val="16"/>
            </w:rPr>
            <w:t xml:space="preserve">   Page </w:t>
          </w:r>
          <w:r w:rsidR="00F60452" w:rsidRPr="000B5C85">
            <w:rPr>
              <w:rFonts w:cs="Arial"/>
              <w:b/>
              <w:bCs/>
              <w:sz w:val="16"/>
            </w:rPr>
            <w:fldChar w:fldCharType="begin"/>
          </w:r>
          <w:r w:rsidRPr="000B5C85">
            <w:rPr>
              <w:rFonts w:cs="Arial"/>
              <w:b/>
              <w:bCs/>
              <w:sz w:val="16"/>
            </w:rPr>
            <w:instrText xml:space="preserve"> PAGE </w:instrText>
          </w:r>
          <w:r w:rsidR="00F60452" w:rsidRPr="000B5C85">
            <w:rPr>
              <w:rFonts w:cs="Arial"/>
              <w:b/>
              <w:bCs/>
              <w:sz w:val="16"/>
            </w:rPr>
            <w:fldChar w:fldCharType="separate"/>
          </w:r>
          <w:r w:rsidR="004D1D6D">
            <w:rPr>
              <w:rFonts w:cs="Arial"/>
              <w:b/>
              <w:bCs/>
              <w:noProof/>
              <w:sz w:val="16"/>
            </w:rPr>
            <w:t>1</w:t>
          </w:r>
          <w:r w:rsidR="00F60452" w:rsidRPr="000B5C85">
            <w:rPr>
              <w:rFonts w:cs="Arial"/>
              <w:b/>
              <w:bCs/>
              <w:sz w:val="16"/>
            </w:rPr>
            <w:fldChar w:fldCharType="end"/>
          </w:r>
          <w:r w:rsidRPr="000B5C85">
            <w:rPr>
              <w:rFonts w:cs="Arial"/>
              <w:b/>
              <w:bCs/>
              <w:sz w:val="16"/>
            </w:rPr>
            <w:t xml:space="preserve"> of </w:t>
          </w:r>
          <w:r w:rsidR="00F60452" w:rsidRPr="000B5C85">
            <w:rPr>
              <w:rFonts w:cs="Arial"/>
              <w:b/>
              <w:bCs/>
              <w:sz w:val="16"/>
            </w:rPr>
            <w:fldChar w:fldCharType="begin"/>
          </w:r>
          <w:r w:rsidRPr="000B5C85">
            <w:rPr>
              <w:rFonts w:cs="Arial"/>
              <w:b/>
              <w:bCs/>
              <w:sz w:val="16"/>
            </w:rPr>
            <w:instrText xml:space="preserve"> NUMPAGES </w:instrText>
          </w:r>
          <w:r w:rsidR="00F60452" w:rsidRPr="000B5C85">
            <w:rPr>
              <w:rFonts w:cs="Arial"/>
              <w:b/>
              <w:bCs/>
              <w:sz w:val="16"/>
            </w:rPr>
            <w:fldChar w:fldCharType="separate"/>
          </w:r>
          <w:r w:rsidR="004D1D6D">
            <w:rPr>
              <w:rFonts w:cs="Arial"/>
              <w:b/>
              <w:bCs/>
              <w:noProof/>
              <w:sz w:val="16"/>
            </w:rPr>
            <w:t>1</w:t>
          </w:r>
          <w:r w:rsidR="00F60452" w:rsidRPr="000B5C85">
            <w:rPr>
              <w:rFonts w:cs="Arial"/>
              <w:b/>
              <w:bCs/>
              <w:sz w:val="16"/>
            </w:rPr>
            <w:fldChar w:fldCharType="end"/>
          </w:r>
        </w:p>
      </w:tc>
    </w:tr>
  </w:tbl>
  <w:p w14:paraId="082A05A5" w14:textId="77777777" w:rsidR="006C69C4" w:rsidRPr="00C37E05" w:rsidRDefault="006C69C4">
    <w:pPr>
      <w:pStyle w:val="Head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74F86" w14:textId="77777777" w:rsidR="00556A68" w:rsidRDefault="00556A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0"/>
    <w:lvl w:ilvl="0">
      <w:start w:val="1"/>
      <w:numFmt w:val="decimal"/>
      <w:lvlText w:val="%1)"/>
      <w:lvlJc w:val="left"/>
      <w:pPr>
        <w:tabs>
          <w:tab w:val="num" w:pos="3060"/>
        </w:tabs>
        <w:ind w:left="3060" w:hanging="360"/>
      </w:pPr>
      <w:rPr>
        <w:rFonts w:hint="default"/>
      </w:rPr>
    </w:lvl>
  </w:abstractNum>
  <w:abstractNum w:abstractNumId="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4707BCC"/>
    <w:multiLevelType w:val="hybridMultilevel"/>
    <w:tmpl w:val="2B0E3300"/>
    <w:lvl w:ilvl="0" w:tplc="FFFFFFFF">
      <w:start w:val="1"/>
      <w:numFmt w:val="decimal"/>
      <w:lvlText w:val="%1)"/>
      <w:lvlJc w:val="left"/>
      <w:pPr>
        <w:tabs>
          <w:tab w:val="num" w:pos="360"/>
        </w:tabs>
        <w:ind w:left="360" w:hanging="360"/>
      </w:pPr>
      <w:rPr>
        <w:rFonts w:ascii="Arial" w:hAnsi="Arial" w:hint="default"/>
        <w:b w:val="0"/>
        <w:i w:val="0"/>
        <w:sz w:val="18"/>
        <w:szCs w:val="18"/>
      </w:rPr>
    </w:lvl>
    <w:lvl w:ilvl="1" w:tplc="04090017">
      <w:start w:val="1"/>
      <w:numFmt w:val="lowerLetter"/>
      <w:lvlText w:val="%2)"/>
      <w:lvlJc w:val="left"/>
      <w:pPr>
        <w:tabs>
          <w:tab w:val="num" w:pos="720"/>
        </w:tabs>
        <w:ind w:left="72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C6D5085"/>
    <w:multiLevelType w:val="hybridMultilevel"/>
    <w:tmpl w:val="75F0D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2710A"/>
    <w:multiLevelType w:val="hybridMultilevel"/>
    <w:tmpl w:val="643814AC"/>
    <w:lvl w:ilvl="0" w:tplc="2BF480B0">
      <w:start w:val="1"/>
      <w:numFmt w:val="upperLetter"/>
      <w:lvlText w:val="%1."/>
      <w:lvlJc w:val="left"/>
      <w:pPr>
        <w:ind w:left="360" w:hanging="360"/>
      </w:pPr>
      <w:rPr>
        <w:rFonts w:hint="default"/>
        <w:b/>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62229C"/>
    <w:multiLevelType w:val="hybridMultilevel"/>
    <w:tmpl w:val="36EC47E2"/>
    <w:lvl w:ilvl="0" w:tplc="4EF0DB5C">
      <w:start w:val="2"/>
      <w:numFmt w:val="decimal"/>
      <w:lvlText w:val="%1)"/>
      <w:lvlJc w:val="left"/>
      <w:pPr>
        <w:tabs>
          <w:tab w:val="num" w:pos="360"/>
        </w:tabs>
        <w:ind w:left="360" w:hanging="360"/>
      </w:pPr>
      <w:rPr>
        <w:rFonts w:ascii="Arial" w:hAnsi="Aria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AA224E"/>
    <w:multiLevelType w:val="hybridMultilevel"/>
    <w:tmpl w:val="837CC900"/>
    <w:lvl w:ilvl="0" w:tplc="FFFFFFFF">
      <w:start w:val="1"/>
      <w:numFmt w:val="decimal"/>
      <w:lvlText w:val="%1)"/>
      <w:lvlJc w:val="left"/>
      <w:pPr>
        <w:tabs>
          <w:tab w:val="num" w:pos="360"/>
        </w:tabs>
        <w:ind w:left="360" w:hanging="360"/>
      </w:pPr>
      <w:rPr>
        <w:rFonts w:ascii="Arial" w:hAnsi="Arial" w:hint="default"/>
        <w:b w:val="0"/>
        <w:i w:val="0"/>
        <w:sz w:val="18"/>
        <w:szCs w:val="18"/>
      </w:rPr>
    </w:lvl>
    <w:lvl w:ilvl="1" w:tplc="0409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8F81017"/>
    <w:multiLevelType w:val="hybridMultilevel"/>
    <w:tmpl w:val="E59401A2"/>
    <w:lvl w:ilvl="0" w:tplc="04090017">
      <w:start w:val="1"/>
      <w:numFmt w:val="lowerLetter"/>
      <w:lvlText w:val="%1)"/>
      <w:lvlJc w:val="left"/>
      <w:pPr>
        <w:ind w:left="72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D4269"/>
    <w:multiLevelType w:val="hybridMultilevel"/>
    <w:tmpl w:val="D4B813BA"/>
    <w:lvl w:ilvl="0" w:tplc="04090017">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814161"/>
    <w:multiLevelType w:val="hybridMultilevel"/>
    <w:tmpl w:val="EF1EFC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E3EE0"/>
    <w:multiLevelType w:val="hybridMultilevel"/>
    <w:tmpl w:val="C5E0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662B35"/>
    <w:multiLevelType w:val="hybridMultilevel"/>
    <w:tmpl w:val="563003D8"/>
    <w:lvl w:ilvl="0" w:tplc="11BCB3B8">
      <w:start w:val="1"/>
      <w:numFmt w:val="decimal"/>
      <w:lvlText w:val="%1)"/>
      <w:lvlJc w:val="left"/>
      <w:pPr>
        <w:ind w:left="360" w:hanging="360"/>
      </w:pPr>
      <w:rPr>
        <w:b w:val="0"/>
        <w:i w:val="0"/>
      </w:rPr>
    </w:lvl>
    <w:lvl w:ilvl="1" w:tplc="87867F38">
      <w:start w:val="1"/>
      <w:numFmt w:val="lowerLetter"/>
      <w:lvlText w:val="%2)"/>
      <w:lvlJc w:val="left"/>
      <w:pPr>
        <w:ind w:left="720" w:hanging="72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253BC4"/>
    <w:multiLevelType w:val="hybridMultilevel"/>
    <w:tmpl w:val="9ABEEF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A52A84"/>
    <w:multiLevelType w:val="hybridMultilevel"/>
    <w:tmpl w:val="7DEA093A"/>
    <w:lvl w:ilvl="0" w:tplc="87867F38">
      <w:start w:val="1"/>
      <w:numFmt w:val="lowerLetter"/>
      <w:lvlText w:val="%1)"/>
      <w:lvlJc w:val="left"/>
      <w:pPr>
        <w:ind w:left="990" w:hanging="72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29154254"/>
    <w:multiLevelType w:val="hybridMultilevel"/>
    <w:tmpl w:val="50680452"/>
    <w:lvl w:ilvl="0" w:tplc="4EF0DB5C">
      <w:start w:val="2"/>
      <w:numFmt w:val="decimal"/>
      <w:lvlText w:val="%1)"/>
      <w:lvlJc w:val="left"/>
      <w:pPr>
        <w:tabs>
          <w:tab w:val="num" w:pos="360"/>
        </w:tabs>
        <w:ind w:left="360" w:hanging="360"/>
      </w:pPr>
      <w:rPr>
        <w:rFonts w:ascii="Arial" w:hAnsi="Aria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322BD1"/>
    <w:multiLevelType w:val="hybridMultilevel"/>
    <w:tmpl w:val="E59401A2"/>
    <w:lvl w:ilvl="0" w:tplc="04090017">
      <w:start w:val="1"/>
      <w:numFmt w:val="lowerLetter"/>
      <w:lvlText w:val="%1)"/>
      <w:lvlJc w:val="left"/>
      <w:pPr>
        <w:ind w:left="72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115616"/>
    <w:multiLevelType w:val="hybridMultilevel"/>
    <w:tmpl w:val="CEDEA3E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E832FF"/>
    <w:multiLevelType w:val="hybridMultilevel"/>
    <w:tmpl w:val="39ACF964"/>
    <w:lvl w:ilvl="0" w:tplc="11BCB3B8">
      <w:start w:val="1"/>
      <w:numFmt w:val="decimal"/>
      <w:lvlText w:val="%1)"/>
      <w:lvlJc w:val="left"/>
      <w:pPr>
        <w:ind w:left="360" w:hanging="360"/>
      </w:pPr>
      <w:rPr>
        <w:b w:val="0"/>
        <w:i w:val="0"/>
      </w:rPr>
    </w:lvl>
    <w:lvl w:ilvl="1" w:tplc="87867F38">
      <w:start w:val="1"/>
      <w:numFmt w:val="lowerLetter"/>
      <w:lvlText w:val="%2)"/>
      <w:lvlJc w:val="left"/>
      <w:pPr>
        <w:ind w:left="720" w:hanging="72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F136EB"/>
    <w:multiLevelType w:val="hybridMultilevel"/>
    <w:tmpl w:val="A092A0D8"/>
    <w:lvl w:ilvl="0" w:tplc="31783EDE">
      <w:start w:val="1"/>
      <w:numFmt w:val="upperLetter"/>
      <w:lvlText w:val="%1."/>
      <w:lvlJc w:val="left"/>
      <w:pPr>
        <w:ind w:left="360" w:hanging="360"/>
      </w:pPr>
      <w:rPr>
        <w:rFonts w:hint="default"/>
        <w:b/>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7628F3"/>
    <w:multiLevelType w:val="hybridMultilevel"/>
    <w:tmpl w:val="378ED0C6"/>
    <w:lvl w:ilvl="0" w:tplc="EC7C1376">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9B97728"/>
    <w:multiLevelType w:val="hybridMultilevel"/>
    <w:tmpl w:val="F9745CE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D207A6"/>
    <w:multiLevelType w:val="hybridMultilevel"/>
    <w:tmpl w:val="0D66510C"/>
    <w:lvl w:ilvl="0" w:tplc="BCF698FA">
      <w:start w:val="1"/>
      <w:numFmt w:val="decimal"/>
      <w:lvlText w:val="%1)"/>
      <w:lvlJc w:val="left"/>
      <w:pPr>
        <w:ind w:left="720" w:hanging="360"/>
      </w:pPr>
      <w:rPr>
        <w:i w:val="0"/>
      </w:rPr>
    </w:lvl>
    <w:lvl w:ilvl="1" w:tplc="04090017">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307FA0"/>
    <w:multiLevelType w:val="hybridMultilevel"/>
    <w:tmpl w:val="DDF8F1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9780F91"/>
    <w:multiLevelType w:val="hybridMultilevel"/>
    <w:tmpl w:val="E3AE0DCE"/>
    <w:lvl w:ilvl="0" w:tplc="8D22CDE2">
      <w:start w:val="1"/>
      <w:numFmt w:val="upperLetter"/>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A0D6AA6"/>
    <w:multiLevelType w:val="hybridMultilevel"/>
    <w:tmpl w:val="3E1AF3CC"/>
    <w:lvl w:ilvl="0" w:tplc="8D22CDE2">
      <w:start w:val="1"/>
      <w:numFmt w:val="upperLetter"/>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CE34178"/>
    <w:multiLevelType w:val="hybridMultilevel"/>
    <w:tmpl w:val="5838C2E0"/>
    <w:lvl w:ilvl="0" w:tplc="FFFFFFFF">
      <w:start w:val="1"/>
      <w:numFmt w:val="upperLetter"/>
      <w:lvlText w:val="%1."/>
      <w:lvlJc w:val="left"/>
      <w:pPr>
        <w:tabs>
          <w:tab w:val="num" w:pos="360"/>
        </w:tabs>
        <w:ind w:left="0" w:firstLine="0"/>
      </w:pPr>
      <w:rPr>
        <w:rFonts w:ascii="Arial" w:hAnsi="Arial" w:hint="default"/>
        <w:b/>
        <w:i w:val="0"/>
        <w:sz w:val="22"/>
        <w:szCs w:val="22"/>
      </w:rPr>
    </w:lvl>
    <w:lvl w:ilvl="1" w:tplc="A9EC4568">
      <w:start w:val="1"/>
      <w:numFmt w:val="decimal"/>
      <w:lvlText w:val="%2)"/>
      <w:lvlJc w:val="left"/>
      <w:pPr>
        <w:tabs>
          <w:tab w:val="num" w:pos="432"/>
        </w:tabs>
        <w:ind w:left="360" w:hanging="360"/>
      </w:pPr>
      <w:rPr>
        <w:rFonts w:ascii="Arial" w:hAnsi="Arial" w:cs="Arial" w:hint="default"/>
        <w:b w:val="0"/>
        <w:i w:val="0"/>
        <w:sz w:val="18"/>
        <w:szCs w:val="1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BCACBA86">
      <w:start w:val="1"/>
      <w:numFmt w:val="lowerLetter"/>
      <w:lvlText w:val="%8)"/>
      <w:lvlJc w:val="left"/>
      <w:pPr>
        <w:ind w:left="720" w:hanging="360"/>
      </w:pPr>
      <w:rPr>
        <w:rFonts w:hint="default"/>
        <w:b w:val="0"/>
        <w:i w:val="0"/>
      </w:rPr>
    </w:lvl>
    <w:lvl w:ilvl="8" w:tplc="FFFFFFFF">
      <w:start w:val="1"/>
      <w:numFmt w:val="lowerRoman"/>
      <w:lvlText w:val="%9."/>
      <w:lvlJc w:val="right"/>
      <w:pPr>
        <w:tabs>
          <w:tab w:val="num" w:pos="6480"/>
        </w:tabs>
        <w:ind w:left="6480" w:hanging="180"/>
      </w:pPr>
    </w:lvl>
  </w:abstractNum>
  <w:abstractNum w:abstractNumId="26" w15:restartNumberingAfterBreak="0">
    <w:nsid w:val="5F3E2434"/>
    <w:multiLevelType w:val="hybridMultilevel"/>
    <w:tmpl w:val="523AEE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AE64A5"/>
    <w:multiLevelType w:val="hybridMultilevel"/>
    <w:tmpl w:val="C5D899B8"/>
    <w:lvl w:ilvl="0" w:tplc="0409000F">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28" w15:restartNumberingAfterBreak="0">
    <w:nsid w:val="63B5712F"/>
    <w:multiLevelType w:val="hybridMultilevel"/>
    <w:tmpl w:val="C7524DF6"/>
    <w:lvl w:ilvl="0" w:tplc="2E025C1C">
      <w:start w:val="1"/>
      <w:numFmt w:val="upperLetter"/>
      <w:lvlText w:val="%1."/>
      <w:lvlJc w:val="left"/>
      <w:pPr>
        <w:ind w:left="360" w:hanging="360"/>
      </w:pPr>
      <w:rPr>
        <w:rFonts w:ascii="Arial" w:hAnsi="Arial" w:cs="Arial"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A534B38"/>
    <w:multiLevelType w:val="hybridMultilevel"/>
    <w:tmpl w:val="D9868BDA"/>
    <w:lvl w:ilvl="0" w:tplc="B25888D4">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30" w15:restartNumberingAfterBreak="0">
    <w:nsid w:val="6AD81FFE"/>
    <w:multiLevelType w:val="hybridMultilevel"/>
    <w:tmpl w:val="D9868BDA"/>
    <w:lvl w:ilvl="0" w:tplc="B25888D4">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560D11"/>
    <w:multiLevelType w:val="hybridMultilevel"/>
    <w:tmpl w:val="ED78B0C4"/>
    <w:lvl w:ilvl="0" w:tplc="3E9C5C8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2CC3FD3"/>
    <w:multiLevelType w:val="hybridMultilevel"/>
    <w:tmpl w:val="D8D61730"/>
    <w:lvl w:ilvl="0" w:tplc="EC7C1376">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645F3D"/>
    <w:multiLevelType w:val="singleLevel"/>
    <w:tmpl w:val="4506783E"/>
    <w:lvl w:ilvl="0">
      <w:start w:val="1"/>
      <w:numFmt w:val="decimal"/>
      <w:lvlText w:val="%1)"/>
      <w:lvlJc w:val="left"/>
      <w:pPr>
        <w:tabs>
          <w:tab w:val="num" w:pos="360"/>
        </w:tabs>
        <w:ind w:left="360" w:hanging="360"/>
      </w:pPr>
      <w:rPr>
        <w:b w:val="0"/>
      </w:rPr>
    </w:lvl>
  </w:abstractNum>
  <w:abstractNum w:abstractNumId="34" w15:restartNumberingAfterBreak="0">
    <w:nsid w:val="792D099D"/>
    <w:multiLevelType w:val="hybridMultilevel"/>
    <w:tmpl w:val="C8585088"/>
    <w:lvl w:ilvl="0" w:tplc="3E9C5C86">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AF136E6"/>
    <w:multiLevelType w:val="hybridMultilevel"/>
    <w:tmpl w:val="EF0C1EE6"/>
    <w:lvl w:ilvl="0" w:tplc="DA20973C">
      <w:start w:val="1"/>
      <w:numFmt w:val="decimal"/>
      <w:lvlText w:val="%1)"/>
      <w:lvlJc w:val="left"/>
      <w:pPr>
        <w:ind w:left="360" w:hanging="360"/>
      </w:pPr>
      <w:rPr>
        <w:rFonts w:ascii="Arial" w:eastAsia="Times New Roman" w:hAnsi="Arial" w:cs="Arial"/>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62351604">
    <w:abstractNumId w:val="2"/>
  </w:num>
  <w:num w:numId="2" w16cid:durableId="1091857799">
    <w:abstractNumId w:val="1"/>
  </w:num>
  <w:num w:numId="3" w16cid:durableId="1581476471">
    <w:abstractNumId w:val="0"/>
  </w:num>
  <w:num w:numId="4" w16cid:durableId="287056942">
    <w:abstractNumId w:val="29"/>
  </w:num>
  <w:num w:numId="5" w16cid:durableId="558175108">
    <w:abstractNumId w:val="5"/>
  </w:num>
  <w:num w:numId="6" w16cid:durableId="717626204">
    <w:abstractNumId w:val="21"/>
  </w:num>
  <w:num w:numId="7" w16cid:durableId="281040506">
    <w:abstractNumId w:val="14"/>
  </w:num>
  <w:num w:numId="8" w16cid:durableId="1376153664">
    <w:abstractNumId w:val="8"/>
  </w:num>
  <w:num w:numId="9" w16cid:durableId="1789928583">
    <w:abstractNumId w:val="30"/>
  </w:num>
  <w:num w:numId="10" w16cid:durableId="1009482192">
    <w:abstractNumId w:val="4"/>
  </w:num>
  <w:num w:numId="11" w16cid:durableId="586035191">
    <w:abstractNumId w:val="18"/>
  </w:num>
  <w:num w:numId="12" w16cid:durableId="675427295">
    <w:abstractNumId w:val="23"/>
  </w:num>
  <w:num w:numId="13" w16cid:durableId="1994093356">
    <w:abstractNumId w:val="24"/>
  </w:num>
  <w:num w:numId="14" w16cid:durableId="1489637445">
    <w:abstractNumId w:val="16"/>
  </w:num>
  <w:num w:numId="15" w16cid:durableId="94642527">
    <w:abstractNumId w:val="22"/>
  </w:num>
  <w:num w:numId="16" w16cid:durableId="765227771">
    <w:abstractNumId w:val="35"/>
  </w:num>
  <w:num w:numId="17" w16cid:durableId="1774007234">
    <w:abstractNumId w:val="19"/>
  </w:num>
  <w:num w:numId="18" w16cid:durableId="1160345513">
    <w:abstractNumId w:val="20"/>
  </w:num>
  <w:num w:numId="19" w16cid:durableId="882594029">
    <w:abstractNumId w:val="6"/>
  </w:num>
  <w:num w:numId="20" w16cid:durableId="1902054392">
    <w:abstractNumId w:val="12"/>
  </w:num>
  <w:num w:numId="21" w16cid:durableId="1288510574">
    <w:abstractNumId w:val="27"/>
  </w:num>
  <w:num w:numId="22" w16cid:durableId="1109474572">
    <w:abstractNumId w:val="26"/>
  </w:num>
  <w:num w:numId="23" w16cid:durableId="540022033">
    <w:abstractNumId w:val="10"/>
  </w:num>
  <w:num w:numId="24" w16cid:durableId="2038659402">
    <w:abstractNumId w:val="32"/>
  </w:num>
  <w:num w:numId="25" w16cid:durableId="2055233843">
    <w:abstractNumId w:val="34"/>
  </w:num>
  <w:num w:numId="26" w16cid:durableId="297145335">
    <w:abstractNumId w:val="9"/>
  </w:num>
  <w:num w:numId="27" w16cid:durableId="1036352382">
    <w:abstractNumId w:val="3"/>
  </w:num>
  <w:num w:numId="28" w16cid:durableId="58480579">
    <w:abstractNumId w:val="31"/>
  </w:num>
  <w:num w:numId="29" w16cid:durableId="1541062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92322029">
    <w:abstractNumId w:val="17"/>
  </w:num>
  <w:num w:numId="31" w16cid:durableId="144854762">
    <w:abstractNumId w:val="13"/>
  </w:num>
  <w:num w:numId="32" w16cid:durableId="312102735">
    <w:abstractNumId w:val="11"/>
  </w:num>
  <w:num w:numId="33" w16cid:durableId="1870683713">
    <w:abstractNumId w:val="15"/>
  </w:num>
  <w:num w:numId="34" w16cid:durableId="1545170848">
    <w:abstractNumId w:val="7"/>
  </w:num>
  <w:num w:numId="35" w16cid:durableId="1444812140">
    <w:abstractNumId w:val="28"/>
  </w:num>
  <w:num w:numId="36" w16cid:durableId="235014221">
    <w:abstractNumId w:val="25"/>
  </w:num>
  <w:num w:numId="37" w16cid:durableId="82231046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1xu+7H454OAN9FLztcNJ0vLpFp08XQs27AC8I5KCuLEBzvJK0gLTZiW8/GdOf0uESf45eefsJTgI679mkbRA3A==" w:salt="DX7BJxPa+u42KREso2ZL2Q=="/>
  <w:defaultTabStop w:val="720"/>
  <w:drawingGridHorizontalSpacing w:val="9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5A3"/>
    <w:rsid w:val="0000188F"/>
    <w:rsid w:val="00005D1C"/>
    <w:rsid w:val="00010A6E"/>
    <w:rsid w:val="000123CA"/>
    <w:rsid w:val="00017D38"/>
    <w:rsid w:val="00021B9B"/>
    <w:rsid w:val="000311B1"/>
    <w:rsid w:val="00035840"/>
    <w:rsid w:val="00040002"/>
    <w:rsid w:val="000479D8"/>
    <w:rsid w:val="00052244"/>
    <w:rsid w:val="0007677F"/>
    <w:rsid w:val="0007791D"/>
    <w:rsid w:val="00084DFF"/>
    <w:rsid w:val="00095438"/>
    <w:rsid w:val="000A1AC5"/>
    <w:rsid w:val="000B00AE"/>
    <w:rsid w:val="000B0AF0"/>
    <w:rsid w:val="000B629A"/>
    <w:rsid w:val="000C009B"/>
    <w:rsid w:val="000C7789"/>
    <w:rsid w:val="000D1483"/>
    <w:rsid w:val="000D1A06"/>
    <w:rsid w:val="000D1DD7"/>
    <w:rsid w:val="000E0813"/>
    <w:rsid w:val="000E6E1C"/>
    <w:rsid w:val="000F11F4"/>
    <w:rsid w:val="00100D19"/>
    <w:rsid w:val="001068C5"/>
    <w:rsid w:val="0011276C"/>
    <w:rsid w:val="00154862"/>
    <w:rsid w:val="00155499"/>
    <w:rsid w:val="00163CBD"/>
    <w:rsid w:val="00166C77"/>
    <w:rsid w:val="00172A55"/>
    <w:rsid w:val="00186FE0"/>
    <w:rsid w:val="00191162"/>
    <w:rsid w:val="00193E0D"/>
    <w:rsid w:val="00197965"/>
    <w:rsid w:val="001B161A"/>
    <w:rsid w:val="001B48BF"/>
    <w:rsid w:val="001B762D"/>
    <w:rsid w:val="001C2245"/>
    <w:rsid w:val="001C49BC"/>
    <w:rsid w:val="001D549D"/>
    <w:rsid w:val="001E06AB"/>
    <w:rsid w:val="001E7F4E"/>
    <w:rsid w:val="001F0B13"/>
    <w:rsid w:val="00202358"/>
    <w:rsid w:val="00202538"/>
    <w:rsid w:val="00223F7D"/>
    <w:rsid w:val="00241170"/>
    <w:rsid w:val="002413E6"/>
    <w:rsid w:val="00241CF6"/>
    <w:rsid w:val="002505EF"/>
    <w:rsid w:val="002558D3"/>
    <w:rsid w:val="00257C97"/>
    <w:rsid w:val="002611C4"/>
    <w:rsid w:val="002634D7"/>
    <w:rsid w:val="00282854"/>
    <w:rsid w:val="00286CDF"/>
    <w:rsid w:val="00294998"/>
    <w:rsid w:val="00296B0F"/>
    <w:rsid w:val="002B005D"/>
    <w:rsid w:val="002C0E58"/>
    <w:rsid w:val="002C30AC"/>
    <w:rsid w:val="002D1994"/>
    <w:rsid w:val="002D3DA0"/>
    <w:rsid w:val="002F1D10"/>
    <w:rsid w:val="002F7651"/>
    <w:rsid w:val="003077E4"/>
    <w:rsid w:val="00317C6E"/>
    <w:rsid w:val="00322677"/>
    <w:rsid w:val="003240A2"/>
    <w:rsid w:val="00333464"/>
    <w:rsid w:val="003360BB"/>
    <w:rsid w:val="0034094D"/>
    <w:rsid w:val="003475DE"/>
    <w:rsid w:val="003475F3"/>
    <w:rsid w:val="00355C96"/>
    <w:rsid w:val="0035600D"/>
    <w:rsid w:val="00387EBA"/>
    <w:rsid w:val="00391B74"/>
    <w:rsid w:val="00396C58"/>
    <w:rsid w:val="003A1900"/>
    <w:rsid w:val="003A5E35"/>
    <w:rsid w:val="003C01DC"/>
    <w:rsid w:val="003C08EB"/>
    <w:rsid w:val="003C270C"/>
    <w:rsid w:val="003C4C19"/>
    <w:rsid w:val="003D1B1B"/>
    <w:rsid w:val="003D3212"/>
    <w:rsid w:val="003D5DF8"/>
    <w:rsid w:val="003E7740"/>
    <w:rsid w:val="00402CFC"/>
    <w:rsid w:val="00416A63"/>
    <w:rsid w:val="00421917"/>
    <w:rsid w:val="00422EEF"/>
    <w:rsid w:val="0043328A"/>
    <w:rsid w:val="0044361C"/>
    <w:rsid w:val="00444370"/>
    <w:rsid w:val="00452201"/>
    <w:rsid w:val="004530EB"/>
    <w:rsid w:val="00454C1C"/>
    <w:rsid w:val="00457F73"/>
    <w:rsid w:val="004645FA"/>
    <w:rsid w:val="00485762"/>
    <w:rsid w:val="00487414"/>
    <w:rsid w:val="004905A3"/>
    <w:rsid w:val="00495715"/>
    <w:rsid w:val="004B46A2"/>
    <w:rsid w:val="004B55DD"/>
    <w:rsid w:val="004C6788"/>
    <w:rsid w:val="004D1D6D"/>
    <w:rsid w:val="004D235B"/>
    <w:rsid w:val="004D4408"/>
    <w:rsid w:val="004D4D67"/>
    <w:rsid w:val="004F02AF"/>
    <w:rsid w:val="004F58D8"/>
    <w:rsid w:val="004F74B0"/>
    <w:rsid w:val="00506574"/>
    <w:rsid w:val="0050735D"/>
    <w:rsid w:val="005256B3"/>
    <w:rsid w:val="0052580A"/>
    <w:rsid w:val="00533ECE"/>
    <w:rsid w:val="00556A68"/>
    <w:rsid w:val="00557252"/>
    <w:rsid w:val="0055739E"/>
    <w:rsid w:val="00563AF7"/>
    <w:rsid w:val="00574656"/>
    <w:rsid w:val="00576A0F"/>
    <w:rsid w:val="00582392"/>
    <w:rsid w:val="00597E2B"/>
    <w:rsid w:val="005A73D5"/>
    <w:rsid w:val="005B018E"/>
    <w:rsid w:val="005C384F"/>
    <w:rsid w:val="005D7596"/>
    <w:rsid w:val="005E6B94"/>
    <w:rsid w:val="005E712D"/>
    <w:rsid w:val="00603CC3"/>
    <w:rsid w:val="0060593F"/>
    <w:rsid w:val="00620E23"/>
    <w:rsid w:val="00645EF5"/>
    <w:rsid w:val="00647958"/>
    <w:rsid w:val="006521A4"/>
    <w:rsid w:val="00660F39"/>
    <w:rsid w:val="006905A5"/>
    <w:rsid w:val="006A34A1"/>
    <w:rsid w:val="006B06B8"/>
    <w:rsid w:val="006C69C4"/>
    <w:rsid w:val="006D4A1A"/>
    <w:rsid w:val="006D7414"/>
    <w:rsid w:val="006E6BBB"/>
    <w:rsid w:val="006F7A80"/>
    <w:rsid w:val="00705C98"/>
    <w:rsid w:val="0071329D"/>
    <w:rsid w:val="00722699"/>
    <w:rsid w:val="00723DE5"/>
    <w:rsid w:val="007364C3"/>
    <w:rsid w:val="007441C7"/>
    <w:rsid w:val="00745647"/>
    <w:rsid w:val="00750623"/>
    <w:rsid w:val="00774A23"/>
    <w:rsid w:val="00781EC2"/>
    <w:rsid w:val="00785132"/>
    <w:rsid w:val="0079258C"/>
    <w:rsid w:val="00794C27"/>
    <w:rsid w:val="007A00A2"/>
    <w:rsid w:val="007A3025"/>
    <w:rsid w:val="007A7461"/>
    <w:rsid w:val="007B4650"/>
    <w:rsid w:val="007C4303"/>
    <w:rsid w:val="007D07F4"/>
    <w:rsid w:val="007F76CC"/>
    <w:rsid w:val="00811C4E"/>
    <w:rsid w:val="008215E1"/>
    <w:rsid w:val="008237E9"/>
    <w:rsid w:val="0083194D"/>
    <w:rsid w:val="008344B3"/>
    <w:rsid w:val="00864B8A"/>
    <w:rsid w:val="00867E9E"/>
    <w:rsid w:val="00874CF9"/>
    <w:rsid w:val="00883292"/>
    <w:rsid w:val="00884655"/>
    <w:rsid w:val="008B0458"/>
    <w:rsid w:val="008B36C6"/>
    <w:rsid w:val="008C6EC1"/>
    <w:rsid w:val="008E1535"/>
    <w:rsid w:val="008E3E62"/>
    <w:rsid w:val="008E446F"/>
    <w:rsid w:val="008E5C64"/>
    <w:rsid w:val="008E7285"/>
    <w:rsid w:val="009138B4"/>
    <w:rsid w:val="0093651C"/>
    <w:rsid w:val="00936B06"/>
    <w:rsid w:val="009438E7"/>
    <w:rsid w:val="009456FB"/>
    <w:rsid w:val="00951BF1"/>
    <w:rsid w:val="009573A8"/>
    <w:rsid w:val="009579F2"/>
    <w:rsid w:val="009666E9"/>
    <w:rsid w:val="00970F2C"/>
    <w:rsid w:val="00971FA7"/>
    <w:rsid w:val="00984081"/>
    <w:rsid w:val="00986E02"/>
    <w:rsid w:val="009A3A63"/>
    <w:rsid w:val="009B2C9D"/>
    <w:rsid w:val="009B4A39"/>
    <w:rsid w:val="009B53F9"/>
    <w:rsid w:val="009B5BF1"/>
    <w:rsid w:val="009B7803"/>
    <w:rsid w:val="009C3D1C"/>
    <w:rsid w:val="009C4D78"/>
    <w:rsid w:val="009C7587"/>
    <w:rsid w:val="009D6041"/>
    <w:rsid w:val="009D6502"/>
    <w:rsid w:val="009E08CE"/>
    <w:rsid w:val="009E2C6A"/>
    <w:rsid w:val="009E716E"/>
    <w:rsid w:val="009F1864"/>
    <w:rsid w:val="009F2A8A"/>
    <w:rsid w:val="009F4D88"/>
    <w:rsid w:val="00A21E73"/>
    <w:rsid w:val="00A22898"/>
    <w:rsid w:val="00A232DA"/>
    <w:rsid w:val="00A379CE"/>
    <w:rsid w:val="00A42FA6"/>
    <w:rsid w:val="00A44FEE"/>
    <w:rsid w:val="00A461AF"/>
    <w:rsid w:val="00A5263E"/>
    <w:rsid w:val="00A52A80"/>
    <w:rsid w:val="00A53133"/>
    <w:rsid w:val="00A63ACB"/>
    <w:rsid w:val="00A83E7F"/>
    <w:rsid w:val="00A84F60"/>
    <w:rsid w:val="00A94095"/>
    <w:rsid w:val="00AC6C24"/>
    <w:rsid w:val="00AF785A"/>
    <w:rsid w:val="00B04590"/>
    <w:rsid w:val="00B14A4A"/>
    <w:rsid w:val="00B15452"/>
    <w:rsid w:val="00B169B8"/>
    <w:rsid w:val="00B205B0"/>
    <w:rsid w:val="00B20D0C"/>
    <w:rsid w:val="00B25FA0"/>
    <w:rsid w:val="00B322FF"/>
    <w:rsid w:val="00B45EA7"/>
    <w:rsid w:val="00B46130"/>
    <w:rsid w:val="00B46152"/>
    <w:rsid w:val="00B47119"/>
    <w:rsid w:val="00B53224"/>
    <w:rsid w:val="00B53B73"/>
    <w:rsid w:val="00B55EAD"/>
    <w:rsid w:val="00B57A9D"/>
    <w:rsid w:val="00B6334D"/>
    <w:rsid w:val="00B76DB7"/>
    <w:rsid w:val="00B814A8"/>
    <w:rsid w:val="00B85B9D"/>
    <w:rsid w:val="00B9488A"/>
    <w:rsid w:val="00BA2267"/>
    <w:rsid w:val="00BB1DED"/>
    <w:rsid w:val="00BD4BFF"/>
    <w:rsid w:val="00BE393E"/>
    <w:rsid w:val="00BF7814"/>
    <w:rsid w:val="00BF79B7"/>
    <w:rsid w:val="00C00EEF"/>
    <w:rsid w:val="00C10213"/>
    <w:rsid w:val="00C17C29"/>
    <w:rsid w:val="00C23465"/>
    <w:rsid w:val="00C341FC"/>
    <w:rsid w:val="00C3461E"/>
    <w:rsid w:val="00C37E05"/>
    <w:rsid w:val="00C41A89"/>
    <w:rsid w:val="00C42852"/>
    <w:rsid w:val="00C5583A"/>
    <w:rsid w:val="00C578AA"/>
    <w:rsid w:val="00C60AAE"/>
    <w:rsid w:val="00C70AB8"/>
    <w:rsid w:val="00C73793"/>
    <w:rsid w:val="00C74C7B"/>
    <w:rsid w:val="00C80D17"/>
    <w:rsid w:val="00C80FF4"/>
    <w:rsid w:val="00C86AB8"/>
    <w:rsid w:val="00C87C6A"/>
    <w:rsid w:val="00C915EC"/>
    <w:rsid w:val="00CA2146"/>
    <w:rsid w:val="00CA3FAB"/>
    <w:rsid w:val="00CB46D3"/>
    <w:rsid w:val="00CC6BB2"/>
    <w:rsid w:val="00CD6AC5"/>
    <w:rsid w:val="00CF3D34"/>
    <w:rsid w:val="00CF78CA"/>
    <w:rsid w:val="00CF79BA"/>
    <w:rsid w:val="00D15C69"/>
    <w:rsid w:val="00D2317F"/>
    <w:rsid w:val="00D40A86"/>
    <w:rsid w:val="00D41B95"/>
    <w:rsid w:val="00D47F36"/>
    <w:rsid w:val="00D53324"/>
    <w:rsid w:val="00D57249"/>
    <w:rsid w:val="00D65790"/>
    <w:rsid w:val="00D66218"/>
    <w:rsid w:val="00D70D27"/>
    <w:rsid w:val="00D83722"/>
    <w:rsid w:val="00D84D36"/>
    <w:rsid w:val="00D93B32"/>
    <w:rsid w:val="00DA4C7E"/>
    <w:rsid w:val="00DA5579"/>
    <w:rsid w:val="00DB4D93"/>
    <w:rsid w:val="00DC4413"/>
    <w:rsid w:val="00DD73F0"/>
    <w:rsid w:val="00DE7EFF"/>
    <w:rsid w:val="00DF186B"/>
    <w:rsid w:val="00DF772A"/>
    <w:rsid w:val="00E07064"/>
    <w:rsid w:val="00E10226"/>
    <w:rsid w:val="00E25723"/>
    <w:rsid w:val="00E2765B"/>
    <w:rsid w:val="00E31373"/>
    <w:rsid w:val="00E32213"/>
    <w:rsid w:val="00E33DFD"/>
    <w:rsid w:val="00E34880"/>
    <w:rsid w:val="00E41900"/>
    <w:rsid w:val="00E456A2"/>
    <w:rsid w:val="00E501A5"/>
    <w:rsid w:val="00E52B4F"/>
    <w:rsid w:val="00E75196"/>
    <w:rsid w:val="00E827E5"/>
    <w:rsid w:val="00EA322C"/>
    <w:rsid w:val="00EA7DA4"/>
    <w:rsid w:val="00EB190E"/>
    <w:rsid w:val="00EB40D2"/>
    <w:rsid w:val="00EB5241"/>
    <w:rsid w:val="00EC0C35"/>
    <w:rsid w:val="00ED13FA"/>
    <w:rsid w:val="00ED3C3E"/>
    <w:rsid w:val="00ED5615"/>
    <w:rsid w:val="00ED58EE"/>
    <w:rsid w:val="00EE4C6C"/>
    <w:rsid w:val="00EE5D3E"/>
    <w:rsid w:val="00EF360A"/>
    <w:rsid w:val="00F3161F"/>
    <w:rsid w:val="00F32F8B"/>
    <w:rsid w:val="00F42D27"/>
    <w:rsid w:val="00F53247"/>
    <w:rsid w:val="00F60452"/>
    <w:rsid w:val="00FA6448"/>
    <w:rsid w:val="00FC3ECB"/>
    <w:rsid w:val="00FC611A"/>
    <w:rsid w:val="00FD0714"/>
    <w:rsid w:val="00FE3DE0"/>
    <w:rsid w:val="00FE57D9"/>
    <w:rsid w:val="00FE6644"/>
    <w:rsid w:val="00FF0C50"/>
    <w:rsid w:val="00FF2E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45B37"/>
  <w15:chartTrackingRefBased/>
  <w15:docId w15:val="{1C139446-C2A6-498B-968A-F888D0F8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E05"/>
    <w:rPr>
      <w:rFonts w:ascii="Arial" w:eastAsia="Times New Roman" w:hAnsi="Arial"/>
      <w:sz w:val="18"/>
      <w:szCs w:val="24"/>
      <w:lang w:eastAsia="en-US"/>
    </w:rPr>
  </w:style>
  <w:style w:type="paragraph" w:styleId="Heading2">
    <w:name w:val="heading 2"/>
    <w:basedOn w:val="Normal"/>
    <w:next w:val="Normal"/>
    <w:link w:val="Heading2Char"/>
    <w:qFormat/>
    <w:rsid w:val="004905A3"/>
    <w:pPr>
      <w:keepNext/>
      <w:outlineLvl w:val="1"/>
    </w:pPr>
    <w:rPr>
      <w:b/>
      <w:bCs/>
      <w:sz w:val="20"/>
      <w:lang w:val="x-none" w:eastAsia="x-none"/>
    </w:rPr>
  </w:style>
  <w:style w:type="paragraph" w:styleId="Heading4">
    <w:name w:val="heading 4"/>
    <w:basedOn w:val="Normal"/>
    <w:next w:val="Normal"/>
    <w:link w:val="Heading4Char"/>
    <w:qFormat/>
    <w:rsid w:val="004905A3"/>
    <w:pPr>
      <w:keepNext/>
      <w:framePr w:hSpace="180" w:wrap="around" w:vAnchor="text" w:hAnchor="page" w:x="1175" w:y="1141"/>
      <w:jc w:val="center"/>
      <w:outlineLvl w:val="3"/>
    </w:pPr>
    <w:rPr>
      <w:b/>
      <w:bCs/>
      <w:sz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905A3"/>
    <w:rPr>
      <w:rFonts w:ascii="Arial" w:eastAsia="Times New Roman" w:hAnsi="Arial" w:cs="Arial"/>
      <w:b/>
      <w:bCs/>
      <w:szCs w:val="24"/>
    </w:rPr>
  </w:style>
  <w:style w:type="character" w:customStyle="1" w:styleId="Heading4Char">
    <w:name w:val="Heading 4 Char"/>
    <w:link w:val="Heading4"/>
    <w:rsid w:val="004905A3"/>
    <w:rPr>
      <w:rFonts w:ascii="Arial" w:eastAsia="Times New Roman" w:hAnsi="Arial" w:cs="Arial"/>
      <w:b/>
      <w:bCs/>
      <w:sz w:val="32"/>
      <w:szCs w:val="24"/>
    </w:rPr>
  </w:style>
  <w:style w:type="paragraph" w:styleId="BodyText">
    <w:name w:val="Body Text"/>
    <w:basedOn w:val="Normal"/>
    <w:link w:val="BodyTextChar"/>
    <w:rsid w:val="004905A3"/>
    <w:pPr>
      <w:jc w:val="center"/>
    </w:pPr>
    <w:rPr>
      <w:b/>
      <w:bCs/>
      <w:lang w:val="x-none" w:eastAsia="x-none"/>
    </w:rPr>
  </w:style>
  <w:style w:type="character" w:customStyle="1" w:styleId="BodyTextChar">
    <w:name w:val="Body Text Char"/>
    <w:link w:val="BodyText"/>
    <w:rsid w:val="004905A3"/>
    <w:rPr>
      <w:rFonts w:ascii="Arial" w:eastAsia="Times New Roman" w:hAnsi="Arial" w:cs="Arial"/>
      <w:b/>
      <w:bCs/>
      <w:sz w:val="18"/>
      <w:szCs w:val="24"/>
    </w:rPr>
  </w:style>
  <w:style w:type="paragraph" w:styleId="Header">
    <w:name w:val="header"/>
    <w:basedOn w:val="Normal"/>
    <w:link w:val="HeaderChar"/>
    <w:rsid w:val="004905A3"/>
    <w:pPr>
      <w:tabs>
        <w:tab w:val="center" w:pos="4320"/>
        <w:tab w:val="right" w:pos="8640"/>
      </w:tabs>
    </w:pPr>
    <w:rPr>
      <w:rFonts w:ascii="Garamond" w:hAnsi="Garamond"/>
      <w:sz w:val="20"/>
      <w:lang w:val="x-none" w:eastAsia="x-none"/>
    </w:rPr>
  </w:style>
  <w:style w:type="character" w:customStyle="1" w:styleId="HeaderChar">
    <w:name w:val="Header Char"/>
    <w:link w:val="Header"/>
    <w:rsid w:val="004905A3"/>
    <w:rPr>
      <w:rFonts w:ascii="Garamond" w:eastAsia="Times New Roman" w:hAnsi="Garamond" w:cs="Times New Roman"/>
      <w:szCs w:val="24"/>
    </w:rPr>
  </w:style>
  <w:style w:type="paragraph" w:styleId="Footer">
    <w:name w:val="footer"/>
    <w:basedOn w:val="Normal"/>
    <w:link w:val="FooterChar"/>
    <w:uiPriority w:val="99"/>
    <w:rsid w:val="004905A3"/>
    <w:pPr>
      <w:tabs>
        <w:tab w:val="center" w:pos="4320"/>
        <w:tab w:val="right" w:pos="8640"/>
      </w:tabs>
    </w:pPr>
    <w:rPr>
      <w:rFonts w:ascii="Garamond" w:hAnsi="Garamond"/>
      <w:sz w:val="20"/>
      <w:lang w:val="x-none" w:eastAsia="x-none"/>
    </w:rPr>
  </w:style>
  <w:style w:type="character" w:customStyle="1" w:styleId="FooterChar">
    <w:name w:val="Footer Char"/>
    <w:link w:val="Footer"/>
    <w:uiPriority w:val="99"/>
    <w:rsid w:val="004905A3"/>
    <w:rPr>
      <w:rFonts w:ascii="Garamond" w:eastAsia="Times New Roman" w:hAnsi="Garamond" w:cs="Times New Roman"/>
      <w:szCs w:val="24"/>
    </w:rPr>
  </w:style>
  <w:style w:type="paragraph" w:customStyle="1" w:styleId="OFFICEBOX">
    <w:name w:val="OFFICE BOX"/>
    <w:basedOn w:val="Normal"/>
    <w:rsid w:val="004905A3"/>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rFonts w:ascii="Myriad Roman" w:hAnsi="Myriad Roman"/>
      <w:b/>
      <w:sz w:val="16"/>
      <w:szCs w:val="20"/>
    </w:rPr>
  </w:style>
  <w:style w:type="paragraph" w:customStyle="1" w:styleId="Indentwithtabs">
    <w:name w:val="Indent with tabs"/>
    <w:basedOn w:val="Normal"/>
    <w:rsid w:val="004905A3"/>
    <w:pPr>
      <w:numPr>
        <w:numId w:val="2"/>
      </w:numPr>
      <w:tabs>
        <w:tab w:val="left" w:pos="360"/>
        <w:tab w:val="right" w:leader="underscore" w:pos="9720"/>
      </w:tabs>
      <w:spacing w:line="240" w:lineRule="exact"/>
      <w:ind w:right="-720"/>
    </w:pPr>
    <w:rPr>
      <w:rFonts w:ascii="Myriad" w:hAnsi="Myriad"/>
      <w:sz w:val="19"/>
    </w:rPr>
  </w:style>
  <w:style w:type="paragraph" w:customStyle="1" w:styleId="IndentwithTabs2">
    <w:name w:val="Indent with Tabs2"/>
    <w:basedOn w:val="Normal"/>
    <w:rsid w:val="004905A3"/>
    <w:pPr>
      <w:numPr>
        <w:ilvl w:val="1"/>
        <w:numId w:val="2"/>
      </w:numPr>
      <w:tabs>
        <w:tab w:val="left" w:pos="360"/>
        <w:tab w:val="left" w:pos="720"/>
        <w:tab w:val="right" w:leader="underscore" w:pos="9720"/>
      </w:tabs>
      <w:spacing w:line="240" w:lineRule="exact"/>
      <w:ind w:right="-720"/>
    </w:pPr>
    <w:rPr>
      <w:rFonts w:ascii="Myriad Roman" w:hAnsi="Myriad Roman"/>
      <w:sz w:val="20"/>
    </w:rPr>
  </w:style>
  <w:style w:type="paragraph" w:customStyle="1" w:styleId="TableText">
    <w:name w:val="TableText"/>
    <w:basedOn w:val="BodyText2"/>
    <w:rsid w:val="004905A3"/>
    <w:pPr>
      <w:tabs>
        <w:tab w:val="left" w:pos="720"/>
        <w:tab w:val="right" w:leader="underscore" w:pos="9720"/>
      </w:tabs>
      <w:spacing w:after="0" w:line="200" w:lineRule="exact"/>
      <w:ind w:right="-720" w:firstLine="540"/>
    </w:pPr>
    <w:rPr>
      <w:rFonts w:eastAsia="Times"/>
      <w:b/>
      <w:bCs/>
      <w:iCs/>
      <w:noProof/>
      <w:szCs w:val="20"/>
    </w:rPr>
  </w:style>
  <w:style w:type="character" w:styleId="Hyperlink">
    <w:name w:val="Hyperlink"/>
    <w:rsid w:val="004905A3"/>
    <w:rPr>
      <w:color w:val="0000FF"/>
      <w:u w:val="single"/>
    </w:rPr>
  </w:style>
  <w:style w:type="paragraph" w:styleId="BodyText2">
    <w:name w:val="Body Text 2"/>
    <w:basedOn w:val="Normal"/>
    <w:link w:val="BodyText2Char"/>
    <w:uiPriority w:val="99"/>
    <w:semiHidden/>
    <w:unhideWhenUsed/>
    <w:rsid w:val="004905A3"/>
    <w:pPr>
      <w:spacing w:after="120" w:line="480" w:lineRule="auto"/>
    </w:pPr>
    <w:rPr>
      <w:rFonts w:ascii="Garamond" w:hAnsi="Garamond"/>
      <w:sz w:val="20"/>
      <w:lang w:val="x-none" w:eastAsia="x-none"/>
    </w:rPr>
  </w:style>
  <w:style w:type="character" w:customStyle="1" w:styleId="BodyText2Char">
    <w:name w:val="Body Text 2 Char"/>
    <w:link w:val="BodyText2"/>
    <w:uiPriority w:val="99"/>
    <w:semiHidden/>
    <w:rsid w:val="004905A3"/>
    <w:rPr>
      <w:rFonts w:ascii="Garamond" w:eastAsia="Times New Roman" w:hAnsi="Garamond" w:cs="Times New Roman"/>
      <w:szCs w:val="24"/>
    </w:rPr>
  </w:style>
  <w:style w:type="paragraph" w:styleId="ListParagraph">
    <w:name w:val="List Paragraph"/>
    <w:basedOn w:val="Normal"/>
    <w:uiPriority w:val="34"/>
    <w:qFormat/>
    <w:rsid w:val="00CA2146"/>
    <w:pPr>
      <w:ind w:left="720"/>
      <w:contextualSpacing/>
    </w:pPr>
  </w:style>
  <w:style w:type="table" w:styleId="TableGrid">
    <w:name w:val="Table Grid"/>
    <w:basedOn w:val="TableNormal"/>
    <w:rsid w:val="00D53324"/>
    <w:pPr>
      <w:spacing w:line="240" w:lineRule="exact"/>
      <w:ind w:right="-7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5840"/>
    <w:rPr>
      <w:rFonts w:ascii="Tahoma" w:hAnsi="Tahoma"/>
      <w:sz w:val="16"/>
      <w:szCs w:val="16"/>
      <w:lang w:val="x-none" w:eastAsia="x-none"/>
    </w:rPr>
  </w:style>
  <w:style w:type="character" w:customStyle="1" w:styleId="BalloonTextChar">
    <w:name w:val="Balloon Text Char"/>
    <w:link w:val="BalloonText"/>
    <w:uiPriority w:val="99"/>
    <w:semiHidden/>
    <w:rsid w:val="00035840"/>
    <w:rPr>
      <w:rFonts w:ascii="Tahoma" w:eastAsia="Times New Roman" w:hAnsi="Tahoma" w:cs="Tahoma"/>
      <w:sz w:val="16"/>
      <w:szCs w:val="16"/>
    </w:rPr>
  </w:style>
  <w:style w:type="character" w:styleId="CommentReference">
    <w:name w:val="annotation reference"/>
    <w:uiPriority w:val="99"/>
    <w:semiHidden/>
    <w:unhideWhenUsed/>
    <w:rsid w:val="00722699"/>
    <w:rPr>
      <w:sz w:val="16"/>
      <w:szCs w:val="16"/>
    </w:rPr>
  </w:style>
  <w:style w:type="paragraph" w:styleId="CommentText">
    <w:name w:val="annotation text"/>
    <w:basedOn w:val="Normal"/>
    <w:link w:val="CommentTextChar"/>
    <w:uiPriority w:val="99"/>
    <w:unhideWhenUsed/>
    <w:rsid w:val="00722699"/>
    <w:rPr>
      <w:sz w:val="20"/>
      <w:szCs w:val="20"/>
      <w:lang w:val="x-none" w:eastAsia="x-none"/>
    </w:rPr>
  </w:style>
  <w:style w:type="character" w:customStyle="1" w:styleId="CommentTextChar">
    <w:name w:val="Comment Text Char"/>
    <w:link w:val="CommentText"/>
    <w:uiPriority w:val="99"/>
    <w:rsid w:val="0072269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22699"/>
    <w:rPr>
      <w:b/>
      <w:bCs/>
    </w:rPr>
  </w:style>
  <w:style w:type="character" w:customStyle="1" w:styleId="CommentSubjectChar">
    <w:name w:val="Comment Subject Char"/>
    <w:link w:val="CommentSubject"/>
    <w:uiPriority w:val="99"/>
    <w:semiHidden/>
    <w:rsid w:val="00722699"/>
    <w:rPr>
      <w:rFonts w:ascii="Arial" w:eastAsia="Times New Roman" w:hAnsi="Arial" w:cs="Times New Roman"/>
      <w:b/>
      <w:bCs/>
      <w:sz w:val="20"/>
      <w:szCs w:val="20"/>
    </w:rPr>
  </w:style>
  <w:style w:type="paragraph" w:styleId="DocumentMap">
    <w:name w:val="Document Map"/>
    <w:basedOn w:val="Normal"/>
    <w:link w:val="DocumentMapChar"/>
    <w:uiPriority w:val="99"/>
    <w:semiHidden/>
    <w:unhideWhenUsed/>
    <w:rsid w:val="008E5C64"/>
    <w:rPr>
      <w:rFonts w:ascii="Tahoma" w:hAnsi="Tahoma"/>
      <w:sz w:val="16"/>
      <w:szCs w:val="16"/>
      <w:lang w:val="x-none" w:eastAsia="x-none"/>
    </w:rPr>
  </w:style>
  <w:style w:type="character" w:customStyle="1" w:styleId="DocumentMapChar">
    <w:name w:val="Document Map Char"/>
    <w:link w:val="DocumentMap"/>
    <w:uiPriority w:val="99"/>
    <w:semiHidden/>
    <w:rsid w:val="008E5C64"/>
    <w:rPr>
      <w:rFonts w:ascii="Tahoma" w:eastAsia="Times New Roman" w:hAnsi="Tahoma" w:cs="Tahoma"/>
      <w:sz w:val="16"/>
      <w:szCs w:val="16"/>
    </w:rPr>
  </w:style>
  <w:style w:type="character" w:customStyle="1" w:styleId="UnresolvedMention1">
    <w:name w:val="Unresolved Mention1"/>
    <w:uiPriority w:val="99"/>
    <w:semiHidden/>
    <w:unhideWhenUsed/>
    <w:rsid w:val="004B46A2"/>
    <w:rPr>
      <w:color w:val="605E5C"/>
      <w:shd w:val="clear" w:color="auto" w:fill="E1DFDD"/>
    </w:rPr>
  </w:style>
  <w:style w:type="paragraph" w:styleId="Revision">
    <w:name w:val="Revision"/>
    <w:hidden/>
    <w:uiPriority w:val="99"/>
    <w:semiHidden/>
    <w:rsid w:val="00620E23"/>
    <w:rPr>
      <w:rFonts w:ascii="Arial" w:eastAsia="Times New Roman" w:hAnsi="Arial"/>
      <w:sz w:val="18"/>
      <w:szCs w:val="24"/>
      <w:lang w:eastAsia="en-US"/>
    </w:rPr>
  </w:style>
  <w:style w:type="character" w:styleId="FollowedHyperlink">
    <w:name w:val="FollowedHyperlink"/>
    <w:basedOn w:val="DefaultParagraphFont"/>
    <w:uiPriority w:val="99"/>
    <w:semiHidden/>
    <w:unhideWhenUsed/>
    <w:rsid w:val="004C67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cof.org/resource/h20a-ingredient-supplier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ccof.org/documents/gma-wine-approval-application" TargetMode="External"/><Relationship Id="rId17" Type="http://schemas.openxmlformats.org/officeDocument/2006/relationships/hyperlink" Target="https://www.ccof.org/resource/exempt-handler-affidavi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cof.org/resource/h20b-product-formulation-she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ccof.org/documents/h27-commercial-availability"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cof.org/resource/handler-materials-application-osp-materials-list"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s://ccof1.sharepoint.com/sites/365XCertStaff/Shared%20Documents/General/01%20CCOF%20Quality%20System%202013/CERTIFICATION%20PROGRAMS/02%20NOP/B%20Application%20Packet/inbox@ccof.org" TargetMode="External"/><Relationship Id="rId2" Type="http://schemas.openxmlformats.org/officeDocument/2006/relationships/hyperlink" Target="https://www.ccof.org/document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C4CEDCF-E5FD-413A-919E-BFDD7C37080C}">
  <ds:schemaRefs>
    <ds:schemaRef ds:uri="http://schemas.microsoft.com/sharepoint/v3/contenttype/forms"/>
  </ds:schemaRefs>
</ds:datastoreItem>
</file>

<file path=customXml/itemProps2.xml><?xml version="1.0" encoding="utf-8"?>
<ds:datastoreItem xmlns:ds="http://schemas.openxmlformats.org/officeDocument/2006/customXml" ds:itemID="{CBA01773-2279-4450-B783-F4C28F1367A3}">
  <ds:schemaRefs>
    <ds:schemaRef ds:uri="e24ea084-ebc5-4e85-aaa4-b2dee8ec43a5"/>
    <ds:schemaRef ds:uri="http://schemas.microsoft.com/office/infopath/2007/PartnerControls"/>
    <ds:schemaRef ds:uri="http://purl.org/dc/terms/"/>
    <ds:schemaRef ds:uri="http://purl.org/dc/elements/1.1/"/>
    <ds:schemaRef ds:uri="http://schemas.microsoft.com/office/2006/documentManagement/types"/>
    <ds:schemaRef ds:uri="e643d084-6a84-4f51-b27a-411d64f10039"/>
    <ds:schemaRef ds:uri="http://schemas.openxmlformats.org/package/2006/metadata/core-properties"/>
    <ds:schemaRef ds:uri="http://schemas.microsoft.com/office/2006/metadata/properties"/>
    <ds:schemaRef ds:uri="http://www.w3.org/XML/1998/namespace"/>
    <ds:schemaRef ds:uri="http://purl.org/dc/dcmitype/"/>
    <ds:schemaRef ds:uri="09ababc6-fd81-4b54-b3d2-b3b9331a54f2"/>
    <ds:schemaRef ds:uri="85baac6e-00ee-4400-8471-a7ea50d0936d"/>
  </ds:schemaRefs>
</ds:datastoreItem>
</file>

<file path=customXml/itemProps3.xml><?xml version="1.0" encoding="utf-8"?>
<ds:datastoreItem xmlns:ds="http://schemas.openxmlformats.org/officeDocument/2006/customXml" ds:itemID="{19D7CDD3-AB1A-4A0E-87A9-CDC8D0E9384E}">
  <ds:schemaRefs>
    <ds:schemaRef ds:uri="http://schemas.openxmlformats.org/officeDocument/2006/bibliography"/>
  </ds:schemaRefs>
</ds:datastoreItem>
</file>

<file path=customXml/itemProps4.xml><?xml version="1.0" encoding="utf-8"?>
<ds:datastoreItem xmlns:ds="http://schemas.openxmlformats.org/officeDocument/2006/customXml" ds:itemID="{4CE76143-AC6D-4C03-9C58-C7C0179BD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CA0C42-438A-4ADB-8DE8-542427D5833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V2.0 Organic Winery NOPB54</vt:lpstr>
    </vt:vector>
  </TitlesOfParts>
  <Company>Microsoft</Company>
  <LinksUpToDate>false</LinksUpToDate>
  <CharactersWithSpaces>5615</CharactersWithSpaces>
  <SharedDoc>false</SharedDoc>
  <HLinks>
    <vt:vector size="48" baseType="variant">
      <vt:variant>
        <vt:i4>7864373</vt:i4>
      </vt:variant>
      <vt:variant>
        <vt:i4>135</vt:i4>
      </vt:variant>
      <vt:variant>
        <vt:i4>0</vt:i4>
      </vt:variant>
      <vt:variant>
        <vt:i4>5</vt:i4>
      </vt:variant>
      <vt:variant>
        <vt:lpwstr>https://www.ccof.org/documents/handler-materials-application-osp-materials-list-canada</vt:lpwstr>
      </vt:variant>
      <vt:variant>
        <vt:lpwstr/>
      </vt:variant>
      <vt:variant>
        <vt:i4>3014759</vt:i4>
      </vt:variant>
      <vt:variant>
        <vt:i4>123</vt:i4>
      </vt:variant>
      <vt:variant>
        <vt:i4>0</vt:i4>
      </vt:variant>
      <vt:variant>
        <vt:i4>5</vt:i4>
      </vt:variant>
      <vt:variant>
        <vt:lpwstr>https://www.ccof.org/documents/h27-commercial-availability</vt:lpwstr>
      </vt:variant>
      <vt:variant>
        <vt:lpwstr/>
      </vt:variant>
      <vt:variant>
        <vt:i4>393305</vt:i4>
      </vt:variant>
      <vt:variant>
        <vt:i4>120</vt:i4>
      </vt:variant>
      <vt:variant>
        <vt:i4>0</vt:i4>
      </vt:variant>
      <vt:variant>
        <vt:i4>5</vt:i4>
      </vt:variant>
      <vt:variant>
        <vt:lpwstr>https://www.ccof.org/documents/h20b-product-formulation-sheet-canada</vt:lpwstr>
      </vt:variant>
      <vt:variant>
        <vt:lpwstr/>
      </vt:variant>
      <vt:variant>
        <vt:i4>7864373</vt:i4>
      </vt:variant>
      <vt:variant>
        <vt:i4>105</vt:i4>
      </vt:variant>
      <vt:variant>
        <vt:i4>0</vt:i4>
      </vt:variant>
      <vt:variant>
        <vt:i4>5</vt:i4>
      </vt:variant>
      <vt:variant>
        <vt:lpwstr>https://www.ccof.org/documents/handler-materials-application-osp-materials-list-canada</vt:lpwstr>
      </vt:variant>
      <vt:variant>
        <vt:lpwstr/>
      </vt:variant>
      <vt:variant>
        <vt:i4>4063290</vt:i4>
      </vt:variant>
      <vt:variant>
        <vt:i4>90</vt:i4>
      </vt:variant>
      <vt:variant>
        <vt:i4>0</vt:i4>
      </vt:variant>
      <vt:variant>
        <vt:i4>5</vt:i4>
      </vt:variant>
      <vt:variant>
        <vt:lpwstr>https://www.ccof.org/documents/h20a-ingredient-suppliers-canada</vt:lpwstr>
      </vt:variant>
      <vt:variant>
        <vt:lpwstr/>
      </vt:variant>
      <vt:variant>
        <vt:i4>393217</vt:i4>
      </vt:variant>
      <vt:variant>
        <vt:i4>66</vt:i4>
      </vt:variant>
      <vt:variant>
        <vt:i4>0</vt:i4>
      </vt:variant>
      <vt:variant>
        <vt:i4>5</vt:i4>
      </vt:variant>
      <vt:variant>
        <vt:lpwstr>https://www.ccof.org/documents/gma-wine-approval-application</vt:lpwstr>
      </vt:variant>
      <vt:variant>
        <vt:lpwstr/>
      </vt:variant>
      <vt:variant>
        <vt:i4>4980771</vt:i4>
      </vt:variant>
      <vt:variant>
        <vt:i4>3</vt:i4>
      </vt:variant>
      <vt:variant>
        <vt:i4>0</vt:i4>
      </vt:variant>
      <vt:variant>
        <vt:i4>5</vt:i4>
      </vt:variant>
      <vt:variant>
        <vt:lpwstr>inbox@ccof.org</vt:lpwstr>
      </vt:variant>
      <vt:variant>
        <vt:lpwstr/>
      </vt:variant>
      <vt:variant>
        <vt:i4>3276852</vt:i4>
      </vt:variant>
      <vt:variant>
        <vt:i4>0</vt:i4>
      </vt:variant>
      <vt:variant>
        <vt:i4>0</vt:i4>
      </vt:variant>
      <vt:variant>
        <vt:i4>5</vt:i4>
      </vt:variant>
      <vt:variant>
        <vt:lpwstr>https://www.ccof.org/documents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V2.0 Organic Winery NOPB54</dc:title>
  <dc:subject/>
  <dc:creator>ggregory</dc:creator>
  <cp:keywords/>
  <cp:lastModifiedBy>Andy Elvin</cp:lastModifiedBy>
  <cp:revision>83</cp:revision>
  <cp:lastPrinted>2018-05-21T19:52:00Z</cp:lastPrinted>
  <dcterms:created xsi:type="dcterms:W3CDTF">2022-09-21T18:41:00Z</dcterms:created>
  <dcterms:modified xsi:type="dcterms:W3CDTF">2025-04-10T22:15:00Z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display_urn:schemas-microsoft-com:office:office#Editor">
    <vt:lpwstr>Sarah Reed</vt:lpwstr>
  </property>
  <property fmtid="{D5CDD505-2E9C-101B-9397-08002B2CF9AE}" pid="4" name="Order">
    <vt:lpwstr>29813800.0000000</vt:lpwstr>
  </property>
  <property fmtid="{D5CDD505-2E9C-101B-9397-08002B2CF9AE}" pid="5" name="display_urn:schemas-microsoft-com:office:office#Author">
    <vt:lpwstr>Gamai Gregory</vt:lpwstr>
  </property>
  <property fmtid="{D5CDD505-2E9C-101B-9397-08002B2CF9AE}" pid="6" name="Hyperlink">
    <vt:lpwstr>, </vt:lpwstr>
  </property>
  <property fmtid="{D5CDD505-2E9C-101B-9397-08002B2CF9AE}" pid="7" name="t7kx">
    <vt:lpwstr/>
  </property>
  <property fmtid="{D5CDD505-2E9C-101B-9397-08002B2CF9AE}" pid="8" name="_ip_UnifiedCompliancePolicyUIAction">
    <vt:lpwstr/>
  </property>
  <property fmtid="{D5CDD505-2E9C-101B-9397-08002B2CF9AE}" pid="9" name="_ip_UnifiedCompliancePolicyProperties">
    <vt:lpwstr/>
  </property>
  <property fmtid="{D5CDD505-2E9C-101B-9397-08002B2CF9AE}" pid="10" name="Sign-off status">
    <vt:lpwstr/>
  </property>
  <property fmtid="{D5CDD505-2E9C-101B-9397-08002B2CF9AE}" pid="11" name="MediaServiceImageTags">
    <vt:lpwstr/>
  </property>
</Properties>
</file>