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Layout w:type="fixed"/>
        <w:tblCellMar>
          <w:left w:w="115" w:type="dxa"/>
          <w:right w:w="115" w:type="dxa"/>
        </w:tblCellMar>
        <w:tblLook w:val="01E0" w:firstRow="1" w:lastRow="1" w:firstColumn="1" w:lastColumn="1" w:noHBand="0" w:noVBand="0"/>
      </w:tblPr>
      <w:tblGrid>
        <w:gridCol w:w="1710"/>
        <w:gridCol w:w="7200"/>
        <w:gridCol w:w="720"/>
        <w:gridCol w:w="1350"/>
      </w:tblGrid>
      <w:tr w:rsidR="00907FC0" w:rsidRPr="00EE012C" w14:paraId="5D43ECF3" w14:textId="77777777" w:rsidTr="00F24DC8">
        <w:trPr>
          <w:cantSplit/>
          <w:trHeight w:val="360"/>
        </w:trPr>
        <w:tc>
          <w:tcPr>
            <w:tcW w:w="1710" w:type="dxa"/>
            <w:vAlign w:val="center"/>
          </w:tcPr>
          <w:p w14:paraId="61418B8A" w14:textId="77777777" w:rsidR="00907FC0" w:rsidRPr="00EE012C" w:rsidRDefault="00907FC0" w:rsidP="00AA6BA4">
            <w:pPr>
              <w:ind w:left="-115" w:right="-43"/>
              <w:rPr>
                <w:rFonts w:cs="Arial"/>
                <w:szCs w:val="18"/>
              </w:rPr>
            </w:pPr>
            <w:r w:rsidRPr="00EE012C">
              <w:rPr>
                <w:rFonts w:cs="Arial"/>
                <w:b/>
                <w:bCs/>
                <w:sz w:val="20"/>
                <w:szCs w:val="20"/>
              </w:rPr>
              <w:t>Operation Name:</w:t>
            </w:r>
          </w:p>
        </w:tc>
        <w:tc>
          <w:tcPr>
            <w:tcW w:w="7200" w:type="dxa"/>
            <w:tcBorders>
              <w:bottom w:val="single" w:sz="4" w:space="0" w:color="auto"/>
            </w:tcBorders>
            <w:vAlign w:val="center"/>
          </w:tcPr>
          <w:p w14:paraId="2A93095F" w14:textId="77777777" w:rsidR="00907FC0" w:rsidRPr="006B62BF" w:rsidRDefault="00907FC0" w:rsidP="00AA6BA4">
            <w:pPr>
              <w:ind w:left="-115" w:right="-43"/>
              <w:rPr>
                <w:rFonts w:cs="Arial"/>
                <w:b/>
                <w:color w:val="0070C0"/>
                <w:szCs w:val="18"/>
              </w:rPr>
            </w:pPr>
            <w:r w:rsidRPr="006B62BF">
              <w:rPr>
                <w:rFonts w:cs="Arial"/>
                <w:b/>
                <w:color w:val="0070C0"/>
                <w:spacing w:val="-10"/>
                <w:szCs w:val="18"/>
              </w:rPr>
              <w:fldChar w:fldCharType="begin">
                <w:ffData>
                  <w:name w:val="Text127"/>
                  <w:enabled/>
                  <w:calcOnExit w:val="0"/>
                  <w:textInput/>
                </w:ffData>
              </w:fldChar>
            </w:r>
            <w:bookmarkStart w:id="0" w:name="Text127"/>
            <w:r w:rsidRPr="006B62BF">
              <w:rPr>
                <w:rFonts w:cs="Arial"/>
                <w:b/>
                <w:color w:val="0070C0"/>
                <w:spacing w:val="-10"/>
                <w:szCs w:val="18"/>
              </w:rPr>
              <w:instrText xml:space="preserve"> FORMTEXT </w:instrText>
            </w:r>
            <w:r w:rsidRPr="006B62BF">
              <w:rPr>
                <w:rFonts w:cs="Arial"/>
                <w:b/>
                <w:color w:val="0070C0"/>
                <w:spacing w:val="-10"/>
                <w:szCs w:val="18"/>
              </w:rPr>
            </w:r>
            <w:r w:rsidRPr="006B62BF">
              <w:rPr>
                <w:rFonts w:cs="Arial"/>
                <w:b/>
                <w:color w:val="0070C0"/>
                <w:spacing w:val="-10"/>
                <w:szCs w:val="18"/>
              </w:rPr>
              <w:fldChar w:fldCharType="separate"/>
            </w:r>
            <w:r w:rsidRPr="006B62BF">
              <w:rPr>
                <w:rFonts w:cs="Arial"/>
                <w:b/>
                <w:noProof/>
                <w:color w:val="0070C0"/>
                <w:spacing w:val="-10"/>
                <w:szCs w:val="18"/>
              </w:rPr>
              <w:t> </w:t>
            </w:r>
            <w:r w:rsidRPr="006B62BF">
              <w:rPr>
                <w:rFonts w:cs="Arial"/>
                <w:b/>
                <w:noProof/>
                <w:color w:val="0070C0"/>
                <w:spacing w:val="-10"/>
                <w:szCs w:val="18"/>
              </w:rPr>
              <w:t> </w:t>
            </w:r>
            <w:r w:rsidRPr="006B62BF">
              <w:rPr>
                <w:rFonts w:cs="Arial"/>
                <w:b/>
                <w:noProof/>
                <w:color w:val="0070C0"/>
                <w:spacing w:val="-10"/>
                <w:szCs w:val="18"/>
              </w:rPr>
              <w:t> </w:t>
            </w:r>
            <w:r w:rsidRPr="006B62BF">
              <w:rPr>
                <w:rFonts w:cs="Arial"/>
                <w:b/>
                <w:noProof/>
                <w:color w:val="0070C0"/>
                <w:spacing w:val="-10"/>
                <w:szCs w:val="18"/>
              </w:rPr>
              <w:t> </w:t>
            </w:r>
            <w:r w:rsidRPr="006B62BF">
              <w:rPr>
                <w:rFonts w:cs="Arial"/>
                <w:b/>
                <w:noProof/>
                <w:color w:val="0070C0"/>
                <w:spacing w:val="-10"/>
                <w:szCs w:val="18"/>
              </w:rPr>
              <w:t> </w:t>
            </w:r>
            <w:r w:rsidRPr="006B62BF">
              <w:rPr>
                <w:rFonts w:cs="Arial"/>
                <w:b/>
                <w:color w:val="0070C0"/>
                <w:spacing w:val="-10"/>
                <w:szCs w:val="18"/>
              </w:rPr>
              <w:fldChar w:fldCharType="end"/>
            </w:r>
            <w:bookmarkEnd w:id="0"/>
          </w:p>
        </w:tc>
        <w:tc>
          <w:tcPr>
            <w:tcW w:w="720" w:type="dxa"/>
            <w:tcBorders>
              <w:left w:val="nil"/>
            </w:tcBorders>
            <w:vAlign w:val="center"/>
          </w:tcPr>
          <w:p w14:paraId="65DB4BFD" w14:textId="77777777" w:rsidR="00907FC0" w:rsidRPr="00AC069F" w:rsidRDefault="00907FC0" w:rsidP="00AA6BA4">
            <w:pPr>
              <w:ind w:left="-37" w:right="-179"/>
              <w:rPr>
                <w:rFonts w:cs="Arial"/>
                <w:b/>
                <w:sz w:val="20"/>
                <w:szCs w:val="18"/>
              </w:rPr>
            </w:pPr>
            <w:r w:rsidRPr="00AC069F">
              <w:rPr>
                <w:rFonts w:cs="Arial"/>
                <w:b/>
                <w:sz w:val="20"/>
                <w:szCs w:val="18"/>
              </w:rPr>
              <w:t>Date:</w:t>
            </w:r>
          </w:p>
        </w:tc>
        <w:tc>
          <w:tcPr>
            <w:tcW w:w="1350" w:type="dxa"/>
            <w:tcBorders>
              <w:bottom w:val="single" w:sz="4" w:space="0" w:color="auto"/>
            </w:tcBorders>
            <w:vAlign w:val="center"/>
          </w:tcPr>
          <w:p w14:paraId="28FF17E1" w14:textId="77777777" w:rsidR="00907FC0" w:rsidRPr="006B62BF" w:rsidRDefault="00907FC0" w:rsidP="00AA6BA4">
            <w:pPr>
              <w:ind w:left="-115" w:right="-43"/>
              <w:rPr>
                <w:rFonts w:cs="Arial"/>
                <w:b/>
                <w:color w:val="0070C0"/>
                <w:szCs w:val="18"/>
              </w:rPr>
            </w:pPr>
            <w:r w:rsidRPr="006B62BF">
              <w:rPr>
                <w:rFonts w:cs="Arial"/>
                <w:b/>
                <w:color w:val="0070C0"/>
                <w:szCs w:val="18"/>
              </w:rPr>
              <w:fldChar w:fldCharType="begin">
                <w:ffData>
                  <w:name w:val="Text36"/>
                  <w:enabled/>
                  <w:calcOnExit w:val="0"/>
                  <w:textInput/>
                </w:ffData>
              </w:fldChar>
            </w:r>
            <w:r w:rsidRPr="006B62BF">
              <w:rPr>
                <w:rFonts w:cs="Arial"/>
                <w:b/>
                <w:color w:val="0070C0"/>
                <w:szCs w:val="18"/>
              </w:rPr>
              <w:instrText xml:space="preserve"> FORMTEXT </w:instrText>
            </w:r>
            <w:r w:rsidRPr="006B62BF">
              <w:rPr>
                <w:rFonts w:cs="Arial"/>
                <w:b/>
                <w:color w:val="0070C0"/>
                <w:szCs w:val="18"/>
              </w:rPr>
            </w:r>
            <w:r w:rsidRPr="006B62BF">
              <w:rPr>
                <w:rFonts w:cs="Arial"/>
                <w:b/>
                <w:color w:val="0070C0"/>
                <w:szCs w:val="18"/>
              </w:rPr>
              <w:fldChar w:fldCharType="separate"/>
            </w:r>
            <w:r w:rsidRPr="006B62BF">
              <w:rPr>
                <w:rFonts w:cs="Arial"/>
                <w:b/>
                <w:noProof/>
                <w:color w:val="0070C0"/>
                <w:szCs w:val="18"/>
              </w:rPr>
              <w:t> </w:t>
            </w:r>
            <w:r w:rsidRPr="006B62BF">
              <w:rPr>
                <w:rFonts w:cs="Arial"/>
                <w:b/>
                <w:noProof/>
                <w:color w:val="0070C0"/>
                <w:szCs w:val="18"/>
              </w:rPr>
              <w:t> </w:t>
            </w:r>
            <w:r w:rsidRPr="006B62BF">
              <w:rPr>
                <w:rFonts w:cs="Arial"/>
                <w:b/>
                <w:noProof/>
                <w:color w:val="0070C0"/>
                <w:szCs w:val="18"/>
              </w:rPr>
              <w:t> </w:t>
            </w:r>
            <w:r w:rsidRPr="006B62BF">
              <w:rPr>
                <w:rFonts w:cs="Arial"/>
                <w:b/>
                <w:noProof/>
                <w:color w:val="0070C0"/>
                <w:szCs w:val="18"/>
              </w:rPr>
              <w:t> </w:t>
            </w:r>
            <w:r w:rsidRPr="006B62BF">
              <w:rPr>
                <w:rFonts w:cs="Arial"/>
                <w:b/>
                <w:noProof/>
                <w:color w:val="0070C0"/>
                <w:szCs w:val="18"/>
              </w:rPr>
              <w:t> </w:t>
            </w:r>
            <w:r w:rsidRPr="006B62BF">
              <w:rPr>
                <w:rFonts w:cs="Arial"/>
                <w:b/>
                <w:color w:val="0070C0"/>
                <w:szCs w:val="18"/>
              </w:rPr>
              <w:fldChar w:fldCharType="end"/>
            </w:r>
          </w:p>
        </w:tc>
      </w:tr>
    </w:tbl>
    <w:p w14:paraId="493CF111" w14:textId="77777777" w:rsidR="003E7BC2" w:rsidRDefault="00907FC0" w:rsidP="00ED4F5E">
      <w:pPr>
        <w:pStyle w:val="BodyText"/>
        <w:numPr>
          <w:ilvl w:val="0"/>
          <w:numId w:val="10"/>
        </w:numPr>
        <w:spacing w:before="60"/>
        <w:ind w:left="360" w:right="-43"/>
        <w:jc w:val="left"/>
        <w:rPr>
          <w:b w:val="0"/>
          <w:i/>
          <w:szCs w:val="16"/>
        </w:rPr>
      </w:pPr>
      <w:r w:rsidRPr="007037A5">
        <w:rPr>
          <w:b w:val="0"/>
          <w:i/>
          <w:szCs w:val="16"/>
        </w:rPr>
        <w:t xml:space="preserve">Certified operations must maintain records that fully disclose all activities and </w:t>
      </w:r>
      <w:proofErr w:type="gramStart"/>
      <w:r w:rsidRPr="007037A5">
        <w:rPr>
          <w:b w:val="0"/>
          <w:i/>
          <w:szCs w:val="16"/>
        </w:rPr>
        <w:t>transactions</w:t>
      </w:r>
      <w:proofErr w:type="gramEnd"/>
      <w:r w:rsidRPr="007037A5">
        <w:rPr>
          <w:b w:val="0"/>
          <w:i/>
          <w:szCs w:val="16"/>
        </w:rPr>
        <w:t xml:space="preserve"> in enough detail to be readily understood and audited</w:t>
      </w:r>
      <w:r w:rsidR="001B4C86">
        <w:rPr>
          <w:b w:val="0"/>
          <w:i/>
          <w:szCs w:val="16"/>
        </w:rPr>
        <w:t>.</w:t>
      </w:r>
      <w:r w:rsidR="0097751A">
        <w:rPr>
          <w:b w:val="0"/>
          <w:i/>
          <w:szCs w:val="16"/>
        </w:rPr>
        <w:t xml:space="preserve"> </w:t>
      </w:r>
      <w:r w:rsidR="0082090D">
        <w:rPr>
          <w:b w:val="0"/>
          <w:i/>
          <w:szCs w:val="16"/>
        </w:rPr>
        <w:t>These records must be</w:t>
      </w:r>
      <w:r w:rsidR="0097751A">
        <w:rPr>
          <w:b w:val="0"/>
          <w:i/>
          <w:szCs w:val="16"/>
        </w:rPr>
        <w:t xml:space="preserve"> available for review at inspections</w:t>
      </w:r>
      <w:r w:rsidRPr="007037A5">
        <w:rPr>
          <w:b w:val="0"/>
          <w:i/>
          <w:szCs w:val="16"/>
        </w:rPr>
        <w:t xml:space="preserve">. </w:t>
      </w:r>
    </w:p>
    <w:p w14:paraId="0E2CDE1D" w14:textId="0D98E7AF" w:rsidR="003E7BC2" w:rsidRPr="00AD377E" w:rsidRDefault="00DD454A" w:rsidP="00ED4F5E">
      <w:pPr>
        <w:pStyle w:val="BodyText"/>
        <w:numPr>
          <w:ilvl w:val="0"/>
          <w:numId w:val="10"/>
        </w:numPr>
        <w:spacing w:before="60"/>
        <w:ind w:left="360" w:right="-43"/>
        <w:jc w:val="left"/>
        <w:rPr>
          <w:rStyle w:val="eop"/>
          <w:b w:val="0"/>
          <w:bCs w:val="0"/>
          <w:i/>
        </w:rPr>
      </w:pPr>
      <w:r w:rsidRPr="00AD377E">
        <w:rPr>
          <w:rStyle w:val="normaltextrun"/>
          <w:b w:val="0"/>
          <w:bCs w:val="0"/>
          <w:i/>
        </w:rPr>
        <w:t>Records must span the time from production (or purchase or acquisition</w:t>
      </w:r>
      <w:r w:rsidR="00D13F23" w:rsidRPr="00AD377E">
        <w:rPr>
          <w:rStyle w:val="normaltextrun"/>
          <w:b w:val="0"/>
          <w:bCs w:val="0"/>
          <w:i/>
        </w:rPr>
        <w:t xml:space="preserve"> from the last certified operation</w:t>
      </w:r>
      <w:r w:rsidRPr="00AD377E">
        <w:rPr>
          <w:rStyle w:val="normaltextrun"/>
          <w:b w:val="0"/>
          <w:bCs w:val="0"/>
          <w:i/>
        </w:rPr>
        <w:t>) to sale or transport to the next certified operation and must be traceable back to your operation. </w:t>
      </w:r>
      <w:r w:rsidRPr="00AD377E">
        <w:rPr>
          <w:rStyle w:val="eop"/>
          <w:b w:val="0"/>
          <w:bCs w:val="0"/>
        </w:rPr>
        <w:t> </w:t>
      </w:r>
    </w:p>
    <w:p w14:paraId="10704D83" w14:textId="7A4A83C0" w:rsidR="00D12DD7" w:rsidRPr="00AA37B6" w:rsidRDefault="0097751A" w:rsidP="00ED4F5E">
      <w:pPr>
        <w:pStyle w:val="BodyText"/>
        <w:numPr>
          <w:ilvl w:val="0"/>
          <w:numId w:val="10"/>
        </w:numPr>
        <w:spacing w:before="60"/>
        <w:ind w:left="360" w:right="-43"/>
        <w:jc w:val="left"/>
        <w:rPr>
          <w:b w:val="0"/>
          <w:i/>
          <w:szCs w:val="16"/>
        </w:rPr>
      </w:pPr>
      <w:r>
        <w:rPr>
          <w:b w:val="0"/>
          <w:i/>
          <w:szCs w:val="16"/>
        </w:rPr>
        <w:t>Records</w:t>
      </w:r>
      <w:r w:rsidRPr="007037A5">
        <w:rPr>
          <w:b w:val="0"/>
          <w:i/>
          <w:szCs w:val="16"/>
        </w:rPr>
        <w:t xml:space="preserve"> </w:t>
      </w:r>
      <w:r w:rsidR="00907FC0" w:rsidRPr="007037A5">
        <w:rPr>
          <w:b w:val="0"/>
          <w:i/>
          <w:szCs w:val="16"/>
        </w:rPr>
        <w:t xml:space="preserve">should be sufficient to demonstrate compliance with organic </w:t>
      </w:r>
      <w:r w:rsidR="000B6647">
        <w:rPr>
          <w:b w:val="0"/>
          <w:i/>
          <w:szCs w:val="16"/>
        </w:rPr>
        <w:t xml:space="preserve">regulations </w:t>
      </w:r>
      <w:r w:rsidR="00907FC0" w:rsidRPr="007037A5">
        <w:rPr>
          <w:b w:val="0"/>
          <w:i/>
          <w:szCs w:val="16"/>
        </w:rPr>
        <w:t>and kept for at least five</w:t>
      </w:r>
      <w:r w:rsidR="009D0CBF">
        <w:rPr>
          <w:b w:val="0"/>
          <w:i/>
          <w:szCs w:val="16"/>
        </w:rPr>
        <w:t xml:space="preserve"> </w:t>
      </w:r>
      <w:r w:rsidR="00907FC0" w:rsidRPr="007037A5">
        <w:rPr>
          <w:b w:val="0"/>
          <w:i/>
          <w:szCs w:val="16"/>
        </w:rPr>
        <w:t xml:space="preserve">years. </w:t>
      </w:r>
    </w:p>
    <w:p w14:paraId="7B9EF6E2" w14:textId="4E0E5511" w:rsidR="00FB4293" w:rsidRPr="000B6376" w:rsidRDefault="00FB4293" w:rsidP="00ED4F5E">
      <w:pPr>
        <w:numPr>
          <w:ilvl w:val="0"/>
          <w:numId w:val="12"/>
        </w:numPr>
        <w:tabs>
          <w:tab w:val="left" w:pos="360"/>
        </w:tabs>
        <w:spacing w:before="120"/>
        <w:ind w:left="450" w:hanging="450"/>
        <w:rPr>
          <w:b/>
          <w:bCs/>
          <w:sz w:val="22"/>
          <w:szCs w:val="22"/>
        </w:rPr>
      </w:pPr>
      <w:r w:rsidRPr="000B6376">
        <w:rPr>
          <w:b/>
          <w:bCs/>
          <w:sz w:val="22"/>
          <w:szCs w:val="22"/>
        </w:rPr>
        <w:t>Location of Records</w:t>
      </w:r>
    </w:p>
    <w:p w14:paraId="588F3086" w14:textId="7FCDC8D8" w:rsidR="00BF7E71" w:rsidRPr="0038490A" w:rsidRDefault="00BF7E71" w:rsidP="00AA6BA4">
      <w:pPr>
        <w:spacing w:before="60"/>
        <w:ind w:left="360"/>
        <w:rPr>
          <w:i/>
          <w:iCs/>
        </w:rPr>
      </w:pPr>
      <w:r w:rsidRPr="003F78EC">
        <w:rPr>
          <w:i/>
          <w:iCs/>
        </w:rPr>
        <w:t xml:space="preserve">Location where </w:t>
      </w:r>
      <w:r>
        <w:rPr>
          <w:i/>
          <w:iCs/>
        </w:rPr>
        <w:t xml:space="preserve">all </w:t>
      </w:r>
      <w:r w:rsidRPr="003F78EC">
        <w:rPr>
          <w:i/>
          <w:iCs/>
        </w:rPr>
        <w:t>organic records can be reviewed during inspection.</w:t>
      </w:r>
      <w:r>
        <w:rPr>
          <w:i/>
          <w:iCs/>
        </w:rPr>
        <w:t xml:space="preserve"> If </w:t>
      </w:r>
      <w:r w:rsidRPr="007B7F8F">
        <w:rPr>
          <w:i/>
          <w:iCs/>
        </w:rPr>
        <w:t xml:space="preserve">identical to the </w:t>
      </w:r>
      <w:r>
        <w:rPr>
          <w:i/>
          <w:iCs/>
        </w:rPr>
        <w:t>physical location address</w:t>
      </w:r>
      <w:r w:rsidRPr="007B7F8F">
        <w:rPr>
          <w:i/>
          <w:iCs/>
        </w:rPr>
        <w:t xml:space="preserve"> provided on your </w:t>
      </w:r>
      <w:hyperlink r:id="rId11" w:history="1">
        <w:r w:rsidRPr="007B7F8F">
          <w:rPr>
            <w:rStyle w:val="Hyperlink"/>
            <w:b/>
            <w:bCs/>
            <w:i/>
            <w:iCs/>
          </w:rPr>
          <w:t>CCOF Certification Contract</w:t>
        </w:r>
      </w:hyperlink>
      <w:r w:rsidR="009C6F44">
        <w:rPr>
          <w:b/>
          <w:bCs/>
          <w:i/>
          <w:iCs/>
        </w:rPr>
        <w:t>.</w:t>
      </w:r>
      <w:r>
        <w:rPr>
          <w:b/>
          <w:bCs/>
          <w:i/>
          <w:iCs/>
        </w:rPr>
        <w:t xml:space="preserve"> </w:t>
      </w:r>
      <w:r w:rsidRPr="00BD2374">
        <w:rPr>
          <w:rFonts w:cs="Arial"/>
          <w:szCs w:val="18"/>
        </w:rPr>
        <w:fldChar w:fldCharType="begin">
          <w:ffData>
            <w:name w:val="Check2"/>
            <w:enabled/>
            <w:calcOnExit w:val="0"/>
            <w:checkBox>
              <w:sizeAuto/>
              <w:default w:val="0"/>
            </w:checkBox>
          </w:ffData>
        </w:fldChar>
      </w:r>
      <w:r w:rsidRPr="00BD2374">
        <w:rPr>
          <w:rFonts w:cs="Arial"/>
          <w:szCs w:val="18"/>
        </w:rPr>
        <w:instrText xml:space="preserve"> FORMCHECKBOX </w:instrText>
      </w:r>
      <w:r w:rsidRPr="00BD2374">
        <w:rPr>
          <w:rFonts w:cs="Arial"/>
          <w:szCs w:val="18"/>
        </w:rPr>
      </w:r>
      <w:r w:rsidRPr="00BD2374">
        <w:rPr>
          <w:rFonts w:cs="Arial"/>
          <w:szCs w:val="18"/>
        </w:rPr>
        <w:fldChar w:fldCharType="separate"/>
      </w:r>
      <w:r w:rsidRPr="00BD2374">
        <w:rPr>
          <w:rFonts w:cs="Arial"/>
          <w:szCs w:val="18"/>
        </w:rPr>
        <w:fldChar w:fldCharType="end"/>
      </w:r>
      <w:r w:rsidRPr="00BD2374">
        <w:rPr>
          <w:rFonts w:cs="Arial"/>
          <w:szCs w:val="18"/>
        </w:rPr>
        <w:t xml:space="preserve"> </w:t>
      </w:r>
      <w:r>
        <w:rPr>
          <w:rFonts w:cs="Arial"/>
          <w:szCs w:val="18"/>
        </w:rPr>
        <w:t>Identical to physical location address on contract.</w:t>
      </w:r>
    </w:p>
    <w:tbl>
      <w:tblPr>
        <w:tblW w:w="10620" w:type="dxa"/>
        <w:tblInd w:w="360" w:type="dxa"/>
        <w:tblLayout w:type="fixed"/>
        <w:tblCellMar>
          <w:left w:w="115" w:type="dxa"/>
          <w:right w:w="115" w:type="dxa"/>
        </w:tblCellMar>
        <w:tblLook w:val="01E0" w:firstRow="1" w:lastRow="1" w:firstColumn="1" w:lastColumn="1" w:noHBand="0" w:noVBand="0"/>
      </w:tblPr>
      <w:tblGrid>
        <w:gridCol w:w="450"/>
        <w:gridCol w:w="270"/>
        <w:gridCol w:w="90"/>
        <w:gridCol w:w="900"/>
        <w:gridCol w:w="1055"/>
        <w:gridCol w:w="25"/>
        <w:gridCol w:w="540"/>
        <w:gridCol w:w="900"/>
        <w:gridCol w:w="1195"/>
        <w:gridCol w:w="65"/>
        <w:gridCol w:w="900"/>
        <w:gridCol w:w="565"/>
        <w:gridCol w:w="1080"/>
        <w:gridCol w:w="900"/>
        <w:gridCol w:w="1685"/>
      </w:tblGrid>
      <w:tr w:rsidR="00BF7E71" w:rsidRPr="0089048B" w14:paraId="296E1169" w14:textId="77777777">
        <w:trPr>
          <w:cantSplit/>
          <w:trHeight w:val="360"/>
        </w:trPr>
        <w:tc>
          <w:tcPr>
            <w:tcW w:w="810" w:type="dxa"/>
            <w:gridSpan w:val="3"/>
            <w:shd w:val="clear" w:color="auto" w:fill="auto"/>
            <w:vAlign w:val="center"/>
          </w:tcPr>
          <w:p w14:paraId="084559A7" w14:textId="77777777" w:rsidR="00BF7E71" w:rsidRPr="0089048B" w:rsidRDefault="00BF7E71" w:rsidP="00AA6BA4">
            <w:pPr>
              <w:keepNext/>
              <w:ind w:left="-115" w:right="-43"/>
              <w:rPr>
                <w:rFonts w:cs="Arial"/>
                <w:szCs w:val="18"/>
              </w:rPr>
            </w:pPr>
            <w:r w:rsidRPr="0089048B">
              <w:rPr>
                <w:rFonts w:cs="Arial"/>
                <w:szCs w:val="18"/>
              </w:rPr>
              <w:t>Address:</w:t>
            </w:r>
          </w:p>
        </w:tc>
        <w:tc>
          <w:tcPr>
            <w:tcW w:w="9810" w:type="dxa"/>
            <w:gridSpan w:val="12"/>
            <w:tcBorders>
              <w:bottom w:val="single" w:sz="4" w:space="0" w:color="auto"/>
            </w:tcBorders>
            <w:shd w:val="clear" w:color="auto" w:fill="auto"/>
            <w:vAlign w:val="center"/>
          </w:tcPr>
          <w:p w14:paraId="678D0E64" w14:textId="77777777" w:rsidR="00BF7E71" w:rsidRPr="00CA654B" w:rsidRDefault="00BF7E71" w:rsidP="00AA6BA4">
            <w:pPr>
              <w:keepNext/>
              <w:ind w:left="-115" w:right="-43"/>
              <w:rPr>
                <w:rFonts w:cs="Arial"/>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r>
      <w:tr w:rsidR="00BF7E71" w:rsidRPr="0089048B" w14:paraId="1A018635" w14:textId="77777777">
        <w:trPr>
          <w:cantSplit/>
          <w:trHeight w:val="360"/>
        </w:trPr>
        <w:tc>
          <w:tcPr>
            <w:tcW w:w="450" w:type="dxa"/>
            <w:vAlign w:val="center"/>
          </w:tcPr>
          <w:p w14:paraId="7E9E9F04" w14:textId="77777777" w:rsidR="00BF7E71" w:rsidRPr="0089048B" w:rsidRDefault="00BF7E71" w:rsidP="00AA6BA4">
            <w:pPr>
              <w:keepNext/>
              <w:ind w:left="-115" w:right="-43"/>
              <w:rPr>
                <w:rFonts w:cs="Arial"/>
                <w:szCs w:val="18"/>
              </w:rPr>
            </w:pPr>
            <w:r w:rsidRPr="0089048B">
              <w:rPr>
                <w:rFonts w:cs="Arial"/>
                <w:szCs w:val="18"/>
              </w:rPr>
              <w:t>City:</w:t>
            </w:r>
          </w:p>
        </w:tc>
        <w:tc>
          <w:tcPr>
            <w:tcW w:w="2315" w:type="dxa"/>
            <w:gridSpan w:val="4"/>
            <w:tcBorders>
              <w:bottom w:val="single" w:sz="4" w:space="0" w:color="auto"/>
            </w:tcBorders>
            <w:vAlign w:val="center"/>
          </w:tcPr>
          <w:p w14:paraId="26474D4C" w14:textId="77777777" w:rsidR="00BF7E71" w:rsidRPr="00CA654B" w:rsidRDefault="00BF7E71" w:rsidP="00AA6BA4">
            <w:pPr>
              <w:keepNext/>
              <w:ind w:left="-115" w:right="-43"/>
              <w:rPr>
                <w:rFonts w:cs="Arial"/>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c>
          <w:tcPr>
            <w:tcW w:w="1465" w:type="dxa"/>
            <w:gridSpan w:val="3"/>
            <w:tcBorders>
              <w:top w:val="single" w:sz="4" w:space="0" w:color="auto"/>
            </w:tcBorders>
            <w:vAlign w:val="center"/>
          </w:tcPr>
          <w:p w14:paraId="186D255E" w14:textId="77777777" w:rsidR="00BF7E71" w:rsidRPr="0089048B" w:rsidRDefault="00BF7E71" w:rsidP="00AA6BA4">
            <w:pPr>
              <w:keepNext/>
              <w:ind w:right="-43"/>
              <w:rPr>
                <w:rFonts w:cs="Arial"/>
                <w:szCs w:val="18"/>
              </w:rPr>
            </w:pPr>
            <w:r w:rsidRPr="0089048B">
              <w:rPr>
                <w:rFonts w:cs="Arial"/>
                <w:szCs w:val="18"/>
              </w:rPr>
              <w:t>State/Province:</w:t>
            </w:r>
          </w:p>
        </w:tc>
        <w:tc>
          <w:tcPr>
            <w:tcW w:w="1195" w:type="dxa"/>
            <w:tcBorders>
              <w:top w:val="single" w:sz="4" w:space="0" w:color="auto"/>
              <w:bottom w:val="single" w:sz="4" w:space="0" w:color="auto"/>
            </w:tcBorders>
            <w:vAlign w:val="center"/>
          </w:tcPr>
          <w:p w14:paraId="2E3F48F0" w14:textId="77777777" w:rsidR="00BF7E71" w:rsidRPr="00CA654B" w:rsidRDefault="00BF7E71" w:rsidP="00AA6BA4">
            <w:pPr>
              <w:keepNext/>
              <w:ind w:left="-115" w:right="-43"/>
              <w:rPr>
                <w:rFonts w:cs="Arial"/>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c>
          <w:tcPr>
            <w:tcW w:w="1530" w:type="dxa"/>
            <w:gridSpan w:val="3"/>
            <w:vAlign w:val="center"/>
          </w:tcPr>
          <w:p w14:paraId="4CDDE518" w14:textId="77777777" w:rsidR="00BF7E71" w:rsidRPr="0089048B" w:rsidRDefault="00BF7E71" w:rsidP="00AA6BA4">
            <w:pPr>
              <w:keepNext/>
              <w:ind w:right="-43"/>
              <w:rPr>
                <w:rFonts w:cs="Arial"/>
                <w:szCs w:val="18"/>
              </w:rPr>
            </w:pPr>
            <w:r w:rsidRPr="0089048B">
              <w:rPr>
                <w:rFonts w:cs="Arial"/>
                <w:szCs w:val="18"/>
              </w:rPr>
              <w:t>Zip/Postal Code:</w:t>
            </w:r>
          </w:p>
        </w:tc>
        <w:tc>
          <w:tcPr>
            <w:tcW w:w="1080" w:type="dxa"/>
            <w:tcBorders>
              <w:top w:val="single" w:sz="4" w:space="0" w:color="auto"/>
              <w:bottom w:val="single" w:sz="4" w:space="0" w:color="auto"/>
            </w:tcBorders>
            <w:vAlign w:val="center"/>
          </w:tcPr>
          <w:p w14:paraId="77AAB59D" w14:textId="77777777" w:rsidR="00BF7E71" w:rsidRPr="00CA654B" w:rsidRDefault="00BF7E71" w:rsidP="00AA6BA4">
            <w:pPr>
              <w:keepNext/>
              <w:ind w:left="-115" w:right="-43"/>
              <w:rPr>
                <w:rFonts w:cs="Arial"/>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c>
          <w:tcPr>
            <w:tcW w:w="900" w:type="dxa"/>
            <w:vAlign w:val="center"/>
          </w:tcPr>
          <w:p w14:paraId="6B063774" w14:textId="77777777" w:rsidR="00BF7E71" w:rsidRPr="0089048B" w:rsidRDefault="00BF7E71" w:rsidP="00AA6BA4">
            <w:pPr>
              <w:keepNext/>
              <w:ind w:right="-43"/>
              <w:rPr>
                <w:rFonts w:cs="Arial"/>
                <w:szCs w:val="18"/>
              </w:rPr>
            </w:pPr>
            <w:r w:rsidRPr="0089048B">
              <w:rPr>
                <w:rFonts w:cs="Arial"/>
                <w:szCs w:val="18"/>
              </w:rPr>
              <w:t>Country:</w:t>
            </w:r>
          </w:p>
        </w:tc>
        <w:tc>
          <w:tcPr>
            <w:tcW w:w="1685" w:type="dxa"/>
            <w:tcBorders>
              <w:top w:val="single" w:sz="4" w:space="0" w:color="auto"/>
              <w:bottom w:val="single" w:sz="4" w:space="0" w:color="auto"/>
            </w:tcBorders>
            <w:vAlign w:val="center"/>
          </w:tcPr>
          <w:p w14:paraId="688A3AE0" w14:textId="77777777" w:rsidR="00BF7E71" w:rsidRPr="00CA654B" w:rsidRDefault="00BF7E71" w:rsidP="00AA6BA4">
            <w:pPr>
              <w:keepNext/>
              <w:ind w:left="-115" w:right="-43"/>
              <w:rPr>
                <w:rFonts w:cs="Arial"/>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r>
      <w:tr w:rsidR="00BF7E71" w:rsidRPr="0089048B" w14:paraId="56223E01" w14:textId="77777777">
        <w:trPr>
          <w:cantSplit/>
          <w:trHeight w:val="360"/>
        </w:trPr>
        <w:tc>
          <w:tcPr>
            <w:tcW w:w="1710" w:type="dxa"/>
            <w:gridSpan w:val="4"/>
            <w:vAlign w:val="center"/>
          </w:tcPr>
          <w:p w14:paraId="47866922" w14:textId="77777777" w:rsidR="00BF7E71" w:rsidRPr="0089048B" w:rsidRDefault="00BF7E71" w:rsidP="00AA6BA4">
            <w:pPr>
              <w:keepNext/>
              <w:ind w:left="-115" w:right="-43"/>
              <w:rPr>
                <w:rFonts w:cs="Arial"/>
                <w:szCs w:val="18"/>
              </w:rPr>
            </w:pPr>
            <w:r>
              <w:rPr>
                <w:rFonts w:cs="Arial"/>
                <w:szCs w:val="18"/>
              </w:rPr>
              <w:t>Contact</w:t>
            </w:r>
            <w:r w:rsidRPr="0089048B">
              <w:rPr>
                <w:rFonts w:cs="Arial"/>
                <w:szCs w:val="18"/>
              </w:rPr>
              <w:t>(name/title)</w:t>
            </w:r>
            <w:r>
              <w:rPr>
                <w:rFonts w:cs="Arial"/>
                <w:szCs w:val="18"/>
              </w:rPr>
              <w:t>:</w:t>
            </w:r>
          </w:p>
        </w:tc>
        <w:tc>
          <w:tcPr>
            <w:tcW w:w="8910" w:type="dxa"/>
            <w:gridSpan w:val="11"/>
            <w:tcBorders>
              <w:bottom w:val="single" w:sz="4" w:space="0" w:color="auto"/>
            </w:tcBorders>
            <w:vAlign w:val="center"/>
          </w:tcPr>
          <w:p w14:paraId="0A7C1AF1" w14:textId="77777777" w:rsidR="00BF7E71" w:rsidRPr="00CA654B" w:rsidRDefault="00BF7E71" w:rsidP="00AA6BA4">
            <w:pPr>
              <w:keepNext/>
              <w:ind w:left="-115" w:right="-43"/>
              <w:rPr>
                <w:rFonts w:cs="Arial"/>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r>
      <w:tr w:rsidR="00BF7E71" w:rsidRPr="0089048B" w14:paraId="64A316A6" w14:textId="77777777">
        <w:trPr>
          <w:cantSplit/>
          <w:trHeight w:val="360"/>
        </w:trPr>
        <w:tc>
          <w:tcPr>
            <w:tcW w:w="720" w:type="dxa"/>
            <w:gridSpan w:val="2"/>
            <w:vAlign w:val="center"/>
          </w:tcPr>
          <w:p w14:paraId="7AB19DE0" w14:textId="77777777" w:rsidR="00BF7E71" w:rsidRPr="0089048B" w:rsidRDefault="00BF7E71" w:rsidP="00AA6BA4">
            <w:pPr>
              <w:ind w:left="-115" w:right="-43"/>
              <w:rPr>
                <w:rFonts w:cs="Arial"/>
                <w:szCs w:val="18"/>
              </w:rPr>
            </w:pPr>
            <w:r w:rsidRPr="0089048B">
              <w:rPr>
                <w:rFonts w:cs="Arial"/>
                <w:szCs w:val="18"/>
              </w:rPr>
              <w:t>Phone:</w:t>
            </w:r>
          </w:p>
        </w:tc>
        <w:tc>
          <w:tcPr>
            <w:tcW w:w="2070" w:type="dxa"/>
            <w:gridSpan w:val="4"/>
            <w:tcBorders>
              <w:bottom w:val="single" w:sz="4" w:space="0" w:color="auto"/>
            </w:tcBorders>
            <w:vAlign w:val="center"/>
          </w:tcPr>
          <w:p w14:paraId="0B02A1B3" w14:textId="77777777" w:rsidR="00BF7E71" w:rsidRPr="00CA654B" w:rsidRDefault="00BF7E71" w:rsidP="00AA6BA4">
            <w:pPr>
              <w:ind w:left="-115" w:right="-43"/>
              <w:rPr>
                <w:rFonts w:cs="Arial"/>
                <w:b/>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c>
          <w:tcPr>
            <w:tcW w:w="540" w:type="dxa"/>
            <w:vAlign w:val="center"/>
          </w:tcPr>
          <w:p w14:paraId="7F02054C" w14:textId="77777777" w:rsidR="00BF7E71" w:rsidRPr="0089048B" w:rsidRDefault="00BF7E71" w:rsidP="00AA6BA4">
            <w:pPr>
              <w:ind w:right="-43"/>
              <w:rPr>
                <w:rFonts w:cs="Arial"/>
                <w:szCs w:val="18"/>
              </w:rPr>
            </w:pPr>
            <w:r w:rsidRPr="0089048B">
              <w:rPr>
                <w:rFonts w:cs="Arial"/>
                <w:szCs w:val="18"/>
              </w:rPr>
              <w:t>Fax:</w:t>
            </w:r>
          </w:p>
        </w:tc>
        <w:tc>
          <w:tcPr>
            <w:tcW w:w="2160" w:type="dxa"/>
            <w:gridSpan w:val="3"/>
            <w:tcBorders>
              <w:bottom w:val="single" w:sz="4" w:space="0" w:color="auto"/>
            </w:tcBorders>
            <w:vAlign w:val="center"/>
          </w:tcPr>
          <w:p w14:paraId="0B923A6F" w14:textId="77777777" w:rsidR="00BF7E71" w:rsidRPr="00CA654B" w:rsidRDefault="00BF7E71" w:rsidP="00AA6BA4">
            <w:pPr>
              <w:ind w:left="-115" w:right="-43"/>
              <w:rPr>
                <w:rFonts w:cs="Arial"/>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c>
          <w:tcPr>
            <w:tcW w:w="900" w:type="dxa"/>
            <w:vAlign w:val="center"/>
          </w:tcPr>
          <w:p w14:paraId="03D877B0" w14:textId="77777777" w:rsidR="00BF7E71" w:rsidRPr="0089048B" w:rsidRDefault="00BF7E71" w:rsidP="00AA6BA4">
            <w:pPr>
              <w:ind w:right="-43"/>
              <w:rPr>
                <w:rFonts w:cs="Arial"/>
                <w:szCs w:val="18"/>
              </w:rPr>
            </w:pPr>
            <w:r w:rsidRPr="0089048B">
              <w:rPr>
                <w:rFonts w:cs="Arial"/>
                <w:szCs w:val="18"/>
              </w:rPr>
              <w:t>Email(s):</w:t>
            </w:r>
          </w:p>
        </w:tc>
        <w:tc>
          <w:tcPr>
            <w:tcW w:w="4230" w:type="dxa"/>
            <w:gridSpan w:val="4"/>
            <w:tcBorders>
              <w:bottom w:val="single" w:sz="4" w:space="0" w:color="auto"/>
            </w:tcBorders>
            <w:vAlign w:val="center"/>
          </w:tcPr>
          <w:p w14:paraId="227459BB" w14:textId="77777777" w:rsidR="00BF7E71" w:rsidRPr="00CA654B" w:rsidRDefault="00BF7E71" w:rsidP="00AA6BA4">
            <w:pPr>
              <w:ind w:left="-115" w:right="-43"/>
              <w:rPr>
                <w:rFonts w:cs="Arial"/>
                <w:color w:val="0070C0"/>
                <w:szCs w:val="18"/>
              </w:rPr>
            </w:pPr>
            <w:r w:rsidRPr="00CA654B">
              <w:rPr>
                <w:rFonts w:cs="Arial"/>
                <w:b/>
                <w:color w:val="0070C0"/>
                <w:szCs w:val="18"/>
              </w:rPr>
              <w:fldChar w:fldCharType="begin">
                <w:ffData>
                  <w:name w:val="Text5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eastAsia="Arial Unicode MS" w:cs="Arial"/>
                <w:b/>
                <w:noProof/>
                <w:color w:val="0070C0"/>
                <w:szCs w:val="18"/>
              </w:rPr>
              <w:t> </w:t>
            </w:r>
            <w:r w:rsidRPr="00CA654B">
              <w:rPr>
                <w:rFonts w:cs="Arial"/>
                <w:b/>
                <w:color w:val="0070C0"/>
                <w:szCs w:val="18"/>
              </w:rPr>
              <w:fldChar w:fldCharType="end"/>
            </w:r>
          </w:p>
        </w:tc>
      </w:tr>
    </w:tbl>
    <w:p w14:paraId="439EA288" w14:textId="71AB2CAC" w:rsidR="009968EC" w:rsidRPr="00762CDC" w:rsidRDefault="003E307D" w:rsidP="00ED4F5E">
      <w:pPr>
        <w:pStyle w:val="ListParagraph"/>
        <w:numPr>
          <w:ilvl w:val="0"/>
          <w:numId w:val="12"/>
        </w:numPr>
        <w:spacing w:before="120"/>
        <w:ind w:left="360"/>
        <w:rPr>
          <w:b/>
          <w:bCs/>
          <w:sz w:val="22"/>
        </w:rPr>
      </w:pPr>
      <w:r w:rsidRPr="00762CDC">
        <w:rPr>
          <w:b/>
          <w:bCs/>
          <w:sz w:val="22"/>
        </w:rPr>
        <w:t xml:space="preserve">Required Records </w:t>
      </w:r>
    </w:p>
    <w:p w14:paraId="7840B134" w14:textId="77777777" w:rsidR="00BC5641" w:rsidRDefault="00BC5641" w:rsidP="00ED4F5E">
      <w:pPr>
        <w:pStyle w:val="BodyText"/>
        <w:numPr>
          <w:ilvl w:val="0"/>
          <w:numId w:val="13"/>
        </w:numPr>
        <w:spacing w:before="60"/>
        <w:ind w:right="-43"/>
        <w:jc w:val="left"/>
        <w:rPr>
          <w:b w:val="0"/>
          <w:bCs w:val="0"/>
        </w:rPr>
      </w:pPr>
      <w:r>
        <w:rPr>
          <w:b w:val="0"/>
          <w:bCs w:val="0"/>
        </w:rPr>
        <w:t xml:space="preserve">Based on the activities described in your Organic System Plan (OSP), </w:t>
      </w:r>
      <w:proofErr w:type="gramStart"/>
      <w:r>
        <w:rPr>
          <w:b w:val="0"/>
          <w:bCs w:val="0"/>
        </w:rPr>
        <w:t>does</w:t>
      </w:r>
      <w:proofErr w:type="gramEnd"/>
      <w:r>
        <w:rPr>
          <w:b w:val="0"/>
          <w:bCs w:val="0"/>
        </w:rPr>
        <w:t xml:space="preserve"> your operation:</w:t>
      </w:r>
    </w:p>
    <w:p w14:paraId="64DB1372" w14:textId="77777777" w:rsidR="00BC5641" w:rsidRDefault="00BC5641" w:rsidP="00ED4F5E">
      <w:pPr>
        <w:pStyle w:val="BodyText"/>
        <w:numPr>
          <w:ilvl w:val="0"/>
          <w:numId w:val="9"/>
        </w:numPr>
        <w:spacing w:before="60"/>
        <w:ind w:left="720" w:right="-43"/>
        <w:jc w:val="left"/>
        <w:rPr>
          <w:b w:val="0"/>
          <w:bCs w:val="0"/>
        </w:rPr>
      </w:pPr>
      <w:r>
        <w:rPr>
          <w:b w:val="0"/>
          <w:bCs w:val="0"/>
        </w:rPr>
        <w:t>Maintain all records needed to verify compliance, and</w:t>
      </w:r>
    </w:p>
    <w:p w14:paraId="4385EA7C" w14:textId="77777777" w:rsidR="00BC5641" w:rsidRDefault="00BC5641" w:rsidP="00ED4F5E">
      <w:pPr>
        <w:pStyle w:val="BodyText"/>
        <w:numPr>
          <w:ilvl w:val="0"/>
          <w:numId w:val="9"/>
        </w:numPr>
        <w:spacing w:before="60"/>
        <w:ind w:left="720" w:right="-43"/>
        <w:jc w:val="left"/>
        <w:rPr>
          <w:b w:val="0"/>
          <w:bCs w:val="0"/>
        </w:rPr>
      </w:pPr>
      <w:r>
        <w:rPr>
          <w:b w:val="0"/>
          <w:bCs w:val="0"/>
        </w:rPr>
        <w:t>Keep these records for at least 5 years, and</w:t>
      </w:r>
    </w:p>
    <w:p w14:paraId="03816A5F" w14:textId="20EA18B1" w:rsidR="00BC5641" w:rsidRDefault="00BC5641" w:rsidP="00ED4F5E">
      <w:pPr>
        <w:pStyle w:val="BodyText"/>
        <w:numPr>
          <w:ilvl w:val="0"/>
          <w:numId w:val="9"/>
        </w:numPr>
        <w:spacing w:before="60"/>
        <w:ind w:left="720" w:right="-43"/>
        <w:jc w:val="left"/>
        <w:rPr>
          <w:b w:val="0"/>
          <w:bCs w:val="0"/>
        </w:rPr>
      </w:pPr>
      <w:r>
        <w:rPr>
          <w:b w:val="0"/>
          <w:bCs w:val="0"/>
        </w:rPr>
        <w:t>Make them available during inspections?</w:t>
      </w:r>
    </w:p>
    <w:p w14:paraId="16DA7164" w14:textId="77777777" w:rsidR="00BC5641" w:rsidRDefault="00BC5641" w:rsidP="00AA6BA4">
      <w:pPr>
        <w:pStyle w:val="BodyText"/>
        <w:spacing w:before="60"/>
        <w:ind w:left="360" w:right="-43"/>
        <w:jc w:val="left"/>
        <w:rPr>
          <w:b w:val="0"/>
          <w:bCs w:val="0"/>
        </w:rPr>
      </w:pPr>
      <w:r>
        <w:rPr>
          <w:b w:val="0"/>
          <w:szCs w:val="18"/>
        </w:rPr>
        <w:fldChar w:fldCharType="begin">
          <w:ffData>
            <w:name w:val="Check3"/>
            <w:enabled/>
            <w:calcOnExit w:val="0"/>
            <w:checkBox>
              <w:sizeAuto/>
              <w:default w:val="0"/>
            </w:checkBox>
          </w:ffData>
        </w:fldChar>
      </w:r>
      <w:r>
        <w:rPr>
          <w:b w:val="0"/>
          <w:szCs w:val="18"/>
        </w:rPr>
        <w:instrText xml:space="preserve"> FORMCHECKBOX </w:instrText>
      </w:r>
      <w:r>
        <w:rPr>
          <w:b w:val="0"/>
          <w:szCs w:val="18"/>
        </w:rPr>
      </w:r>
      <w:r>
        <w:rPr>
          <w:b w:val="0"/>
          <w:szCs w:val="18"/>
        </w:rPr>
        <w:fldChar w:fldCharType="separate"/>
      </w:r>
      <w:r>
        <w:rPr>
          <w:b w:val="0"/>
          <w:szCs w:val="18"/>
        </w:rPr>
        <w:fldChar w:fldCharType="end"/>
      </w:r>
      <w:r>
        <w:rPr>
          <w:b w:val="0"/>
          <w:szCs w:val="18"/>
        </w:rPr>
        <w:t xml:space="preserve"> </w:t>
      </w:r>
      <w:r>
        <w:rPr>
          <w:b w:val="0"/>
          <w:bCs w:val="0"/>
        </w:rPr>
        <w:t>Yes, my operation does the above.</w:t>
      </w:r>
    </w:p>
    <w:p w14:paraId="553CC99E" w14:textId="6F2D48D9" w:rsidR="00BC5641" w:rsidRDefault="00BC5641" w:rsidP="00AA6BA4">
      <w:pPr>
        <w:pStyle w:val="BodyText"/>
        <w:spacing w:before="60"/>
        <w:ind w:left="360" w:right="-43"/>
        <w:jc w:val="left"/>
        <w:rPr>
          <w:b w:val="0"/>
          <w:i/>
        </w:rPr>
      </w:pPr>
      <w:r>
        <w:rPr>
          <w:b w:val="0"/>
          <w:i/>
        </w:rPr>
        <w:t xml:space="preserve">Records </w:t>
      </w:r>
      <w:r>
        <w:rPr>
          <w:b w:val="0"/>
          <w:bCs w:val="0"/>
          <w:i/>
          <w:iCs/>
        </w:rPr>
        <w:t xml:space="preserve">needed to verify compliance </w:t>
      </w:r>
      <w:r>
        <w:rPr>
          <w:b w:val="0"/>
          <w:i/>
        </w:rPr>
        <w:t xml:space="preserve">include, but are not limited to, the </w:t>
      </w:r>
      <w:r w:rsidR="007C0B99">
        <w:rPr>
          <w:b w:val="0"/>
          <w:i/>
        </w:rPr>
        <w:t>records listed in the table below</w:t>
      </w:r>
      <w:r>
        <w:rPr>
          <w:b w:val="0"/>
          <w:bCs w:val="0"/>
          <w:i/>
          <w:iCs/>
        </w:rPr>
        <w:t>:</w:t>
      </w:r>
    </w:p>
    <w:p w14:paraId="2CC39F97" w14:textId="2ADD5269" w:rsidR="001C4DA7" w:rsidRPr="009E12BD" w:rsidRDefault="001C4DA7" w:rsidP="00AA6BA4">
      <w:pPr>
        <w:pStyle w:val="ListParagraph"/>
        <w:keepNext/>
        <w:spacing w:before="60" w:after="60"/>
        <w:ind w:left="360" w:right="-43"/>
        <w:contextualSpacing w:val="0"/>
        <w:rPr>
          <w:b/>
          <w:bCs/>
        </w:rPr>
      </w:pPr>
      <w:r w:rsidRPr="475A2FF7">
        <w:rPr>
          <w:i/>
          <w:iCs/>
        </w:rPr>
        <w:t xml:space="preserve">The table below lists activities that may pertain to your operation. For each activity below, ensure that the indicated records are maintained that correspond with your operation’s practices. </w:t>
      </w:r>
      <w:r w:rsidRPr="475A2FF7">
        <w:rPr>
          <w:i/>
        </w:rPr>
        <w:t xml:space="preserve">Sample record-keeping forms can be located </w:t>
      </w:r>
      <w:r w:rsidR="00B90A03">
        <w:rPr>
          <w:i/>
        </w:rPr>
        <w:t xml:space="preserve">at </w:t>
      </w:r>
      <w:hyperlink r:id="rId12" w:history="1">
        <w:r w:rsidR="00B90A03" w:rsidRPr="00B90A03">
          <w:rPr>
            <w:rStyle w:val="Hyperlink"/>
            <w:i/>
          </w:rPr>
          <w:t>the NOP’s website.</w:t>
        </w:r>
      </w:hyperlink>
    </w:p>
    <w:tbl>
      <w:tblPr>
        <w:tblW w:w="1061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7740"/>
      </w:tblGrid>
      <w:tr w:rsidR="001C4DA7" w14:paraId="785F0875" w14:textId="77777777" w:rsidTr="007F1230">
        <w:trPr>
          <w:cantSplit/>
          <w:tblHeader/>
        </w:trPr>
        <w:tc>
          <w:tcPr>
            <w:tcW w:w="2875" w:type="dxa"/>
            <w:shd w:val="clear" w:color="auto" w:fill="auto"/>
          </w:tcPr>
          <w:p w14:paraId="248B71A4" w14:textId="77777777" w:rsidR="001C4DA7" w:rsidRDefault="001C4DA7" w:rsidP="00ED4F5E">
            <w:pPr>
              <w:pStyle w:val="ListParagraph"/>
              <w:spacing w:before="20"/>
              <w:ind w:left="0" w:right="-36"/>
              <w:contextualSpacing w:val="0"/>
              <w:jc w:val="center"/>
              <w:rPr>
                <w:rFonts w:cs="Arial"/>
                <w:b/>
                <w:szCs w:val="18"/>
              </w:rPr>
            </w:pPr>
            <w:r>
              <w:rPr>
                <w:rFonts w:cs="Arial"/>
                <w:b/>
                <w:bCs/>
                <w:szCs w:val="18"/>
              </w:rPr>
              <w:t>If you do this:</w:t>
            </w:r>
          </w:p>
        </w:tc>
        <w:tc>
          <w:tcPr>
            <w:tcW w:w="7740" w:type="dxa"/>
            <w:shd w:val="clear" w:color="auto" w:fill="auto"/>
          </w:tcPr>
          <w:p w14:paraId="14937793" w14:textId="2BBD7CCD" w:rsidR="001C4DA7" w:rsidRDefault="001C4DA7" w:rsidP="00ED4F5E">
            <w:pPr>
              <w:pStyle w:val="ListParagraph"/>
              <w:spacing w:before="20"/>
              <w:ind w:left="0" w:right="-36"/>
              <w:contextualSpacing w:val="0"/>
              <w:jc w:val="center"/>
              <w:rPr>
                <w:rFonts w:cs="Arial"/>
                <w:b/>
                <w:szCs w:val="18"/>
              </w:rPr>
            </w:pPr>
            <w:r>
              <w:rPr>
                <w:rFonts w:cs="Arial"/>
                <w:b/>
                <w:bCs/>
                <w:szCs w:val="18"/>
              </w:rPr>
              <w:t>Maintain this type of record:</w:t>
            </w:r>
          </w:p>
        </w:tc>
      </w:tr>
      <w:tr w:rsidR="001C4DA7" w14:paraId="370A0B50" w14:textId="77777777" w:rsidTr="007F1230">
        <w:trPr>
          <w:cantSplit/>
        </w:trPr>
        <w:tc>
          <w:tcPr>
            <w:tcW w:w="2875" w:type="dxa"/>
            <w:shd w:val="clear" w:color="auto" w:fill="auto"/>
          </w:tcPr>
          <w:p w14:paraId="70D46A56" w14:textId="77777777" w:rsidR="001C4DA7" w:rsidRDefault="001C4DA7" w:rsidP="00ED4F5E">
            <w:pPr>
              <w:pStyle w:val="ListParagraph"/>
              <w:spacing w:before="20" w:after="20"/>
              <w:ind w:left="0" w:right="-43"/>
              <w:contextualSpacing w:val="0"/>
              <w:rPr>
                <w:rFonts w:cs="Arial"/>
                <w:szCs w:val="18"/>
              </w:rPr>
            </w:pPr>
            <w:r>
              <w:rPr>
                <w:rFonts w:cs="Arial"/>
                <w:szCs w:val="18"/>
              </w:rPr>
              <w:t>Purchase:</w:t>
            </w:r>
          </w:p>
          <w:p w14:paraId="20004C92" w14:textId="77777777" w:rsidR="001C4DA7" w:rsidRDefault="001C4DA7" w:rsidP="00ED4F5E">
            <w:pPr>
              <w:pStyle w:val="ListParagraph"/>
              <w:numPr>
                <w:ilvl w:val="0"/>
                <w:numId w:val="4"/>
              </w:numPr>
              <w:spacing w:before="20" w:after="20"/>
              <w:ind w:left="360" w:right="-43"/>
              <w:contextualSpacing w:val="0"/>
              <w:rPr>
                <w:rFonts w:cs="Arial"/>
                <w:szCs w:val="18"/>
              </w:rPr>
            </w:pPr>
            <w:r>
              <w:rPr>
                <w:rFonts w:cs="Arial"/>
                <w:szCs w:val="18"/>
              </w:rPr>
              <w:t>organic feed</w:t>
            </w:r>
          </w:p>
          <w:p w14:paraId="46864319" w14:textId="77777777" w:rsidR="001C4DA7" w:rsidRDefault="001C4DA7" w:rsidP="00ED4F5E">
            <w:pPr>
              <w:pStyle w:val="ListParagraph"/>
              <w:numPr>
                <w:ilvl w:val="0"/>
                <w:numId w:val="4"/>
              </w:numPr>
              <w:spacing w:before="20" w:after="20"/>
              <w:ind w:left="360" w:right="-43"/>
              <w:contextualSpacing w:val="0"/>
              <w:rPr>
                <w:rFonts w:cs="Arial"/>
                <w:szCs w:val="18"/>
              </w:rPr>
            </w:pPr>
            <w:r>
              <w:rPr>
                <w:rFonts w:cs="Arial"/>
                <w:szCs w:val="18"/>
              </w:rPr>
              <w:t>feed supplements</w:t>
            </w:r>
          </w:p>
          <w:p w14:paraId="27C8E98E" w14:textId="77777777" w:rsidR="001C4DA7" w:rsidRDefault="001C4DA7" w:rsidP="00ED4F5E">
            <w:pPr>
              <w:pStyle w:val="ListParagraph"/>
              <w:numPr>
                <w:ilvl w:val="0"/>
                <w:numId w:val="4"/>
              </w:numPr>
              <w:spacing w:before="20" w:after="20"/>
              <w:ind w:left="360" w:right="-43"/>
              <w:contextualSpacing w:val="0"/>
              <w:rPr>
                <w:rFonts w:cs="Arial"/>
                <w:szCs w:val="18"/>
              </w:rPr>
            </w:pPr>
            <w:r>
              <w:rPr>
                <w:rFonts w:cs="Arial"/>
                <w:szCs w:val="18"/>
              </w:rPr>
              <w:t>organic roughages to be used for bedding</w:t>
            </w:r>
          </w:p>
        </w:tc>
        <w:tc>
          <w:tcPr>
            <w:tcW w:w="7740" w:type="dxa"/>
            <w:shd w:val="clear" w:color="auto" w:fill="auto"/>
          </w:tcPr>
          <w:p w14:paraId="61B4AD66" w14:textId="67E75D85" w:rsidR="001C4DA7" w:rsidRDefault="001C4DA7" w:rsidP="00ED4F5E">
            <w:pPr>
              <w:pStyle w:val="ListParagraph"/>
              <w:numPr>
                <w:ilvl w:val="0"/>
                <w:numId w:val="2"/>
              </w:numPr>
              <w:spacing w:before="20" w:after="20"/>
              <w:ind w:right="-43"/>
              <w:contextualSpacing w:val="0"/>
              <w:rPr>
                <w:rFonts w:cs="Arial"/>
                <w:szCs w:val="18"/>
              </w:rPr>
            </w:pPr>
            <w:r>
              <w:rPr>
                <w:rFonts w:cs="Arial"/>
                <w:szCs w:val="18"/>
              </w:rPr>
              <w:t>Purchase records</w:t>
            </w:r>
            <w:r w:rsidR="00A810EB">
              <w:rPr>
                <w:rFonts w:cs="Arial"/>
                <w:szCs w:val="18"/>
              </w:rPr>
              <w:t xml:space="preserve"> (e.g. </w:t>
            </w:r>
            <w:r>
              <w:rPr>
                <w:rFonts w:cs="Arial"/>
                <w:szCs w:val="18"/>
              </w:rPr>
              <w:t>receipts, invoices, weight tags, and shipping documents</w:t>
            </w:r>
            <w:r w:rsidR="00A810EB">
              <w:rPr>
                <w:rFonts w:cs="Arial"/>
                <w:szCs w:val="18"/>
              </w:rPr>
              <w:t>)</w:t>
            </w:r>
          </w:p>
          <w:p w14:paraId="6B6D0076" w14:textId="1429EED8" w:rsidR="001C4DA7" w:rsidRDefault="001C4DA7" w:rsidP="00ED4F5E">
            <w:pPr>
              <w:pStyle w:val="ListParagraph"/>
              <w:numPr>
                <w:ilvl w:val="0"/>
                <w:numId w:val="2"/>
              </w:numPr>
              <w:spacing w:before="20" w:after="20"/>
              <w:ind w:right="-43"/>
              <w:contextualSpacing w:val="0"/>
              <w:rPr>
                <w:rFonts w:cs="Arial"/>
              </w:rPr>
            </w:pPr>
            <w:r w:rsidRPr="167003A5">
              <w:rPr>
                <w:rFonts w:cs="Arial"/>
              </w:rPr>
              <w:t>Documentation must demonstrate that the transaction occurred directly between two certified operations</w:t>
            </w:r>
            <w:r w:rsidR="00071DB8">
              <w:rPr>
                <w:rFonts w:cs="Arial"/>
              </w:rPr>
              <w:t xml:space="preserve">. If sourcing from an uncertified (exempt) operation, records </w:t>
            </w:r>
            <w:proofErr w:type="gramStart"/>
            <w:r w:rsidR="00071DB8">
              <w:rPr>
                <w:rFonts w:cs="Arial"/>
              </w:rPr>
              <w:t>linking</w:t>
            </w:r>
            <w:proofErr w:type="gramEnd"/>
            <w:r w:rsidR="00071DB8">
              <w:rPr>
                <w:rFonts w:cs="Arial"/>
              </w:rPr>
              <w:t xml:space="preserve"> back to the last certified operation in the supply chain. (Uncertified operations must be approved by CCOF). </w:t>
            </w:r>
          </w:p>
          <w:p w14:paraId="4FB7A9F9" w14:textId="06944A37" w:rsidR="001C4DA7" w:rsidRDefault="001C4DA7" w:rsidP="00ED4F5E">
            <w:pPr>
              <w:pStyle w:val="ListParagraph"/>
              <w:numPr>
                <w:ilvl w:val="0"/>
                <w:numId w:val="2"/>
              </w:numPr>
              <w:spacing w:before="20" w:after="20"/>
              <w:ind w:right="-43"/>
              <w:contextualSpacing w:val="0"/>
              <w:rPr>
                <w:rFonts w:cs="Arial"/>
                <w:szCs w:val="18"/>
              </w:rPr>
            </w:pPr>
            <w:r>
              <w:rPr>
                <w:rFonts w:cs="Arial"/>
                <w:szCs w:val="18"/>
              </w:rPr>
              <w:t>Organic certificate for the supplier</w:t>
            </w:r>
            <w:r w:rsidR="00A810EB">
              <w:rPr>
                <w:rFonts w:cs="Arial"/>
                <w:szCs w:val="18"/>
              </w:rPr>
              <w:t>(s)</w:t>
            </w:r>
          </w:p>
          <w:p w14:paraId="5400A014" w14:textId="698FD5AA" w:rsidR="001C4DA7" w:rsidRDefault="00A810EB" w:rsidP="00ED4F5E">
            <w:pPr>
              <w:pStyle w:val="ListParagraph"/>
              <w:numPr>
                <w:ilvl w:val="0"/>
                <w:numId w:val="2"/>
              </w:numPr>
              <w:spacing w:before="20" w:after="20"/>
              <w:ind w:right="-43"/>
              <w:contextualSpacing w:val="0"/>
              <w:rPr>
                <w:rFonts w:cs="Arial"/>
                <w:szCs w:val="18"/>
              </w:rPr>
            </w:pPr>
            <w:r>
              <w:rPr>
                <w:rFonts w:cs="Arial"/>
                <w:szCs w:val="18"/>
              </w:rPr>
              <w:t>L</w:t>
            </w:r>
            <w:r w:rsidR="001C4DA7">
              <w:rPr>
                <w:rFonts w:cs="Arial"/>
                <w:szCs w:val="18"/>
              </w:rPr>
              <w:t>abels for all purchased feed and feed supplements</w:t>
            </w:r>
          </w:p>
        </w:tc>
      </w:tr>
      <w:tr w:rsidR="001C4DA7" w14:paraId="6AAD5266" w14:textId="77777777" w:rsidTr="007F1230">
        <w:trPr>
          <w:cantSplit/>
        </w:trPr>
        <w:tc>
          <w:tcPr>
            <w:tcW w:w="2875" w:type="dxa"/>
            <w:shd w:val="clear" w:color="auto" w:fill="auto"/>
          </w:tcPr>
          <w:p w14:paraId="1760D30F" w14:textId="6D948C62" w:rsidR="001C4DA7" w:rsidRDefault="001C4DA7" w:rsidP="00ED4F5E">
            <w:pPr>
              <w:pStyle w:val="ListParagraph"/>
              <w:spacing w:before="20" w:after="20"/>
              <w:ind w:left="0" w:right="-43"/>
              <w:contextualSpacing w:val="0"/>
              <w:rPr>
                <w:rFonts w:cs="Arial"/>
              </w:rPr>
            </w:pPr>
            <w:r w:rsidRPr="4824D7B5">
              <w:rPr>
                <w:rFonts w:cs="Arial"/>
              </w:rPr>
              <w:t>Store organic feed</w:t>
            </w:r>
          </w:p>
        </w:tc>
        <w:tc>
          <w:tcPr>
            <w:tcW w:w="7740" w:type="dxa"/>
            <w:shd w:val="clear" w:color="auto" w:fill="auto"/>
          </w:tcPr>
          <w:p w14:paraId="64ADC03B" w14:textId="77777777" w:rsidR="001C4DA7" w:rsidRDefault="00522029" w:rsidP="00ED4F5E">
            <w:pPr>
              <w:pStyle w:val="ListParagraph"/>
              <w:numPr>
                <w:ilvl w:val="0"/>
                <w:numId w:val="3"/>
              </w:numPr>
              <w:spacing w:before="20" w:after="20"/>
              <w:ind w:left="436" w:right="-43"/>
              <w:contextualSpacing w:val="0"/>
              <w:rPr>
                <w:rFonts w:cs="Arial"/>
                <w:szCs w:val="18"/>
              </w:rPr>
            </w:pPr>
            <w:r>
              <w:rPr>
                <w:rFonts w:cs="Arial"/>
                <w:szCs w:val="18"/>
              </w:rPr>
              <w:t>I</w:t>
            </w:r>
            <w:r w:rsidR="001C4DA7">
              <w:rPr>
                <w:rFonts w:cs="Arial"/>
                <w:szCs w:val="18"/>
              </w:rPr>
              <w:t>nventory records for feed produced on-farm and for purchased feed</w:t>
            </w:r>
          </w:p>
          <w:p w14:paraId="788D9580" w14:textId="2C0E0F66" w:rsidR="006277A0" w:rsidRDefault="00D93337" w:rsidP="00ED4F5E">
            <w:pPr>
              <w:pStyle w:val="ListParagraph"/>
              <w:numPr>
                <w:ilvl w:val="0"/>
                <w:numId w:val="3"/>
              </w:numPr>
              <w:spacing w:before="20" w:after="20"/>
              <w:ind w:left="436" w:right="-43"/>
              <w:contextualSpacing w:val="0"/>
              <w:rPr>
                <w:rFonts w:cs="Arial"/>
                <w:szCs w:val="18"/>
              </w:rPr>
            </w:pPr>
            <w:r>
              <w:rPr>
                <w:rFonts w:cs="Arial"/>
                <w:szCs w:val="18"/>
              </w:rPr>
              <w:t>Current o</w:t>
            </w:r>
            <w:r w:rsidR="006277A0">
              <w:rPr>
                <w:rFonts w:cs="Arial"/>
                <w:szCs w:val="18"/>
              </w:rPr>
              <w:t xml:space="preserve">rganic certificates for </w:t>
            </w:r>
            <w:r w:rsidR="006D1466">
              <w:rPr>
                <w:rFonts w:cs="Arial"/>
                <w:szCs w:val="18"/>
              </w:rPr>
              <w:t xml:space="preserve">offsite storage </w:t>
            </w:r>
            <w:r w:rsidR="006277A0">
              <w:rPr>
                <w:rFonts w:cs="Arial"/>
                <w:szCs w:val="18"/>
              </w:rPr>
              <w:t>operations</w:t>
            </w:r>
          </w:p>
        </w:tc>
      </w:tr>
      <w:tr w:rsidR="001C4DA7" w14:paraId="58321B4E" w14:textId="77777777" w:rsidTr="007F1230">
        <w:trPr>
          <w:cantSplit/>
        </w:trPr>
        <w:tc>
          <w:tcPr>
            <w:tcW w:w="2875" w:type="dxa"/>
            <w:shd w:val="clear" w:color="auto" w:fill="auto"/>
          </w:tcPr>
          <w:p w14:paraId="163EF97C" w14:textId="77777777" w:rsidR="001C4DA7" w:rsidRDefault="001C4DA7" w:rsidP="00ED4F5E">
            <w:pPr>
              <w:pStyle w:val="ListParagraph"/>
              <w:spacing w:before="20" w:after="20"/>
              <w:ind w:left="0" w:right="-43"/>
              <w:contextualSpacing w:val="0"/>
              <w:rPr>
                <w:rFonts w:cs="Arial"/>
                <w:szCs w:val="18"/>
              </w:rPr>
            </w:pPr>
            <w:r>
              <w:rPr>
                <w:rFonts w:cs="Arial"/>
                <w:szCs w:val="18"/>
              </w:rPr>
              <w:t xml:space="preserve">Make changes to the approved feed ration </w:t>
            </w:r>
          </w:p>
        </w:tc>
        <w:tc>
          <w:tcPr>
            <w:tcW w:w="7740" w:type="dxa"/>
            <w:shd w:val="clear" w:color="auto" w:fill="auto"/>
          </w:tcPr>
          <w:p w14:paraId="08F5C924" w14:textId="22D765EB" w:rsidR="001C4DA7" w:rsidRDefault="0048060C" w:rsidP="00ED4F5E">
            <w:pPr>
              <w:pStyle w:val="ListParagraph"/>
              <w:numPr>
                <w:ilvl w:val="0"/>
                <w:numId w:val="3"/>
              </w:numPr>
              <w:spacing w:before="20" w:after="20"/>
              <w:ind w:right="-43"/>
              <w:contextualSpacing w:val="0"/>
              <w:rPr>
                <w:rFonts w:cs="Arial"/>
                <w:szCs w:val="18"/>
              </w:rPr>
            </w:pPr>
            <w:r>
              <w:rPr>
                <w:rFonts w:cs="Arial"/>
                <w:szCs w:val="18"/>
              </w:rPr>
              <w:t>F</w:t>
            </w:r>
            <w:r w:rsidR="001C4DA7">
              <w:rPr>
                <w:rFonts w:cs="Arial"/>
                <w:szCs w:val="18"/>
              </w:rPr>
              <w:t>eed amounts as fe</w:t>
            </w:r>
            <w:r w:rsidR="00B57C38">
              <w:rPr>
                <w:rFonts w:cs="Arial"/>
                <w:szCs w:val="18"/>
              </w:rPr>
              <w:t>d that</w:t>
            </w:r>
            <w:r w:rsidR="001C4DA7">
              <w:rPr>
                <w:rFonts w:cs="Arial"/>
                <w:szCs w:val="18"/>
              </w:rPr>
              <w:t xml:space="preserve"> identify specific commodities, the quantity provided, and to how many animals</w:t>
            </w:r>
          </w:p>
        </w:tc>
      </w:tr>
      <w:tr w:rsidR="001C4DA7" w14:paraId="7A038203" w14:textId="77777777" w:rsidTr="007F1230">
        <w:trPr>
          <w:cantSplit/>
        </w:trPr>
        <w:tc>
          <w:tcPr>
            <w:tcW w:w="2875" w:type="dxa"/>
            <w:shd w:val="clear" w:color="auto" w:fill="auto"/>
          </w:tcPr>
          <w:p w14:paraId="154E6624" w14:textId="77777777" w:rsidR="001C4DA7" w:rsidRDefault="001C4DA7" w:rsidP="00ED4F5E">
            <w:pPr>
              <w:pStyle w:val="ListParagraph"/>
              <w:spacing w:before="20" w:after="20"/>
              <w:ind w:left="0" w:right="-43"/>
              <w:contextualSpacing w:val="0"/>
              <w:rPr>
                <w:rFonts w:cs="Arial"/>
                <w:szCs w:val="18"/>
              </w:rPr>
            </w:pPr>
            <w:r>
              <w:rPr>
                <w:rFonts w:cs="Arial"/>
                <w:szCs w:val="18"/>
              </w:rPr>
              <w:t>Graze ruminant livestock</w:t>
            </w:r>
          </w:p>
        </w:tc>
        <w:tc>
          <w:tcPr>
            <w:tcW w:w="7740" w:type="dxa"/>
            <w:shd w:val="clear" w:color="auto" w:fill="auto"/>
          </w:tcPr>
          <w:p w14:paraId="7BB12EA5" w14:textId="53E6C6AB" w:rsidR="001C4DA7" w:rsidRDefault="005B1143" w:rsidP="00ED4F5E">
            <w:pPr>
              <w:pStyle w:val="ListParagraph"/>
              <w:numPr>
                <w:ilvl w:val="0"/>
                <w:numId w:val="3"/>
              </w:numPr>
              <w:spacing w:before="20" w:after="20"/>
              <w:ind w:right="-43"/>
              <w:contextualSpacing w:val="0"/>
              <w:rPr>
                <w:rFonts w:cs="Arial"/>
                <w:szCs w:val="18"/>
              </w:rPr>
            </w:pPr>
            <w:r>
              <w:rPr>
                <w:rFonts w:cs="Arial"/>
                <w:szCs w:val="18"/>
              </w:rPr>
              <w:t xml:space="preserve">Pasture access records (e.g. rotational grazing documentation) </w:t>
            </w:r>
          </w:p>
          <w:p w14:paraId="5757594A" w14:textId="5760663C" w:rsidR="001C4DA7" w:rsidRDefault="001C4DA7" w:rsidP="00ED4F5E">
            <w:pPr>
              <w:pStyle w:val="ListParagraph"/>
              <w:numPr>
                <w:ilvl w:val="0"/>
                <w:numId w:val="3"/>
              </w:numPr>
              <w:spacing w:before="20" w:after="20"/>
              <w:ind w:right="-43"/>
              <w:contextualSpacing w:val="0"/>
              <w:rPr>
                <w:rFonts w:cs="Arial"/>
                <w:szCs w:val="18"/>
              </w:rPr>
            </w:pPr>
            <w:r>
              <w:rPr>
                <w:rFonts w:cs="Arial"/>
                <w:szCs w:val="18"/>
              </w:rPr>
              <w:t>Calculations showing Dry Matter Intake from pasture for all production groups</w:t>
            </w:r>
          </w:p>
          <w:p w14:paraId="4D0954B5" w14:textId="482E3EBE" w:rsidR="001C4DA7" w:rsidRDefault="006D06BB" w:rsidP="00ED4F5E">
            <w:pPr>
              <w:pStyle w:val="ListParagraph"/>
              <w:numPr>
                <w:ilvl w:val="0"/>
                <w:numId w:val="3"/>
              </w:numPr>
              <w:spacing w:before="20" w:after="20"/>
              <w:ind w:right="-43"/>
              <w:contextualSpacing w:val="0"/>
              <w:rPr>
                <w:rFonts w:cs="Arial"/>
                <w:szCs w:val="18"/>
              </w:rPr>
            </w:pPr>
            <w:r>
              <w:rPr>
                <w:rFonts w:cs="Arial"/>
                <w:szCs w:val="18"/>
              </w:rPr>
              <w:t>T</w:t>
            </w:r>
            <w:r w:rsidR="001C4DA7">
              <w:rPr>
                <w:rFonts w:cs="Arial"/>
                <w:szCs w:val="18"/>
              </w:rPr>
              <w:t>he start and end of your grazing season</w:t>
            </w:r>
          </w:p>
        </w:tc>
      </w:tr>
      <w:tr w:rsidR="001C4DA7" w14:paraId="593ECB7A" w14:textId="77777777" w:rsidTr="007F1230">
        <w:trPr>
          <w:cantSplit/>
        </w:trPr>
        <w:tc>
          <w:tcPr>
            <w:tcW w:w="2875" w:type="dxa"/>
            <w:shd w:val="clear" w:color="auto" w:fill="auto"/>
          </w:tcPr>
          <w:p w14:paraId="739F9A42" w14:textId="3129CF0C" w:rsidR="001C4DA7" w:rsidRDefault="004B1D84" w:rsidP="00ED4F5E">
            <w:pPr>
              <w:pStyle w:val="ListParagraph"/>
              <w:spacing w:before="20" w:after="20"/>
              <w:ind w:left="0" w:right="-43"/>
              <w:contextualSpacing w:val="0"/>
              <w:rPr>
                <w:rFonts w:cs="Arial"/>
                <w:szCs w:val="18"/>
              </w:rPr>
            </w:pPr>
            <w:r>
              <w:rPr>
                <w:rFonts w:cs="Arial"/>
                <w:szCs w:val="18"/>
              </w:rPr>
              <w:t>Temporarily c</w:t>
            </w:r>
            <w:r w:rsidR="001C4DA7">
              <w:rPr>
                <w:rFonts w:cs="Arial"/>
                <w:szCs w:val="18"/>
              </w:rPr>
              <w:t>onfine livestock for allowed reasons</w:t>
            </w:r>
          </w:p>
        </w:tc>
        <w:tc>
          <w:tcPr>
            <w:tcW w:w="7740" w:type="dxa"/>
            <w:shd w:val="clear" w:color="auto" w:fill="auto"/>
          </w:tcPr>
          <w:p w14:paraId="4CEDC8D7" w14:textId="779110C8" w:rsidR="001C4DA7" w:rsidRDefault="001C4DA7" w:rsidP="00ED4F5E">
            <w:pPr>
              <w:pStyle w:val="ListParagraph"/>
              <w:numPr>
                <w:ilvl w:val="0"/>
                <w:numId w:val="3"/>
              </w:numPr>
              <w:spacing w:before="20" w:after="20"/>
              <w:ind w:right="-43"/>
              <w:contextualSpacing w:val="0"/>
              <w:rPr>
                <w:rFonts w:cs="Arial"/>
                <w:szCs w:val="18"/>
              </w:rPr>
            </w:pPr>
            <w:r>
              <w:rPr>
                <w:rFonts w:cs="Arial"/>
                <w:szCs w:val="18"/>
              </w:rPr>
              <w:t xml:space="preserve">Document each period of </w:t>
            </w:r>
            <w:r w:rsidR="004B1D84">
              <w:rPr>
                <w:rFonts w:cs="Arial"/>
                <w:szCs w:val="18"/>
              </w:rPr>
              <w:t xml:space="preserve">temporary </w:t>
            </w:r>
            <w:r>
              <w:rPr>
                <w:rFonts w:cs="Arial"/>
                <w:szCs w:val="18"/>
              </w:rPr>
              <w:t xml:space="preserve">confinement </w:t>
            </w:r>
            <w:r w:rsidR="004F1D22">
              <w:rPr>
                <w:rFonts w:cs="Arial"/>
                <w:szCs w:val="18"/>
              </w:rPr>
              <w:t xml:space="preserve">and </w:t>
            </w:r>
            <w:r>
              <w:rPr>
                <w:rFonts w:cs="Arial"/>
                <w:szCs w:val="18"/>
              </w:rPr>
              <w:t>list animal(s) confined, start and end date(s) of confinement, reason(s) for confinement, and weather data for all dates of confinement (if applicable)</w:t>
            </w:r>
          </w:p>
        </w:tc>
      </w:tr>
      <w:tr w:rsidR="001C4DA7" w14:paraId="33E33CC6" w14:textId="77777777" w:rsidTr="007F1230">
        <w:trPr>
          <w:cantSplit/>
        </w:trPr>
        <w:tc>
          <w:tcPr>
            <w:tcW w:w="2875" w:type="dxa"/>
            <w:shd w:val="clear" w:color="auto" w:fill="auto"/>
          </w:tcPr>
          <w:p w14:paraId="5910EC53" w14:textId="77777777" w:rsidR="001C4DA7" w:rsidRDefault="001C4DA7" w:rsidP="00ED4F5E">
            <w:pPr>
              <w:pStyle w:val="ListParagraph"/>
              <w:spacing w:before="20" w:after="20"/>
              <w:ind w:left="0" w:right="-43"/>
              <w:contextualSpacing w:val="0"/>
              <w:rPr>
                <w:rFonts w:cs="Arial"/>
                <w:szCs w:val="18"/>
              </w:rPr>
            </w:pPr>
            <w:r>
              <w:rPr>
                <w:rFonts w:cs="Arial"/>
                <w:szCs w:val="18"/>
              </w:rPr>
              <w:t>Raise replacement animals on-farm</w:t>
            </w:r>
          </w:p>
        </w:tc>
        <w:tc>
          <w:tcPr>
            <w:tcW w:w="7740" w:type="dxa"/>
            <w:shd w:val="clear" w:color="auto" w:fill="auto"/>
          </w:tcPr>
          <w:p w14:paraId="7947004B" w14:textId="77777777" w:rsidR="001C4DA7" w:rsidRDefault="001C4DA7" w:rsidP="00ED4F5E">
            <w:pPr>
              <w:pStyle w:val="ListParagraph"/>
              <w:numPr>
                <w:ilvl w:val="0"/>
                <w:numId w:val="5"/>
              </w:numPr>
              <w:spacing w:before="20" w:after="20"/>
              <w:ind w:left="436" w:right="-43"/>
              <w:contextualSpacing w:val="0"/>
              <w:rPr>
                <w:rFonts w:cs="Arial"/>
                <w:szCs w:val="18"/>
              </w:rPr>
            </w:pPr>
            <w:r>
              <w:rPr>
                <w:rFonts w:cs="Arial"/>
                <w:szCs w:val="18"/>
              </w:rPr>
              <w:t>Birth and/or hatching records</w:t>
            </w:r>
          </w:p>
        </w:tc>
      </w:tr>
      <w:tr w:rsidR="001C4DA7" w14:paraId="2A4648CE" w14:textId="77777777" w:rsidTr="007F1230">
        <w:trPr>
          <w:cantSplit/>
        </w:trPr>
        <w:tc>
          <w:tcPr>
            <w:tcW w:w="2875" w:type="dxa"/>
            <w:shd w:val="clear" w:color="auto" w:fill="auto"/>
          </w:tcPr>
          <w:p w14:paraId="2F9F57C4" w14:textId="77777777" w:rsidR="001C4DA7" w:rsidRDefault="001C4DA7" w:rsidP="00ED4F5E">
            <w:pPr>
              <w:pStyle w:val="ListParagraph"/>
              <w:spacing w:before="20" w:after="20"/>
              <w:ind w:left="0" w:right="-43"/>
              <w:contextualSpacing w:val="0"/>
              <w:rPr>
                <w:rFonts w:cs="Arial"/>
                <w:szCs w:val="18"/>
              </w:rPr>
            </w:pPr>
            <w:r>
              <w:rPr>
                <w:rFonts w:cs="Arial"/>
                <w:szCs w:val="18"/>
              </w:rPr>
              <w:t>Purchase new animals</w:t>
            </w:r>
          </w:p>
        </w:tc>
        <w:tc>
          <w:tcPr>
            <w:tcW w:w="7740" w:type="dxa"/>
            <w:shd w:val="clear" w:color="auto" w:fill="auto"/>
          </w:tcPr>
          <w:p w14:paraId="0EF6B9E5" w14:textId="4FF702E7" w:rsidR="0077486D" w:rsidRPr="000577D4" w:rsidRDefault="001C4DA7" w:rsidP="00ED4F5E">
            <w:pPr>
              <w:pStyle w:val="ListParagraph"/>
              <w:numPr>
                <w:ilvl w:val="0"/>
                <w:numId w:val="5"/>
              </w:numPr>
              <w:spacing w:before="20" w:after="20"/>
              <w:ind w:right="-43"/>
              <w:contextualSpacing w:val="0"/>
              <w:rPr>
                <w:rFonts w:cs="Arial"/>
                <w:szCs w:val="18"/>
              </w:rPr>
            </w:pPr>
            <w:r>
              <w:rPr>
                <w:rFonts w:cs="Arial"/>
                <w:szCs w:val="18"/>
              </w:rPr>
              <w:t xml:space="preserve">See form: </w:t>
            </w:r>
            <w:hyperlink r:id="rId13" w:history="1">
              <w:r w:rsidRPr="009E12BD">
                <w:rPr>
                  <w:rStyle w:val="Hyperlink"/>
                  <w:rFonts w:cs="Arial"/>
                  <w:b/>
                  <w:bCs/>
                  <w:szCs w:val="18"/>
                </w:rPr>
                <w:t>New Livestock Application</w:t>
              </w:r>
            </w:hyperlink>
            <w:r w:rsidR="00BB1C7C" w:rsidRPr="000B6376">
              <w:rPr>
                <w:rStyle w:val="Hyperlink"/>
                <w:rFonts w:cs="Arial"/>
                <w:b/>
                <w:bCs/>
                <w:szCs w:val="18"/>
                <w:u w:val="none"/>
              </w:rPr>
              <w:t xml:space="preserve"> </w:t>
            </w:r>
            <w:r w:rsidR="00BB1C7C" w:rsidRPr="000B6376">
              <w:rPr>
                <w:rStyle w:val="Hyperlink"/>
                <w:color w:val="auto"/>
                <w:u w:val="none"/>
              </w:rPr>
              <w:t>for a description of records that must be maintained.</w:t>
            </w:r>
          </w:p>
        </w:tc>
      </w:tr>
      <w:tr w:rsidR="001C4DA7" w14:paraId="32A720D7" w14:textId="77777777" w:rsidTr="007F1230">
        <w:trPr>
          <w:cantSplit/>
        </w:trPr>
        <w:tc>
          <w:tcPr>
            <w:tcW w:w="2875" w:type="dxa"/>
            <w:shd w:val="clear" w:color="auto" w:fill="auto"/>
          </w:tcPr>
          <w:p w14:paraId="6563CCAB" w14:textId="133DC8DD" w:rsidR="001C4DA7" w:rsidRDefault="001C4DA7" w:rsidP="00ED4F5E">
            <w:pPr>
              <w:pStyle w:val="ListParagraph"/>
              <w:spacing w:before="20" w:after="20"/>
              <w:ind w:left="0" w:right="-43"/>
              <w:contextualSpacing w:val="0"/>
              <w:rPr>
                <w:rFonts w:cs="Arial"/>
                <w:szCs w:val="18"/>
              </w:rPr>
            </w:pPr>
            <w:r>
              <w:rPr>
                <w:rFonts w:cs="Arial"/>
                <w:szCs w:val="18"/>
              </w:rPr>
              <w:t xml:space="preserve">Administer </w:t>
            </w:r>
            <w:r w:rsidR="00AD017F">
              <w:rPr>
                <w:rFonts w:cs="Arial"/>
                <w:szCs w:val="18"/>
              </w:rPr>
              <w:t>health care materials</w:t>
            </w:r>
            <w:r>
              <w:rPr>
                <w:rFonts w:cs="Arial"/>
                <w:szCs w:val="18"/>
              </w:rPr>
              <w:t xml:space="preserve"> to organic animals</w:t>
            </w:r>
          </w:p>
        </w:tc>
        <w:tc>
          <w:tcPr>
            <w:tcW w:w="7740" w:type="dxa"/>
            <w:shd w:val="clear" w:color="auto" w:fill="auto"/>
          </w:tcPr>
          <w:p w14:paraId="40AFA10D" w14:textId="36C88D7B" w:rsidR="001C4DA7" w:rsidRDefault="00AD017F" w:rsidP="00ED4F5E">
            <w:pPr>
              <w:pStyle w:val="ListParagraph"/>
              <w:numPr>
                <w:ilvl w:val="0"/>
                <w:numId w:val="5"/>
              </w:numPr>
              <w:spacing w:before="20" w:after="20"/>
              <w:ind w:right="-43"/>
              <w:contextualSpacing w:val="0"/>
              <w:rPr>
                <w:rFonts w:cs="Arial"/>
                <w:szCs w:val="18"/>
              </w:rPr>
            </w:pPr>
            <w:r>
              <w:rPr>
                <w:rFonts w:cs="Arial"/>
                <w:szCs w:val="18"/>
              </w:rPr>
              <w:t>Health care</w:t>
            </w:r>
            <w:r w:rsidR="001C4DA7">
              <w:rPr>
                <w:rFonts w:cs="Arial"/>
                <w:szCs w:val="18"/>
              </w:rPr>
              <w:t xml:space="preserve"> treatment logs, including vaccination records</w:t>
            </w:r>
          </w:p>
          <w:p w14:paraId="2CC23CE6" w14:textId="77777777" w:rsidR="001C4DA7" w:rsidRDefault="001C4DA7" w:rsidP="00ED4F5E">
            <w:pPr>
              <w:pStyle w:val="ListParagraph"/>
              <w:numPr>
                <w:ilvl w:val="0"/>
                <w:numId w:val="5"/>
              </w:numPr>
              <w:spacing w:before="20" w:after="20"/>
              <w:ind w:right="-43"/>
              <w:contextualSpacing w:val="0"/>
              <w:rPr>
                <w:rFonts w:cs="Arial"/>
                <w:szCs w:val="18"/>
              </w:rPr>
            </w:pPr>
            <w:r>
              <w:rPr>
                <w:rFonts w:cs="Arial"/>
                <w:szCs w:val="18"/>
              </w:rPr>
              <w:t>Health care and veterinary product purchase records</w:t>
            </w:r>
          </w:p>
        </w:tc>
      </w:tr>
      <w:tr w:rsidR="001C4DA7" w14:paraId="705D1FE6" w14:textId="77777777" w:rsidTr="007F1230">
        <w:trPr>
          <w:cantSplit/>
        </w:trPr>
        <w:tc>
          <w:tcPr>
            <w:tcW w:w="2875" w:type="dxa"/>
            <w:shd w:val="clear" w:color="auto" w:fill="auto"/>
          </w:tcPr>
          <w:p w14:paraId="50A3B76A" w14:textId="77777777" w:rsidR="001C4DA7" w:rsidRDefault="001C4DA7" w:rsidP="00ED4F5E">
            <w:pPr>
              <w:pStyle w:val="ListParagraph"/>
              <w:spacing w:before="20" w:after="20"/>
              <w:ind w:left="0" w:right="-43"/>
              <w:contextualSpacing w:val="0"/>
              <w:rPr>
                <w:rFonts w:cs="Arial"/>
                <w:szCs w:val="18"/>
              </w:rPr>
            </w:pPr>
            <w:r>
              <w:rPr>
                <w:rFonts w:cs="Arial"/>
                <w:szCs w:val="18"/>
              </w:rPr>
              <w:t>Raise a herd of ruminant animals</w:t>
            </w:r>
          </w:p>
        </w:tc>
        <w:tc>
          <w:tcPr>
            <w:tcW w:w="7740" w:type="dxa"/>
            <w:shd w:val="clear" w:color="auto" w:fill="auto"/>
          </w:tcPr>
          <w:p w14:paraId="4F1E4CD6" w14:textId="77777777" w:rsidR="001C4DA7" w:rsidRDefault="001C4DA7" w:rsidP="00ED4F5E">
            <w:pPr>
              <w:pStyle w:val="ListParagraph"/>
              <w:numPr>
                <w:ilvl w:val="0"/>
                <w:numId w:val="5"/>
              </w:numPr>
              <w:spacing w:before="20" w:after="20"/>
              <w:ind w:right="-43"/>
              <w:contextualSpacing w:val="0"/>
              <w:rPr>
                <w:rFonts w:cs="Arial"/>
                <w:szCs w:val="18"/>
              </w:rPr>
            </w:pPr>
            <w:r>
              <w:rPr>
                <w:rFonts w:cs="Arial"/>
                <w:szCs w:val="18"/>
              </w:rPr>
              <w:t>Herd list including birth date, traceability to dam and/or purchase information, transitional status, organic slaughter eligibility status</w:t>
            </w:r>
          </w:p>
          <w:p w14:paraId="33C03925" w14:textId="1242D742" w:rsidR="00CA76EA" w:rsidRDefault="00CA76EA" w:rsidP="00ED4F5E">
            <w:pPr>
              <w:pStyle w:val="ListParagraph"/>
              <w:numPr>
                <w:ilvl w:val="0"/>
                <w:numId w:val="5"/>
              </w:numPr>
              <w:spacing w:before="20" w:after="20"/>
              <w:ind w:right="-43"/>
              <w:contextualSpacing w:val="0"/>
              <w:rPr>
                <w:rFonts w:cs="Arial"/>
                <w:szCs w:val="18"/>
              </w:rPr>
            </w:pPr>
            <w:r>
              <w:rPr>
                <w:rFonts w:cs="Arial"/>
                <w:szCs w:val="18"/>
              </w:rPr>
              <w:t xml:space="preserve">Consider use of CCOF’s </w:t>
            </w:r>
            <w:hyperlink r:id="rId14" w:history="1">
              <w:r w:rsidRPr="007E6555">
                <w:rPr>
                  <w:rStyle w:val="Hyperlink"/>
                  <w:rFonts w:cs="Arial"/>
                  <w:b/>
                  <w:bCs/>
                  <w:szCs w:val="18"/>
                </w:rPr>
                <w:t>Herd List Template</w:t>
              </w:r>
            </w:hyperlink>
            <w:r>
              <w:rPr>
                <w:rFonts w:cs="Arial"/>
                <w:szCs w:val="18"/>
              </w:rPr>
              <w:t xml:space="preserve">. </w:t>
            </w:r>
          </w:p>
        </w:tc>
      </w:tr>
      <w:tr w:rsidR="001C4DA7" w14:paraId="210C13D9" w14:textId="77777777" w:rsidTr="007F1230">
        <w:trPr>
          <w:cantSplit/>
        </w:trPr>
        <w:tc>
          <w:tcPr>
            <w:tcW w:w="2875" w:type="dxa"/>
            <w:shd w:val="clear" w:color="auto" w:fill="auto"/>
          </w:tcPr>
          <w:p w14:paraId="3F9DA421" w14:textId="77777777" w:rsidR="001C4DA7" w:rsidRDefault="001C4DA7" w:rsidP="00ED4F5E">
            <w:pPr>
              <w:pStyle w:val="ListParagraph"/>
              <w:spacing w:before="20" w:after="20"/>
              <w:ind w:left="0" w:right="-43"/>
              <w:contextualSpacing w:val="0"/>
              <w:rPr>
                <w:rFonts w:cs="Arial"/>
                <w:szCs w:val="18"/>
              </w:rPr>
            </w:pPr>
            <w:r>
              <w:rPr>
                <w:rFonts w:cs="Arial"/>
                <w:szCs w:val="18"/>
              </w:rPr>
              <w:lastRenderedPageBreak/>
              <w:t>Have nonorganic breeder stock on-site</w:t>
            </w:r>
          </w:p>
        </w:tc>
        <w:tc>
          <w:tcPr>
            <w:tcW w:w="7740" w:type="dxa"/>
            <w:shd w:val="clear" w:color="auto" w:fill="auto"/>
          </w:tcPr>
          <w:p w14:paraId="1DAE5D48" w14:textId="5E621E82" w:rsidR="001C4DA7" w:rsidRDefault="001C4DA7" w:rsidP="00ED4F5E">
            <w:pPr>
              <w:pStyle w:val="ListParagraph"/>
              <w:numPr>
                <w:ilvl w:val="0"/>
                <w:numId w:val="5"/>
              </w:numPr>
              <w:spacing w:before="20" w:after="20"/>
              <w:ind w:right="-43"/>
              <w:contextualSpacing w:val="0"/>
              <w:rPr>
                <w:rFonts w:cs="Arial"/>
                <w:szCs w:val="18"/>
              </w:rPr>
            </w:pPr>
            <w:r>
              <w:rPr>
                <w:rFonts w:cs="Arial"/>
                <w:szCs w:val="18"/>
              </w:rPr>
              <w:t xml:space="preserve">Breeding and birthing </w:t>
            </w:r>
            <w:proofErr w:type="gramStart"/>
            <w:r>
              <w:rPr>
                <w:rFonts w:cs="Arial"/>
                <w:szCs w:val="18"/>
              </w:rPr>
              <w:t>records that</w:t>
            </w:r>
            <w:proofErr w:type="gramEnd"/>
            <w:r>
              <w:rPr>
                <w:rFonts w:cs="Arial"/>
                <w:szCs w:val="18"/>
              </w:rPr>
              <w:t xml:space="preserve"> demonstrate the dates of the progeny’s last third of gestation</w:t>
            </w:r>
          </w:p>
          <w:p w14:paraId="2AED49E4" w14:textId="7A9736D7" w:rsidR="00BF7DA3" w:rsidRDefault="001C4DA7" w:rsidP="00ED4F5E">
            <w:pPr>
              <w:pStyle w:val="ListParagraph"/>
              <w:numPr>
                <w:ilvl w:val="0"/>
                <w:numId w:val="5"/>
              </w:numPr>
              <w:spacing w:before="20" w:after="20"/>
              <w:ind w:right="-43"/>
              <w:contextualSpacing w:val="0"/>
              <w:rPr>
                <w:rFonts w:cs="Arial"/>
                <w:szCs w:val="18"/>
              </w:rPr>
            </w:pPr>
            <w:r>
              <w:rPr>
                <w:rFonts w:cs="Arial"/>
                <w:szCs w:val="18"/>
              </w:rPr>
              <w:t xml:space="preserve">Transportation records </w:t>
            </w:r>
            <w:r w:rsidR="00BF7DA3">
              <w:rPr>
                <w:rFonts w:cs="Arial"/>
                <w:szCs w:val="18"/>
              </w:rPr>
              <w:t xml:space="preserve">with the date </w:t>
            </w:r>
            <w:r>
              <w:rPr>
                <w:rFonts w:cs="Arial"/>
                <w:szCs w:val="18"/>
              </w:rPr>
              <w:t xml:space="preserve">nonorganic breeder stock </w:t>
            </w:r>
            <w:r w:rsidR="00BF7DA3">
              <w:rPr>
                <w:rFonts w:cs="Arial"/>
                <w:szCs w:val="18"/>
              </w:rPr>
              <w:t>arrived</w:t>
            </w:r>
            <w:r>
              <w:rPr>
                <w:rFonts w:cs="Arial"/>
                <w:szCs w:val="18"/>
              </w:rPr>
              <w:t xml:space="preserve"> on-site </w:t>
            </w:r>
          </w:p>
          <w:p w14:paraId="5E4F3E0B" w14:textId="161FD3EA" w:rsidR="001C4DA7" w:rsidRDefault="001C4DA7" w:rsidP="00ED4F5E">
            <w:pPr>
              <w:pStyle w:val="ListParagraph"/>
              <w:numPr>
                <w:ilvl w:val="0"/>
                <w:numId w:val="5"/>
              </w:numPr>
              <w:spacing w:before="20" w:after="20"/>
              <w:ind w:right="-43"/>
              <w:contextualSpacing w:val="0"/>
              <w:rPr>
                <w:rFonts w:cs="Arial"/>
                <w:szCs w:val="18"/>
              </w:rPr>
            </w:pPr>
            <w:r>
              <w:rPr>
                <w:rFonts w:cs="Arial"/>
                <w:szCs w:val="18"/>
              </w:rPr>
              <w:t>All applicable records to demonstrate the breeder stock were managed organically during their progeny’s last third of gestation through nursing of their offspring, including confinement records, medical treatment records, feeding and grazing records, and weaning records</w:t>
            </w:r>
          </w:p>
        </w:tc>
      </w:tr>
      <w:tr w:rsidR="00F657C7" w14:paraId="767A28B1" w14:textId="77777777" w:rsidTr="007F1230">
        <w:trPr>
          <w:cantSplit/>
        </w:trPr>
        <w:tc>
          <w:tcPr>
            <w:tcW w:w="2875" w:type="dxa"/>
            <w:shd w:val="clear" w:color="auto" w:fill="auto"/>
          </w:tcPr>
          <w:p w14:paraId="629565F8" w14:textId="2EBEAE78" w:rsidR="00F657C7" w:rsidRDefault="00F657C7" w:rsidP="00ED4F5E">
            <w:pPr>
              <w:pStyle w:val="ListParagraph"/>
              <w:spacing w:before="20" w:after="20"/>
              <w:ind w:left="0" w:right="-43"/>
              <w:contextualSpacing w:val="0"/>
              <w:rPr>
                <w:rFonts w:cs="Arial"/>
                <w:szCs w:val="18"/>
              </w:rPr>
            </w:pPr>
            <w:r>
              <w:rPr>
                <w:rFonts w:cs="Arial"/>
                <w:szCs w:val="18"/>
              </w:rPr>
              <w:t>Transport organic animals</w:t>
            </w:r>
            <w:r w:rsidR="009A6AB5">
              <w:rPr>
                <w:rFonts w:cs="Arial"/>
                <w:szCs w:val="18"/>
              </w:rPr>
              <w:t xml:space="preserve"> or products</w:t>
            </w:r>
          </w:p>
        </w:tc>
        <w:tc>
          <w:tcPr>
            <w:tcW w:w="7740" w:type="dxa"/>
            <w:shd w:val="clear" w:color="auto" w:fill="auto"/>
          </w:tcPr>
          <w:p w14:paraId="6374245C" w14:textId="5940A9E4" w:rsidR="00F657C7" w:rsidRDefault="00F657C7" w:rsidP="00ED4F5E">
            <w:pPr>
              <w:pStyle w:val="ListParagraph"/>
              <w:numPr>
                <w:ilvl w:val="0"/>
                <w:numId w:val="2"/>
              </w:numPr>
              <w:spacing w:before="20" w:after="20"/>
              <w:ind w:left="436" w:right="-43"/>
              <w:contextualSpacing w:val="0"/>
              <w:rPr>
                <w:rFonts w:cs="Arial"/>
                <w:szCs w:val="18"/>
              </w:rPr>
            </w:pPr>
            <w:r>
              <w:rPr>
                <w:rFonts w:cs="Arial"/>
                <w:szCs w:val="18"/>
              </w:rPr>
              <w:t xml:space="preserve">Transportation </w:t>
            </w:r>
            <w:proofErr w:type="gramStart"/>
            <w:r>
              <w:rPr>
                <w:rFonts w:cs="Arial"/>
                <w:szCs w:val="18"/>
              </w:rPr>
              <w:t>records that</w:t>
            </w:r>
            <w:proofErr w:type="gramEnd"/>
            <w:r>
              <w:rPr>
                <w:rFonts w:cs="Arial"/>
                <w:szCs w:val="18"/>
              </w:rPr>
              <w:t xml:space="preserve"> include the location of pick-up, number of animals, total travel time on vehicle, and delivery to destination. </w:t>
            </w:r>
          </w:p>
          <w:p w14:paraId="299D1260" w14:textId="53C55813" w:rsidR="001905FE" w:rsidRDefault="006970EC" w:rsidP="00ED4F5E">
            <w:pPr>
              <w:pStyle w:val="ListParagraph"/>
              <w:numPr>
                <w:ilvl w:val="0"/>
                <w:numId w:val="5"/>
              </w:numPr>
              <w:spacing w:before="20" w:after="20"/>
              <w:ind w:right="-43"/>
              <w:contextualSpacing w:val="0"/>
              <w:rPr>
                <w:rFonts w:cs="Arial"/>
                <w:szCs w:val="18"/>
              </w:rPr>
            </w:pPr>
            <w:r>
              <w:rPr>
                <w:rFonts w:cs="Arial"/>
                <w:szCs w:val="18"/>
              </w:rPr>
              <w:t>If applicable, v</w:t>
            </w:r>
            <w:r w:rsidR="00F657C7">
              <w:rPr>
                <w:rFonts w:cs="Arial"/>
                <w:szCs w:val="18"/>
              </w:rPr>
              <w:t>erification that commingling of certified organic animals was prevented during transport</w:t>
            </w:r>
            <w:r w:rsidR="00E2279B">
              <w:rPr>
                <w:rFonts w:cs="Arial"/>
                <w:szCs w:val="18"/>
              </w:rPr>
              <w:t xml:space="preserve"> (e.g. </w:t>
            </w:r>
            <w:r w:rsidR="00A845C7">
              <w:rPr>
                <w:rFonts w:cs="Arial"/>
                <w:szCs w:val="18"/>
              </w:rPr>
              <w:t xml:space="preserve">animal identification records) </w:t>
            </w:r>
          </w:p>
          <w:p w14:paraId="4A4BC31F" w14:textId="77777777" w:rsidR="00E467CA" w:rsidRDefault="001905FE" w:rsidP="00ED4F5E">
            <w:pPr>
              <w:pStyle w:val="ListParagraph"/>
              <w:numPr>
                <w:ilvl w:val="0"/>
                <w:numId w:val="5"/>
              </w:numPr>
              <w:spacing w:before="20" w:after="20"/>
              <w:ind w:right="-43"/>
              <w:contextualSpacing w:val="0"/>
              <w:rPr>
                <w:rFonts w:cs="Arial"/>
                <w:szCs w:val="18"/>
              </w:rPr>
            </w:pPr>
            <w:r>
              <w:rPr>
                <w:rFonts w:cs="Arial"/>
                <w:szCs w:val="18"/>
              </w:rPr>
              <w:t>Records indicating the organic status of livestock in a shipment</w:t>
            </w:r>
          </w:p>
          <w:p w14:paraId="1875B3A9" w14:textId="7A586F99" w:rsidR="002E7003" w:rsidRDefault="002E7003" w:rsidP="00ED4F5E">
            <w:pPr>
              <w:pStyle w:val="ListParagraph"/>
              <w:numPr>
                <w:ilvl w:val="0"/>
                <w:numId w:val="5"/>
              </w:numPr>
              <w:spacing w:before="20" w:after="20"/>
              <w:ind w:right="-43"/>
              <w:contextualSpacing w:val="0"/>
              <w:rPr>
                <w:rFonts w:cs="Arial"/>
                <w:szCs w:val="18"/>
              </w:rPr>
            </w:pPr>
            <w:r>
              <w:rPr>
                <w:rFonts w:cs="Arial"/>
                <w:szCs w:val="18"/>
              </w:rPr>
              <w:t xml:space="preserve">Consider use of </w:t>
            </w:r>
            <w:hyperlink r:id="rId15" w:history="1">
              <w:r w:rsidRPr="002A6524">
                <w:rPr>
                  <w:rStyle w:val="Hyperlink"/>
                  <w:rFonts w:cs="Arial"/>
                  <w:b/>
                  <w:bCs/>
                  <w:szCs w:val="18"/>
                </w:rPr>
                <w:t>CCOF’s Animal Transport Affidavit</w:t>
              </w:r>
            </w:hyperlink>
            <w:r>
              <w:rPr>
                <w:rFonts w:cs="Arial"/>
                <w:szCs w:val="18"/>
              </w:rPr>
              <w:t xml:space="preserve">. </w:t>
            </w:r>
          </w:p>
        </w:tc>
      </w:tr>
      <w:tr w:rsidR="00E47962" w14:paraId="3914A9AC" w14:textId="77777777" w:rsidTr="007F1230">
        <w:trPr>
          <w:cantSplit/>
        </w:trPr>
        <w:tc>
          <w:tcPr>
            <w:tcW w:w="2875" w:type="dxa"/>
            <w:shd w:val="clear" w:color="auto" w:fill="auto"/>
          </w:tcPr>
          <w:p w14:paraId="544A6198" w14:textId="343968D7" w:rsidR="00E47962" w:rsidRDefault="00460D16" w:rsidP="00ED4F5E">
            <w:pPr>
              <w:pStyle w:val="ListParagraph"/>
              <w:spacing w:before="20" w:after="20"/>
              <w:ind w:left="0" w:right="-43"/>
              <w:contextualSpacing w:val="0"/>
              <w:rPr>
                <w:rFonts w:cs="Arial"/>
                <w:szCs w:val="18"/>
              </w:rPr>
            </w:pPr>
            <w:r>
              <w:rPr>
                <w:rFonts w:cs="Arial"/>
                <w:szCs w:val="18"/>
              </w:rPr>
              <w:t>P</w:t>
            </w:r>
            <w:r w:rsidR="0001010C">
              <w:rPr>
                <w:rFonts w:cs="Arial"/>
                <w:szCs w:val="18"/>
              </w:rPr>
              <w:t xml:space="preserve">roduce organic </w:t>
            </w:r>
            <w:proofErr w:type="gramStart"/>
            <w:r w:rsidR="0001010C">
              <w:rPr>
                <w:rFonts w:cs="Arial"/>
                <w:szCs w:val="18"/>
              </w:rPr>
              <w:t>product</w:t>
            </w:r>
            <w:proofErr w:type="gramEnd"/>
            <w:r w:rsidR="00904037">
              <w:rPr>
                <w:rFonts w:cs="Arial"/>
                <w:szCs w:val="18"/>
              </w:rPr>
              <w:t xml:space="preserve"> (e.g. eggs, milk) </w:t>
            </w:r>
          </w:p>
        </w:tc>
        <w:tc>
          <w:tcPr>
            <w:tcW w:w="7740" w:type="dxa"/>
            <w:shd w:val="clear" w:color="auto" w:fill="auto"/>
          </w:tcPr>
          <w:p w14:paraId="5F0760FE" w14:textId="3271876F" w:rsidR="001E41BD" w:rsidRDefault="00D66AA2" w:rsidP="00ED4F5E">
            <w:pPr>
              <w:pStyle w:val="ListParagraph"/>
              <w:numPr>
                <w:ilvl w:val="0"/>
                <w:numId w:val="7"/>
              </w:numPr>
              <w:spacing w:before="20" w:after="20"/>
              <w:ind w:left="436" w:right="-43"/>
              <w:contextualSpacing w:val="0"/>
              <w:rPr>
                <w:rFonts w:cs="Arial"/>
                <w:szCs w:val="18"/>
              </w:rPr>
            </w:pPr>
            <w:r>
              <w:rPr>
                <w:rFonts w:cs="Arial"/>
                <w:szCs w:val="18"/>
              </w:rPr>
              <w:t>Production log showing date and q</w:t>
            </w:r>
            <w:r w:rsidR="00A63B90">
              <w:rPr>
                <w:rFonts w:cs="Arial"/>
                <w:szCs w:val="18"/>
              </w:rPr>
              <w:t>uantity of</w:t>
            </w:r>
            <w:r w:rsidR="00E209B2">
              <w:rPr>
                <w:rFonts w:cs="Arial"/>
                <w:szCs w:val="18"/>
              </w:rPr>
              <w:t xml:space="preserve"> product </w:t>
            </w:r>
            <w:r w:rsidR="00A63B90">
              <w:rPr>
                <w:rFonts w:cs="Arial"/>
                <w:szCs w:val="18"/>
              </w:rPr>
              <w:t>produced</w:t>
            </w:r>
            <w:r w:rsidR="00E209B2">
              <w:rPr>
                <w:rFonts w:cs="Arial"/>
                <w:szCs w:val="18"/>
              </w:rPr>
              <w:t xml:space="preserve"> (ex: quantity of eggs or milk) </w:t>
            </w:r>
          </w:p>
          <w:p w14:paraId="448EE5DA" w14:textId="0D2D9F56" w:rsidR="001E41BD" w:rsidRDefault="001E41BD" w:rsidP="00ED4F5E">
            <w:pPr>
              <w:pStyle w:val="ListParagraph"/>
              <w:numPr>
                <w:ilvl w:val="0"/>
                <w:numId w:val="2"/>
              </w:numPr>
              <w:spacing w:before="20" w:after="20"/>
              <w:ind w:left="436" w:right="-43"/>
              <w:contextualSpacing w:val="0"/>
              <w:rPr>
                <w:rFonts w:cs="Arial"/>
                <w:szCs w:val="18"/>
              </w:rPr>
            </w:pPr>
            <w:r>
              <w:rPr>
                <w:rFonts w:cs="Arial"/>
                <w:szCs w:val="18"/>
              </w:rPr>
              <w:t xml:space="preserve">Cleaning logs and SOPs for </w:t>
            </w:r>
            <w:r w:rsidR="004B7B36">
              <w:rPr>
                <w:rFonts w:cs="Arial"/>
                <w:szCs w:val="18"/>
              </w:rPr>
              <w:t>product handling (e.g. egg washing)</w:t>
            </w:r>
            <w:r>
              <w:rPr>
                <w:rFonts w:cs="Arial"/>
                <w:szCs w:val="18"/>
              </w:rPr>
              <w:t xml:space="preserve">, facility equipment cleaning, and other </w:t>
            </w:r>
            <w:r w:rsidR="004B7B36">
              <w:rPr>
                <w:rFonts w:cs="Arial"/>
                <w:szCs w:val="18"/>
              </w:rPr>
              <w:t>handling</w:t>
            </w:r>
            <w:r>
              <w:rPr>
                <w:rFonts w:cs="Arial"/>
                <w:szCs w:val="18"/>
              </w:rPr>
              <w:t xml:space="preserve"> activities as applicable. </w:t>
            </w:r>
          </w:p>
        </w:tc>
      </w:tr>
      <w:tr w:rsidR="0001010C" w14:paraId="16F28DC8" w14:textId="77777777" w:rsidTr="007F1230">
        <w:trPr>
          <w:cantSplit/>
        </w:trPr>
        <w:tc>
          <w:tcPr>
            <w:tcW w:w="2875" w:type="dxa"/>
            <w:shd w:val="clear" w:color="auto" w:fill="auto"/>
          </w:tcPr>
          <w:p w14:paraId="0FDB987C" w14:textId="48657CD3" w:rsidR="0001010C" w:rsidRDefault="009A6AB5" w:rsidP="00ED4F5E">
            <w:pPr>
              <w:pStyle w:val="ListParagraph"/>
              <w:spacing w:before="20" w:after="20"/>
              <w:ind w:left="0" w:right="-43"/>
              <w:contextualSpacing w:val="0"/>
              <w:rPr>
                <w:rFonts w:cs="Arial"/>
                <w:szCs w:val="18"/>
              </w:rPr>
            </w:pPr>
            <w:r>
              <w:rPr>
                <w:rFonts w:cs="Arial"/>
                <w:szCs w:val="18"/>
              </w:rPr>
              <w:t>Sell livestock and/or livestock product</w:t>
            </w:r>
            <w:r w:rsidR="00961260">
              <w:rPr>
                <w:rFonts w:cs="Arial"/>
                <w:szCs w:val="18"/>
              </w:rPr>
              <w:t>, even if not sold as organic</w:t>
            </w:r>
          </w:p>
        </w:tc>
        <w:tc>
          <w:tcPr>
            <w:tcW w:w="7740" w:type="dxa"/>
            <w:shd w:val="clear" w:color="auto" w:fill="auto"/>
          </w:tcPr>
          <w:p w14:paraId="02EE9737" w14:textId="77777777" w:rsidR="0001010C" w:rsidRPr="00961260" w:rsidRDefault="00A63B90" w:rsidP="00ED4F5E">
            <w:pPr>
              <w:pStyle w:val="ListParagraph"/>
              <w:numPr>
                <w:ilvl w:val="0"/>
                <w:numId w:val="6"/>
              </w:numPr>
              <w:spacing w:before="20" w:after="20"/>
              <w:ind w:left="436" w:right="-43"/>
              <w:contextualSpacing w:val="0"/>
              <w:rPr>
                <w:rFonts w:cs="Arial"/>
                <w:szCs w:val="18"/>
              </w:rPr>
            </w:pPr>
            <w:r>
              <w:t>Shipping or sales records (e.g. delivery receipts, receiving documents, Farmers’ Market load lists, etc.)</w:t>
            </w:r>
          </w:p>
          <w:p w14:paraId="76758EC2" w14:textId="5B77FEB6" w:rsidR="00961260" w:rsidRDefault="00961260" w:rsidP="00ED4F5E">
            <w:pPr>
              <w:pStyle w:val="ListParagraph"/>
              <w:numPr>
                <w:ilvl w:val="0"/>
                <w:numId w:val="6"/>
              </w:numPr>
              <w:spacing w:before="20" w:after="20"/>
              <w:ind w:left="436" w:right="-43"/>
              <w:contextualSpacing w:val="0"/>
              <w:rPr>
                <w:rFonts w:cs="Arial"/>
                <w:szCs w:val="18"/>
              </w:rPr>
            </w:pPr>
            <w:r>
              <w:t>Co</w:t>
            </w:r>
            <w:r w:rsidR="00523C28">
              <w:t>ntracted and/or sales value for livestock and/or livestock products</w:t>
            </w:r>
          </w:p>
        </w:tc>
      </w:tr>
      <w:tr w:rsidR="003C10ED" w14:paraId="2829FF4F" w14:textId="77777777" w:rsidTr="007F1230">
        <w:trPr>
          <w:cantSplit/>
        </w:trPr>
        <w:tc>
          <w:tcPr>
            <w:tcW w:w="2875" w:type="dxa"/>
            <w:shd w:val="clear" w:color="auto" w:fill="auto"/>
          </w:tcPr>
          <w:p w14:paraId="0F9A1D4A" w14:textId="4AFA66FB" w:rsidR="003C10ED" w:rsidRDefault="003C10ED" w:rsidP="00ED4F5E">
            <w:pPr>
              <w:pStyle w:val="ListParagraph"/>
              <w:spacing w:before="20" w:after="20"/>
              <w:ind w:left="0" w:right="-43"/>
              <w:contextualSpacing w:val="0"/>
              <w:rPr>
                <w:rFonts w:cs="Arial"/>
                <w:szCs w:val="18"/>
              </w:rPr>
            </w:pPr>
            <w:r>
              <w:rPr>
                <w:rFonts w:cs="Arial"/>
                <w:szCs w:val="18"/>
              </w:rPr>
              <w:t>Contract with another certified operation for processing</w:t>
            </w:r>
          </w:p>
        </w:tc>
        <w:tc>
          <w:tcPr>
            <w:tcW w:w="7740" w:type="dxa"/>
            <w:shd w:val="clear" w:color="auto" w:fill="auto"/>
          </w:tcPr>
          <w:p w14:paraId="707BE677" w14:textId="55795432" w:rsidR="003C10ED" w:rsidRDefault="003C10ED" w:rsidP="00ED4F5E">
            <w:pPr>
              <w:pStyle w:val="ListParagraph"/>
              <w:numPr>
                <w:ilvl w:val="0"/>
                <w:numId w:val="6"/>
              </w:numPr>
              <w:spacing w:before="20" w:after="20"/>
              <w:ind w:left="436" w:right="-43"/>
              <w:contextualSpacing w:val="0"/>
              <w:rPr>
                <w:rFonts w:cs="Arial"/>
                <w:szCs w:val="18"/>
              </w:rPr>
            </w:pPr>
            <w:r>
              <w:rPr>
                <w:rFonts w:cs="Arial"/>
                <w:szCs w:val="18"/>
              </w:rPr>
              <w:t xml:space="preserve">Organic certificates for certified handlers you use to process </w:t>
            </w:r>
            <w:proofErr w:type="gramStart"/>
            <w:r>
              <w:rPr>
                <w:rFonts w:cs="Arial"/>
                <w:szCs w:val="18"/>
              </w:rPr>
              <w:t>product</w:t>
            </w:r>
            <w:proofErr w:type="gramEnd"/>
            <w:r>
              <w:rPr>
                <w:rFonts w:cs="Arial"/>
                <w:szCs w:val="18"/>
              </w:rPr>
              <w:t xml:space="preserve"> that you own (e.g. slaughter, cut and wrap operations)</w:t>
            </w:r>
          </w:p>
          <w:p w14:paraId="26626784" w14:textId="5E8C155F" w:rsidR="003C10ED" w:rsidRDefault="001827DC" w:rsidP="00ED4F5E">
            <w:pPr>
              <w:pStyle w:val="ListParagraph"/>
              <w:numPr>
                <w:ilvl w:val="0"/>
                <w:numId w:val="6"/>
              </w:numPr>
              <w:spacing w:before="20" w:after="20"/>
              <w:ind w:left="436" w:right="-43"/>
              <w:contextualSpacing w:val="0"/>
              <w:rPr>
                <w:rFonts w:cs="Arial"/>
                <w:szCs w:val="18"/>
              </w:rPr>
            </w:pPr>
            <w:r w:rsidRPr="001827DC">
              <w:rPr>
                <w:rFonts w:cs="Arial"/>
                <w:szCs w:val="18"/>
              </w:rPr>
              <w:t>Records documenting when and how much product was provided to you, e.g. invoices and shipping records</w:t>
            </w:r>
            <w:r>
              <w:rPr>
                <w:rFonts w:cs="Arial"/>
                <w:szCs w:val="18"/>
              </w:rPr>
              <w:t>.</w:t>
            </w:r>
            <w:r w:rsidRPr="001827DC">
              <w:rPr>
                <w:rFonts w:cs="Arial"/>
                <w:szCs w:val="18"/>
              </w:rPr>
              <w:t xml:space="preserve"> (</w:t>
            </w:r>
            <w:r>
              <w:rPr>
                <w:rFonts w:cs="Arial"/>
                <w:szCs w:val="18"/>
              </w:rPr>
              <w:t>Y</w:t>
            </w:r>
            <w:r w:rsidRPr="001827DC">
              <w:rPr>
                <w:rFonts w:cs="Arial"/>
                <w:szCs w:val="18"/>
              </w:rPr>
              <w:t>ou are not required to request production logs from your co-packer)</w:t>
            </w:r>
            <w:r>
              <w:rPr>
                <w:rFonts w:cs="Arial"/>
                <w:szCs w:val="18"/>
              </w:rPr>
              <w:t xml:space="preserve">. </w:t>
            </w:r>
          </w:p>
        </w:tc>
      </w:tr>
      <w:tr w:rsidR="00707510" w14:paraId="41E8CE56" w14:textId="77777777" w:rsidTr="007F1230">
        <w:trPr>
          <w:cantSplit/>
        </w:trPr>
        <w:tc>
          <w:tcPr>
            <w:tcW w:w="2875" w:type="dxa"/>
            <w:shd w:val="clear" w:color="auto" w:fill="auto"/>
          </w:tcPr>
          <w:p w14:paraId="2A9FA0A6" w14:textId="1577AD52" w:rsidR="00707510" w:rsidRDefault="00707510" w:rsidP="00ED4F5E">
            <w:pPr>
              <w:pStyle w:val="ListParagraph"/>
              <w:spacing w:before="20" w:after="20"/>
              <w:ind w:left="0" w:right="-43"/>
              <w:contextualSpacing w:val="0"/>
              <w:rPr>
                <w:rFonts w:cs="Arial"/>
                <w:szCs w:val="18"/>
              </w:rPr>
            </w:pPr>
            <w:r>
              <w:rPr>
                <w:rFonts w:cs="Arial"/>
                <w:szCs w:val="18"/>
              </w:rPr>
              <w:t>Slaughter animals on-site</w:t>
            </w:r>
          </w:p>
        </w:tc>
        <w:tc>
          <w:tcPr>
            <w:tcW w:w="7740" w:type="dxa"/>
            <w:shd w:val="clear" w:color="auto" w:fill="auto"/>
          </w:tcPr>
          <w:p w14:paraId="200D73C2" w14:textId="77777777" w:rsidR="00707510" w:rsidRPr="007E6555" w:rsidRDefault="00311413" w:rsidP="00ED4F5E">
            <w:pPr>
              <w:pStyle w:val="ListParagraph"/>
              <w:numPr>
                <w:ilvl w:val="0"/>
                <w:numId w:val="6"/>
              </w:numPr>
              <w:spacing w:before="20" w:after="20"/>
              <w:ind w:left="436" w:right="-43"/>
              <w:contextualSpacing w:val="0"/>
              <w:rPr>
                <w:rFonts w:cs="Arial"/>
                <w:szCs w:val="18"/>
              </w:rPr>
            </w:pPr>
            <w:r>
              <w:rPr>
                <w:rFonts w:cs="Arial"/>
                <w:szCs w:val="18"/>
              </w:rPr>
              <w:t xml:space="preserve">Documentation attesting to </w:t>
            </w:r>
            <w:r w:rsidR="009B08B4">
              <w:rPr>
                <w:rFonts w:cs="Arial"/>
                <w:szCs w:val="18"/>
              </w:rPr>
              <w:t>compliance</w:t>
            </w:r>
            <w:r w:rsidR="00BC7877">
              <w:rPr>
                <w:rFonts w:cs="Arial"/>
                <w:szCs w:val="18"/>
              </w:rPr>
              <w:t xml:space="preserve"> with all federal regulations and requirements, as outlined in</w:t>
            </w:r>
            <w:r w:rsidR="009B08B4">
              <w:rPr>
                <w:rFonts w:cs="Arial"/>
                <w:szCs w:val="18"/>
              </w:rPr>
              <w:t xml:space="preserve"> </w:t>
            </w:r>
            <w:r w:rsidR="007D103E" w:rsidRPr="007E6555">
              <w:rPr>
                <w:rFonts w:cs="Arial"/>
                <w:i/>
                <w:iCs/>
                <w:sz w:val="16"/>
              </w:rPr>
              <w:t>§</w:t>
            </w:r>
            <w:r w:rsidR="007D103E">
              <w:rPr>
                <w:rFonts w:cs="Arial"/>
                <w:i/>
                <w:iCs/>
                <w:szCs w:val="18"/>
              </w:rPr>
              <w:t xml:space="preserve">205.242(b) and (c). </w:t>
            </w:r>
          </w:p>
          <w:p w14:paraId="48E2DA98" w14:textId="6C4C21FD" w:rsidR="00BD5569" w:rsidRDefault="00BD5569" w:rsidP="00ED4F5E">
            <w:pPr>
              <w:pStyle w:val="ListParagraph"/>
              <w:numPr>
                <w:ilvl w:val="0"/>
                <w:numId w:val="6"/>
              </w:numPr>
              <w:spacing w:before="20" w:after="20"/>
              <w:ind w:left="436" w:right="-43"/>
              <w:contextualSpacing w:val="0"/>
              <w:rPr>
                <w:rFonts w:cs="Arial"/>
                <w:szCs w:val="18"/>
              </w:rPr>
            </w:pPr>
            <w:r>
              <w:rPr>
                <w:rFonts w:cs="Arial"/>
                <w:szCs w:val="18"/>
              </w:rPr>
              <w:t>Records of all noncompliances related to humane handling</w:t>
            </w:r>
            <w:r w:rsidR="00274627">
              <w:rPr>
                <w:rFonts w:cs="Arial"/>
                <w:szCs w:val="18"/>
              </w:rPr>
              <w:t xml:space="preserve"> and </w:t>
            </w:r>
            <w:r>
              <w:rPr>
                <w:rFonts w:cs="Arial"/>
                <w:szCs w:val="18"/>
              </w:rPr>
              <w:t xml:space="preserve">slaughter </w:t>
            </w:r>
            <w:r w:rsidR="00274627">
              <w:rPr>
                <w:rFonts w:cs="Arial"/>
                <w:szCs w:val="18"/>
              </w:rPr>
              <w:t xml:space="preserve">and good commercial practices </w:t>
            </w:r>
            <w:r w:rsidR="00284A1E">
              <w:rPr>
                <w:rFonts w:cs="Arial"/>
                <w:szCs w:val="18"/>
              </w:rPr>
              <w:t xml:space="preserve">in connection with slaughter, </w:t>
            </w:r>
            <w:r>
              <w:rPr>
                <w:rFonts w:cs="Arial"/>
                <w:szCs w:val="18"/>
              </w:rPr>
              <w:t>issued by the controlling national, federa</w:t>
            </w:r>
            <w:r w:rsidR="00284A1E">
              <w:rPr>
                <w:rFonts w:cs="Arial"/>
                <w:szCs w:val="18"/>
              </w:rPr>
              <w:t>l</w:t>
            </w:r>
            <w:r>
              <w:rPr>
                <w:rFonts w:cs="Arial"/>
                <w:szCs w:val="18"/>
              </w:rPr>
              <w:t xml:space="preserve">, or state authority, and all records of subsequent corrective actions to certifying agents. </w:t>
            </w:r>
          </w:p>
        </w:tc>
      </w:tr>
    </w:tbl>
    <w:p w14:paraId="65DEC4EB" w14:textId="6618530B" w:rsidR="00A34863" w:rsidRPr="009B6CDD" w:rsidRDefault="00A34863" w:rsidP="00ED4F5E">
      <w:pPr>
        <w:pStyle w:val="BodyText"/>
        <w:keepNext/>
        <w:numPr>
          <w:ilvl w:val="0"/>
          <w:numId w:val="12"/>
        </w:numPr>
        <w:spacing w:before="120"/>
        <w:ind w:left="360" w:right="-43"/>
        <w:jc w:val="left"/>
        <w:rPr>
          <w:spacing w:val="-4"/>
          <w:sz w:val="22"/>
          <w:szCs w:val="22"/>
        </w:rPr>
      </w:pPr>
      <w:r>
        <w:rPr>
          <w:sz w:val="22"/>
          <w:szCs w:val="22"/>
        </w:rPr>
        <w:t>Audit Trail</w:t>
      </w:r>
    </w:p>
    <w:p w14:paraId="6DD23AD3" w14:textId="77777777" w:rsidR="005B42DC" w:rsidRDefault="004245DE" w:rsidP="00AA6BA4">
      <w:pPr>
        <w:pStyle w:val="ListParagraph"/>
        <w:tabs>
          <w:tab w:val="left" w:pos="270"/>
        </w:tabs>
        <w:spacing w:before="60"/>
        <w:ind w:left="360" w:right="-43"/>
        <w:contextualSpacing w:val="0"/>
        <w:rPr>
          <w:rFonts w:cs="Arial"/>
          <w:i/>
          <w:iCs/>
          <w:szCs w:val="18"/>
        </w:rPr>
      </w:pPr>
      <w:r>
        <w:rPr>
          <w:rFonts w:cs="Arial"/>
          <w:i/>
          <w:iCs/>
          <w:szCs w:val="18"/>
        </w:rPr>
        <w:t xml:space="preserve">An audit trail is a set of documents that tracks all activities occurring from </w:t>
      </w:r>
      <w:r w:rsidR="00D20A95">
        <w:rPr>
          <w:rFonts w:cs="Arial"/>
          <w:b/>
          <w:bCs/>
          <w:i/>
          <w:iCs/>
          <w:szCs w:val="18"/>
        </w:rPr>
        <w:t>origin</w:t>
      </w:r>
      <w:r>
        <w:rPr>
          <w:rFonts w:cs="Arial"/>
          <w:i/>
          <w:iCs/>
          <w:szCs w:val="18"/>
        </w:rPr>
        <w:t xml:space="preserve"> through </w:t>
      </w:r>
      <w:r>
        <w:rPr>
          <w:rFonts w:cs="Arial"/>
          <w:b/>
          <w:bCs/>
          <w:i/>
          <w:iCs/>
          <w:szCs w:val="18"/>
        </w:rPr>
        <w:t>sale</w:t>
      </w:r>
      <w:r w:rsidR="005D4A0A">
        <w:rPr>
          <w:rFonts w:cs="Arial"/>
          <w:b/>
          <w:bCs/>
          <w:i/>
          <w:iCs/>
          <w:szCs w:val="18"/>
        </w:rPr>
        <w:t>/transfer of ownership</w:t>
      </w:r>
      <w:r>
        <w:rPr>
          <w:rFonts w:cs="Arial"/>
          <w:i/>
          <w:iCs/>
          <w:szCs w:val="18"/>
        </w:rPr>
        <w:t xml:space="preserve"> of organic </w:t>
      </w:r>
      <w:r w:rsidR="00D20A95">
        <w:rPr>
          <w:rFonts w:cs="Arial"/>
          <w:i/>
          <w:iCs/>
          <w:szCs w:val="18"/>
        </w:rPr>
        <w:t>livestock and their products</w:t>
      </w:r>
      <w:r>
        <w:rPr>
          <w:rFonts w:cs="Arial"/>
          <w:i/>
          <w:iCs/>
          <w:szCs w:val="18"/>
        </w:rPr>
        <w:t xml:space="preserve"> and is sufficient to trace organic </w:t>
      </w:r>
      <w:r w:rsidR="00D20A95">
        <w:rPr>
          <w:rFonts w:cs="Arial"/>
          <w:i/>
          <w:iCs/>
          <w:szCs w:val="18"/>
        </w:rPr>
        <w:t>products</w:t>
      </w:r>
      <w:r>
        <w:rPr>
          <w:rFonts w:cs="Arial"/>
          <w:i/>
          <w:iCs/>
          <w:szCs w:val="18"/>
        </w:rPr>
        <w:t xml:space="preserve"> back to their production (</w:t>
      </w:r>
      <w:r w:rsidR="005838F9">
        <w:rPr>
          <w:rFonts w:cs="Arial"/>
          <w:i/>
          <w:iCs/>
          <w:szCs w:val="18"/>
        </w:rPr>
        <w:t>eggs tracing to a flock, milk tracing to a herd</w:t>
      </w:r>
      <w:r>
        <w:rPr>
          <w:rFonts w:cs="Arial"/>
          <w:i/>
          <w:iCs/>
          <w:szCs w:val="18"/>
        </w:rPr>
        <w:t xml:space="preserve">). </w:t>
      </w:r>
      <w:r w:rsidR="006371A9">
        <w:rPr>
          <w:rFonts w:cs="Arial"/>
          <w:i/>
          <w:iCs/>
          <w:szCs w:val="18"/>
        </w:rPr>
        <w:t xml:space="preserve">Per NOP </w:t>
      </w:r>
      <w:r w:rsidR="00394B92">
        <w:rPr>
          <w:rFonts w:cs="Arial"/>
          <w:b/>
          <w:bCs/>
          <w:sz w:val="16"/>
        </w:rPr>
        <w:t>§</w:t>
      </w:r>
      <w:r w:rsidR="006371A9">
        <w:rPr>
          <w:rFonts w:cs="Arial"/>
          <w:i/>
          <w:iCs/>
          <w:szCs w:val="18"/>
        </w:rPr>
        <w:t>205.2, an audit trail consists of documentation that is sufficient to determine the source, transfer of ownership, and transportation of any agricultural product labeled as organic.</w:t>
      </w:r>
      <w:r w:rsidR="00153092">
        <w:rPr>
          <w:rFonts w:cs="Arial"/>
          <w:i/>
          <w:iCs/>
          <w:szCs w:val="18"/>
        </w:rPr>
        <w:t xml:space="preserve"> </w:t>
      </w:r>
      <w:r w:rsidR="00153092">
        <w:rPr>
          <w:rFonts w:cs="Arial"/>
          <w:i/>
          <w:iCs/>
          <w:szCs w:val="18"/>
        </w:rPr>
        <w:br/>
      </w:r>
      <w:r w:rsidR="003933DD" w:rsidRPr="00955418">
        <w:rPr>
          <w:rFonts w:cs="Arial"/>
          <w:i/>
          <w:iCs/>
        </w:rPr>
        <w:t>Audit trail records must contain linking elements to trace organic products back to their source</w:t>
      </w:r>
      <w:r w:rsidR="003E2B19">
        <w:rPr>
          <w:rFonts w:cs="Arial"/>
          <w:i/>
          <w:iCs/>
        </w:rPr>
        <w:t xml:space="preserve"> </w:t>
      </w:r>
      <w:r w:rsidR="003933DD" w:rsidRPr="00955418">
        <w:rPr>
          <w:rFonts w:cs="Arial"/>
          <w:i/>
          <w:iCs/>
        </w:rPr>
        <w:t>or the certified organic supplier if</w:t>
      </w:r>
      <w:r w:rsidR="00AA6001">
        <w:rPr>
          <w:rFonts w:cs="Arial"/>
          <w:i/>
          <w:iCs/>
        </w:rPr>
        <w:t xml:space="preserve"> </w:t>
      </w:r>
      <w:r w:rsidR="003933DD" w:rsidRPr="00955418">
        <w:rPr>
          <w:rFonts w:cs="Arial"/>
          <w:i/>
          <w:iCs/>
        </w:rPr>
        <w:t>sourced from another operation.</w:t>
      </w:r>
      <w:r w:rsidR="003E2B19">
        <w:rPr>
          <w:rFonts w:cs="Arial"/>
          <w:i/>
          <w:iCs/>
        </w:rPr>
        <w:t xml:space="preserve"> </w:t>
      </w:r>
      <w:r w:rsidR="003933DD" w:rsidRPr="00955418">
        <w:rPr>
          <w:rFonts w:cs="Arial"/>
          <w:i/>
          <w:iCs/>
          <w:szCs w:val="18"/>
        </w:rPr>
        <w:t xml:space="preserve">Audit trail records must identify </w:t>
      </w:r>
      <w:r w:rsidR="003E2B19">
        <w:rPr>
          <w:rFonts w:cs="Arial"/>
          <w:i/>
          <w:iCs/>
          <w:szCs w:val="18"/>
        </w:rPr>
        <w:t>livestock</w:t>
      </w:r>
      <w:r w:rsidR="003933DD">
        <w:rPr>
          <w:rFonts w:cs="Arial"/>
          <w:i/>
          <w:iCs/>
          <w:szCs w:val="18"/>
        </w:rPr>
        <w:t>/</w:t>
      </w:r>
      <w:r w:rsidR="003933DD" w:rsidRPr="00955418">
        <w:rPr>
          <w:rFonts w:cs="Arial"/>
          <w:i/>
          <w:iCs/>
          <w:szCs w:val="18"/>
        </w:rPr>
        <w:t>products as organic.</w:t>
      </w:r>
      <w:r w:rsidR="008B09C5">
        <w:rPr>
          <w:rFonts w:cs="Arial"/>
          <w:i/>
          <w:iCs/>
          <w:szCs w:val="18"/>
        </w:rPr>
        <w:t xml:space="preserve"> </w:t>
      </w:r>
    </w:p>
    <w:p w14:paraId="68C21A5D" w14:textId="4F72394D" w:rsidR="0073043F" w:rsidRPr="005B42DC" w:rsidRDefault="0073043F" w:rsidP="00ED4F5E">
      <w:pPr>
        <w:pStyle w:val="ListParagraph"/>
        <w:numPr>
          <w:ilvl w:val="0"/>
          <w:numId w:val="14"/>
        </w:numPr>
        <w:spacing w:before="60"/>
        <w:ind w:left="360" w:right="-43"/>
        <w:contextualSpacing w:val="0"/>
        <w:rPr>
          <w:szCs w:val="24"/>
        </w:rPr>
      </w:pPr>
      <w:r w:rsidRPr="00D97FAC">
        <w:rPr>
          <w:szCs w:val="18"/>
        </w:rPr>
        <w:t>Attach a sample audit trail showing how you plan to meet the audit trail requirements above.</w:t>
      </w:r>
    </w:p>
    <w:p w14:paraId="797A5506" w14:textId="77777777" w:rsidR="0073043F" w:rsidRPr="00955418" w:rsidRDefault="0073043F" w:rsidP="00ED4F5E">
      <w:pPr>
        <w:pStyle w:val="ListParagraph"/>
        <w:numPr>
          <w:ilvl w:val="0"/>
          <w:numId w:val="11"/>
        </w:numPr>
        <w:spacing w:before="60"/>
        <w:contextualSpacing w:val="0"/>
        <w:rPr>
          <w:rFonts w:cs="Arial"/>
          <w:b/>
          <w:bCs/>
          <w:szCs w:val="18"/>
        </w:rPr>
      </w:pPr>
      <w:r>
        <w:rPr>
          <w:rFonts w:cs="Arial"/>
          <w:szCs w:val="18"/>
        </w:rPr>
        <w:t>Highlight or clearly mark the linking elements to show how the documents connect in sequence.</w:t>
      </w:r>
    </w:p>
    <w:p w14:paraId="651CAEF4" w14:textId="1F62A9B7" w:rsidR="0073043F" w:rsidRPr="00955418" w:rsidRDefault="0073043F" w:rsidP="00ED4F5E">
      <w:pPr>
        <w:pStyle w:val="ListParagraph"/>
        <w:numPr>
          <w:ilvl w:val="0"/>
          <w:numId w:val="11"/>
        </w:numPr>
        <w:spacing w:before="60"/>
        <w:contextualSpacing w:val="0"/>
        <w:rPr>
          <w:rFonts w:cs="Arial"/>
          <w:b/>
          <w:bCs/>
          <w:szCs w:val="18"/>
        </w:rPr>
      </w:pPr>
      <w:r>
        <w:rPr>
          <w:rFonts w:cs="Arial"/>
          <w:szCs w:val="18"/>
        </w:rPr>
        <w:t xml:space="preserve">Show how you will identify the organic status of the </w:t>
      </w:r>
      <w:r w:rsidR="002C15D3">
        <w:rPr>
          <w:rFonts w:cs="Arial"/>
          <w:szCs w:val="18"/>
        </w:rPr>
        <w:t>livestock</w:t>
      </w:r>
      <w:r>
        <w:rPr>
          <w:rFonts w:cs="Arial"/>
          <w:szCs w:val="18"/>
        </w:rPr>
        <w:t>/product(s) on each type of document.</w:t>
      </w:r>
    </w:p>
    <w:p w14:paraId="1870B683" w14:textId="77777777" w:rsidR="0073043F" w:rsidRPr="00955418" w:rsidRDefault="0073043F" w:rsidP="00ED4F5E">
      <w:pPr>
        <w:pStyle w:val="ListParagraph"/>
        <w:numPr>
          <w:ilvl w:val="0"/>
          <w:numId w:val="11"/>
        </w:numPr>
        <w:spacing w:before="60"/>
        <w:contextualSpacing w:val="0"/>
        <w:rPr>
          <w:rFonts w:cs="Arial"/>
          <w:b/>
          <w:bCs/>
          <w:szCs w:val="18"/>
        </w:rPr>
      </w:pPr>
      <w:r>
        <w:rPr>
          <w:rFonts w:cs="Arial"/>
          <w:szCs w:val="18"/>
        </w:rPr>
        <w:t>For nonretail containers that move through the supply chain (from your operation to the next operation): indicate where in your audit trail system the nonretail container’s lot number, shipping identification, or other unique identification will appear.</w:t>
      </w:r>
    </w:p>
    <w:p w14:paraId="5E063F74" w14:textId="77777777" w:rsidR="00465590" w:rsidRPr="00465590" w:rsidRDefault="00D57B36" w:rsidP="00ED4F5E">
      <w:pPr>
        <w:pStyle w:val="ListParagraph"/>
        <w:numPr>
          <w:ilvl w:val="0"/>
          <w:numId w:val="11"/>
        </w:numPr>
        <w:spacing w:before="60"/>
        <w:contextualSpacing w:val="0"/>
        <w:rPr>
          <w:i/>
          <w:iCs/>
        </w:rPr>
      </w:pPr>
      <w:r>
        <w:rPr>
          <w:rFonts w:cs="Arial"/>
          <w:b/>
          <w:bCs/>
        </w:rPr>
        <w:t>Even if</w:t>
      </w:r>
      <w:r w:rsidR="0073043F" w:rsidRPr="00955418">
        <w:rPr>
          <w:rFonts w:cs="Arial"/>
          <w:b/>
          <w:bCs/>
        </w:rPr>
        <w:t xml:space="preserve"> you are new to organic production</w:t>
      </w:r>
      <w:r w:rsidR="0073043F">
        <w:rPr>
          <w:rFonts w:cs="Arial"/>
          <w:b/>
          <w:bCs/>
        </w:rPr>
        <w:t xml:space="preserve">, </w:t>
      </w:r>
      <w:r w:rsidR="0073043F" w:rsidRPr="00955418">
        <w:rPr>
          <w:rFonts w:cs="Arial"/>
          <w:b/>
          <w:bCs/>
        </w:rPr>
        <w:t xml:space="preserve">you </w:t>
      </w:r>
      <w:r w:rsidR="0073043F" w:rsidRPr="007E6555">
        <w:rPr>
          <w:rFonts w:cs="Arial"/>
          <w:b/>
        </w:rPr>
        <w:t xml:space="preserve">must provide an example </w:t>
      </w:r>
      <w:r w:rsidR="0073043F" w:rsidRPr="00955418">
        <w:rPr>
          <w:rFonts w:cs="Arial"/>
          <w:b/>
          <w:bCs/>
        </w:rPr>
        <w:t xml:space="preserve">of the audit trail records you plan to maintain. </w:t>
      </w:r>
    </w:p>
    <w:p w14:paraId="4AE0F35B" w14:textId="3533D52A" w:rsidR="00465590" w:rsidRDefault="00AA15B3" w:rsidP="00AA6BA4">
      <w:pPr>
        <w:spacing w:before="60"/>
        <w:ind w:left="360"/>
        <w:rPr>
          <w:i/>
          <w:iCs/>
        </w:rPr>
      </w:pPr>
      <w:r w:rsidRPr="00465590">
        <w:rPr>
          <w:b/>
          <w:szCs w:val="18"/>
        </w:rPr>
        <w:fldChar w:fldCharType="begin">
          <w:ffData>
            <w:name w:val="Check7"/>
            <w:enabled/>
            <w:calcOnExit w:val="0"/>
            <w:checkBox>
              <w:sizeAuto/>
              <w:default w:val="0"/>
            </w:checkBox>
          </w:ffData>
        </w:fldChar>
      </w:r>
      <w:r w:rsidRPr="00465590">
        <w:rPr>
          <w:b/>
          <w:szCs w:val="18"/>
        </w:rPr>
        <w:instrText xml:space="preserve"> FORMCHECKBOX </w:instrText>
      </w:r>
      <w:r w:rsidRPr="00465590">
        <w:rPr>
          <w:b/>
          <w:szCs w:val="18"/>
        </w:rPr>
      </w:r>
      <w:r w:rsidRPr="00465590">
        <w:rPr>
          <w:b/>
          <w:szCs w:val="18"/>
        </w:rPr>
        <w:fldChar w:fldCharType="separate"/>
      </w:r>
      <w:r w:rsidRPr="00465590">
        <w:rPr>
          <w:b/>
          <w:szCs w:val="18"/>
        </w:rPr>
        <w:fldChar w:fldCharType="end"/>
      </w:r>
      <w:r w:rsidRPr="00465590">
        <w:rPr>
          <w:b/>
          <w:szCs w:val="18"/>
        </w:rPr>
        <w:t xml:space="preserve"> </w:t>
      </w:r>
      <w:r w:rsidRPr="00465590">
        <w:rPr>
          <w:szCs w:val="18"/>
        </w:rPr>
        <w:t>Sample audit trail attached</w:t>
      </w:r>
      <w:r w:rsidRPr="00465590">
        <w:rPr>
          <w:i/>
          <w:iCs/>
        </w:rPr>
        <w:t>.</w:t>
      </w:r>
    </w:p>
    <w:p w14:paraId="732963EA" w14:textId="5403FDEE" w:rsidR="00AA15B3" w:rsidRDefault="006D06C7" w:rsidP="00ED4F5E">
      <w:pPr>
        <w:pStyle w:val="BodyText"/>
        <w:keepNext/>
        <w:numPr>
          <w:ilvl w:val="0"/>
          <w:numId w:val="13"/>
        </w:numPr>
        <w:spacing w:before="60"/>
        <w:ind w:right="-43"/>
        <w:jc w:val="left"/>
        <w:rPr>
          <w:b w:val="0"/>
          <w:bCs w:val="0"/>
        </w:rPr>
      </w:pPr>
      <w:r>
        <w:rPr>
          <w:b w:val="0"/>
          <w:bCs w:val="0"/>
        </w:rPr>
        <w:lastRenderedPageBreak/>
        <w:t>In the table below, d</w:t>
      </w:r>
      <w:r w:rsidR="00AA15B3" w:rsidRPr="00417BAC">
        <w:rPr>
          <w:b w:val="0"/>
          <w:bCs w:val="0"/>
        </w:rPr>
        <w:t xml:space="preserve">escribe </w:t>
      </w:r>
      <w:r w:rsidR="00AA15B3">
        <w:rPr>
          <w:b w:val="0"/>
          <w:bCs w:val="0"/>
        </w:rPr>
        <w:t xml:space="preserve">the </w:t>
      </w:r>
      <w:r w:rsidR="00AA15B3" w:rsidRPr="00417BAC">
        <w:rPr>
          <w:b w:val="0"/>
          <w:bCs w:val="0"/>
        </w:rPr>
        <w:t xml:space="preserve">lot numbering used to </w:t>
      </w:r>
      <w:r w:rsidR="00AA15B3">
        <w:rPr>
          <w:b w:val="0"/>
          <w:bCs w:val="0"/>
        </w:rPr>
        <w:t xml:space="preserve">link to your audit trail and </w:t>
      </w:r>
      <w:r w:rsidR="00AA15B3" w:rsidRPr="00417BAC">
        <w:rPr>
          <w:b w:val="0"/>
          <w:bCs w:val="0"/>
        </w:rPr>
        <w:t xml:space="preserve">track organic </w:t>
      </w:r>
      <w:r w:rsidR="00AA15B3">
        <w:rPr>
          <w:b w:val="0"/>
          <w:bCs w:val="0"/>
        </w:rPr>
        <w:t>products</w:t>
      </w:r>
      <w:r w:rsidR="00AA15B3" w:rsidRPr="00417BAC">
        <w:rPr>
          <w:b w:val="0"/>
          <w:bCs w:val="0"/>
        </w:rPr>
        <w:t xml:space="preserve"> once they leave your operation.</w:t>
      </w:r>
    </w:p>
    <w:p w14:paraId="4A80ED19" w14:textId="7C59560F" w:rsidR="00465590" w:rsidRPr="003E134A" w:rsidRDefault="00465590" w:rsidP="00AA6BA4">
      <w:pPr>
        <w:keepNext/>
        <w:spacing w:before="60"/>
        <w:ind w:left="630" w:hanging="270"/>
      </w:pPr>
      <w:fldSimple w:instr=" FORMCHECKBOX "/>
      <w:fldSimple w:instr=" FORMCHECKBOX "/>
      <w:r w:rsidRPr="00AD359B">
        <w:fldChar w:fldCharType="begin">
          <w:ffData>
            <w:name w:val="Check12"/>
            <w:enabled/>
            <w:calcOnExit w:val="0"/>
            <w:checkBox>
              <w:sizeAuto/>
              <w:default w:val="0"/>
            </w:checkBox>
          </w:ffData>
        </w:fldChar>
      </w:r>
      <w:r w:rsidRPr="00AD359B">
        <w:instrText xml:space="preserve"> FORMCHECKBOX </w:instrText>
      </w:r>
      <w:r w:rsidRPr="00AD359B">
        <w:fldChar w:fldCharType="separate"/>
      </w:r>
      <w:r w:rsidRPr="00AD359B">
        <w:fldChar w:fldCharType="end"/>
      </w:r>
      <w:r w:rsidRPr="00AD359B">
        <w:t xml:space="preserve"> </w:t>
      </w:r>
      <w:r w:rsidR="005C1F3C">
        <w:t>N/A</w:t>
      </w:r>
      <w:r w:rsidR="00AA15B3" w:rsidRPr="00417BAC">
        <w:t>, no lot numbering used.</w:t>
      </w:r>
      <w:r>
        <w:rPr>
          <w:b/>
          <w:bCs/>
        </w:rPr>
        <w:t xml:space="preserve"> </w:t>
      </w:r>
      <w:r w:rsidRPr="00465590">
        <w:t xml:space="preserve">Other unique </w:t>
      </w:r>
      <w:proofErr w:type="gramStart"/>
      <w:r w:rsidRPr="00465590">
        <w:t>identifier</w:t>
      </w:r>
      <w:proofErr w:type="gramEnd"/>
      <w:r w:rsidRPr="00465590">
        <w:t xml:space="preserve">, </w:t>
      </w:r>
      <w:r>
        <w:t>(</w:t>
      </w:r>
      <w:r w:rsidRPr="00465590">
        <w:t>such as individual animal ID</w:t>
      </w:r>
      <w:r>
        <w:t>)</w:t>
      </w:r>
      <w:r w:rsidRPr="00465590">
        <w:t xml:space="preserve">, </w:t>
      </w:r>
      <w:proofErr w:type="gramStart"/>
      <w:r w:rsidRPr="00465590">
        <w:t>is</w:t>
      </w:r>
      <w:proofErr w:type="gramEnd"/>
      <w:r w:rsidRPr="00465590">
        <w:t xml:space="preserve"> used.</w:t>
      </w:r>
      <w:r>
        <w:rPr>
          <w:b/>
          <w:bCs/>
        </w:rPr>
        <w:t xml:space="preserve"> </w:t>
      </w:r>
      <w:r w:rsidR="0063628A">
        <w:rPr>
          <w:b/>
          <w:bCs/>
        </w:rPr>
        <w:br/>
      </w:r>
      <w:r>
        <w:t>Describe</w:t>
      </w:r>
      <w:r w:rsidR="0063628A">
        <w:t xml:space="preserve"> below (or state where this is described elsewhere in your OSP)</w:t>
      </w:r>
      <w:r>
        <w:t xml:space="preserve">: </w:t>
      </w:r>
    </w:p>
    <w:tbl>
      <w:tblPr>
        <w:tblW w:w="1035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0"/>
      </w:tblGrid>
      <w:tr w:rsidR="00465590" w:rsidRPr="00D220F5" w14:paraId="6861F7C0" w14:textId="77777777" w:rsidTr="00D55CA2">
        <w:trPr>
          <w:cantSplit/>
          <w:trHeight w:val="518"/>
        </w:trPr>
        <w:tc>
          <w:tcPr>
            <w:tcW w:w="10350" w:type="dxa"/>
            <w:tcBorders>
              <w:top w:val="nil"/>
              <w:left w:val="nil"/>
              <w:bottom w:val="single" w:sz="4" w:space="0" w:color="auto"/>
              <w:right w:val="nil"/>
            </w:tcBorders>
            <w:shd w:val="clear" w:color="auto" w:fill="auto"/>
            <w:vAlign w:val="center"/>
          </w:tcPr>
          <w:p w14:paraId="4F14B49E" w14:textId="77777777" w:rsidR="00465590" w:rsidRPr="00D220F5" w:rsidRDefault="00465590" w:rsidP="00AA6BA4">
            <w:pPr>
              <w:pStyle w:val="ListParagraph"/>
              <w:keepNext/>
              <w:widowControl w:val="0"/>
              <w:autoSpaceDE w:val="0"/>
              <w:autoSpaceDN w:val="0"/>
              <w:adjustRightInd w:val="0"/>
              <w:ind w:left="-115" w:right="-43"/>
              <w:contextualSpacing w:val="0"/>
              <w:outlineLvl w:val="0"/>
              <w:rPr>
                <w:rFonts w:cs="Arial"/>
                <w:szCs w:val="18"/>
              </w:rPr>
            </w:pPr>
            <w:r w:rsidRPr="00D220F5">
              <w:rPr>
                <w:rFonts w:cs="Arial"/>
                <w:b/>
                <w:color w:val="0070C0"/>
                <w:szCs w:val="18"/>
              </w:rPr>
              <w:fldChar w:fldCharType="begin">
                <w:ffData>
                  <w:name w:val="Text153"/>
                  <w:enabled/>
                  <w:calcOnExit w:val="0"/>
                  <w:textInput/>
                </w:ffData>
              </w:fldChar>
            </w:r>
            <w:r w:rsidRPr="00D220F5">
              <w:rPr>
                <w:rFonts w:cs="Arial"/>
                <w:b/>
                <w:color w:val="0070C0"/>
                <w:szCs w:val="18"/>
              </w:rPr>
              <w:instrText xml:space="preserve"> FORMTEXT </w:instrText>
            </w:r>
            <w:r w:rsidRPr="00D220F5">
              <w:rPr>
                <w:rFonts w:cs="Arial"/>
                <w:b/>
                <w:color w:val="0070C0"/>
                <w:szCs w:val="18"/>
              </w:rPr>
            </w:r>
            <w:r w:rsidRPr="00D220F5">
              <w:rPr>
                <w:rFonts w:cs="Arial"/>
                <w:b/>
                <w:color w:val="0070C0"/>
                <w:szCs w:val="18"/>
              </w:rPr>
              <w:fldChar w:fldCharType="separate"/>
            </w:r>
            <w:r w:rsidRPr="00D220F5">
              <w:rPr>
                <w:rFonts w:cs="Arial"/>
                <w:b/>
                <w:noProof/>
                <w:color w:val="0070C0"/>
              </w:rPr>
              <w:t> </w:t>
            </w:r>
            <w:r w:rsidRPr="00D220F5">
              <w:rPr>
                <w:rFonts w:cs="Arial"/>
                <w:b/>
                <w:noProof/>
                <w:color w:val="0070C0"/>
              </w:rPr>
              <w:t> </w:t>
            </w:r>
            <w:r w:rsidRPr="00D220F5">
              <w:rPr>
                <w:rFonts w:cs="Arial"/>
                <w:b/>
                <w:noProof/>
                <w:color w:val="0070C0"/>
              </w:rPr>
              <w:t> </w:t>
            </w:r>
            <w:r w:rsidRPr="00D220F5">
              <w:rPr>
                <w:rFonts w:cs="Arial"/>
                <w:b/>
                <w:noProof/>
                <w:color w:val="0070C0"/>
              </w:rPr>
              <w:t> </w:t>
            </w:r>
            <w:r w:rsidRPr="00D220F5">
              <w:rPr>
                <w:rFonts w:cs="Arial"/>
                <w:b/>
                <w:noProof/>
                <w:color w:val="0070C0"/>
              </w:rPr>
              <w:t> </w:t>
            </w:r>
            <w:r w:rsidRPr="00D220F5">
              <w:rPr>
                <w:rFonts w:cs="Arial"/>
                <w:b/>
                <w:color w:val="0070C0"/>
                <w:szCs w:val="18"/>
              </w:rPr>
              <w:fldChar w:fldCharType="end"/>
            </w:r>
          </w:p>
        </w:tc>
      </w:tr>
    </w:tbl>
    <w:p w14:paraId="69E039E9" w14:textId="201EC96C" w:rsidR="0073043F" w:rsidRPr="00BF7E71" w:rsidRDefault="00AA15B3" w:rsidP="00AA6BA4">
      <w:pPr>
        <w:pStyle w:val="BodyText"/>
        <w:keepNext/>
        <w:spacing w:before="60" w:after="60"/>
        <w:ind w:left="630" w:right="-43" w:hanging="270"/>
        <w:jc w:val="left"/>
      </w:pPr>
      <w:r w:rsidRPr="00DD74E3">
        <w:rPr>
          <w:b w:val="0"/>
          <w:szCs w:val="18"/>
        </w:rPr>
        <w:fldChar w:fldCharType="begin">
          <w:ffData>
            <w:name w:val="Check3"/>
            <w:enabled/>
            <w:calcOnExit w:val="0"/>
            <w:checkBox>
              <w:sizeAuto/>
              <w:default w:val="0"/>
            </w:checkBox>
          </w:ffData>
        </w:fldChar>
      </w:r>
      <w:r w:rsidRPr="00DD74E3">
        <w:rPr>
          <w:b w:val="0"/>
          <w:szCs w:val="18"/>
        </w:rPr>
        <w:instrText xml:space="preserve"> FORMCHECKBOX </w:instrText>
      </w:r>
      <w:r w:rsidRPr="00DD74E3">
        <w:rPr>
          <w:b w:val="0"/>
          <w:szCs w:val="18"/>
        </w:rPr>
      </w:r>
      <w:r w:rsidRPr="00DD74E3">
        <w:rPr>
          <w:b w:val="0"/>
          <w:szCs w:val="18"/>
        </w:rPr>
        <w:fldChar w:fldCharType="separate"/>
      </w:r>
      <w:r w:rsidRPr="00DD74E3">
        <w:rPr>
          <w:b w:val="0"/>
          <w:szCs w:val="18"/>
        </w:rPr>
        <w:fldChar w:fldCharType="end"/>
      </w:r>
      <w:r w:rsidRPr="00DD74E3">
        <w:rPr>
          <w:b w:val="0"/>
          <w:szCs w:val="18"/>
        </w:rPr>
        <w:t xml:space="preserve"> </w:t>
      </w:r>
      <w:r>
        <w:rPr>
          <w:b w:val="0"/>
          <w:szCs w:val="18"/>
        </w:rPr>
        <w:t xml:space="preserve">My operation assigns lot numbers </w:t>
      </w:r>
      <w:r>
        <w:rPr>
          <w:b w:val="0"/>
          <w:bCs w:val="0"/>
        </w:rPr>
        <w:t xml:space="preserve">prior to shipment to </w:t>
      </w:r>
      <w:proofErr w:type="gramStart"/>
      <w:r>
        <w:rPr>
          <w:b w:val="0"/>
          <w:bCs w:val="0"/>
        </w:rPr>
        <w:t>next</w:t>
      </w:r>
      <w:proofErr w:type="gramEnd"/>
      <w:r>
        <w:rPr>
          <w:b w:val="0"/>
          <w:bCs w:val="0"/>
        </w:rPr>
        <w:t xml:space="preserve"> operation (e.g. uncertified (exempt) handler, certified organic buyer or handler). Describe your lot numbering system:</w:t>
      </w:r>
      <w:r w:rsidR="0073043F" w:rsidRPr="00955418">
        <w:rPr>
          <w:b w:val="0"/>
          <w:bCs w:val="0"/>
        </w:rPr>
        <w:t xml:space="preserve"> </w:t>
      </w:r>
    </w:p>
    <w:tbl>
      <w:tblPr>
        <w:tblW w:w="72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70"/>
        <w:gridCol w:w="1080"/>
        <w:gridCol w:w="540"/>
        <w:gridCol w:w="1470"/>
        <w:gridCol w:w="240"/>
        <w:gridCol w:w="630"/>
        <w:gridCol w:w="810"/>
        <w:gridCol w:w="270"/>
        <w:gridCol w:w="990"/>
      </w:tblGrid>
      <w:tr w:rsidR="00AA15B3" w:rsidRPr="00295829" w14:paraId="312B8B9B" w14:textId="77777777" w:rsidTr="00AA15B3">
        <w:trPr>
          <w:gridAfter w:val="1"/>
          <w:wAfter w:w="990" w:type="dxa"/>
          <w:cantSplit/>
          <w:trHeight w:val="331"/>
        </w:trPr>
        <w:tc>
          <w:tcPr>
            <w:tcW w:w="6210" w:type="dxa"/>
            <w:gridSpan w:val="8"/>
            <w:shd w:val="clear" w:color="auto" w:fill="D9D9D9"/>
            <w:vAlign w:val="center"/>
          </w:tcPr>
          <w:p w14:paraId="2279AE97" w14:textId="77777777" w:rsidR="00AA15B3" w:rsidRPr="00955418" w:rsidRDefault="00AA15B3" w:rsidP="00AA6BA4">
            <w:pPr>
              <w:keepNext/>
              <w:spacing w:before="60" w:after="60"/>
              <w:ind w:right="-36"/>
              <w:rPr>
                <w:rFonts w:cs="Arial"/>
                <w:i/>
                <w:kern w:val="18"/>
                <w:sz w:val="16"/>
                <w:szCs w:val="16"/>
              </w:rPr>
            </w:pPr>
            <w:r w:rsidRPr="00955418">
              <w:rPr>
                <w:rFonts w:cs="Arial"/>
                <w:bCs/>
                <w:i/>
                <w:kern w:val="18"/>
                <w:sz w:val="16"/>
                <w:szCs w:val="16"/>
              </w:rPr>
              <w:t xml:space="preserve">EXAMPLE: </w:t>
            </w:r>
            <w:r w:rsidRPr="00955418">
              <w:rPr>
                <w:rFonts w:cs="Arial"/>
                <w:b/>
                <w:i/>
                <w:kern w:val="18"/>
                <w:sz w:val="16"/>
                <w:szCs w:val="16"/>
              </w:rPr>
              <w:t>Lot Number</w:t>
            </w:r>
            <w:r w:rsidRPr="00955418">
              <w:rPr>
                <w:rFonts w:cs="Arial"/>
                <w:i/>
                <w:kern w:val="18"/>
                <w:sz w:val="16"/>
                <w:szCs w:val="16"/>
              </w:rPr>
              <w:t>: 23123O10</w:t>
            </w:r>
          </w:p>
        </w:tc>
      </w:tr>
      <w:tr w:rsidR="008A644E" w:rsidRPr="00295829" w14:paraId="269AFD94" w14:textId="77777777" w:rsidTr="00C82CF6">
        <w:trPr>
          <w:gridAfter w:val="1"/>
          <w:wAfter w:w="990" w:type="dxa"/>
          <w:cantSplit/>
          <w:trHeight w:val="331"/>
        </w:trPr>
        <w:tc>
          <w:tcPr>
            <w:tcW w:w="1170" w:type="dxa"/>
            <w:shd w:val="clear" w:color="auto" w:fill="D9D9D9"/>
            <w:vAlign w:val="center"/>
          </w:tcPr>
          <w:p w14:paraId="6E978E5A" w14:textId="77777777" w:rsidR="00AA15B3" w:rsidRPr="00955418" w:rsidRDefault="00AA15B3" w:rsidP="00AA6BA4">
            <w:pPr>
              <w:keepNext/>
              <w:spacing w:before="60" w:after="60"/>
              <w:ind w:right="-36"/>
              <w:rPr>
                <w:rFonts w:eastAsia="Times" w:cs="Arial"/>
                <w:b/>
                <w:bCs/>
                <w:i/>
                <w:noProof/>
                <w:sz w:val="16"/>
                <w:szCs w:val="16"/>
              </w:rPr>
            </w:pPr>
            <w:r w:rsidRPr="00955418">
              <w:rPr>
                <w:rFonts w:eastAsia="Times" w:cs="Arial"/>
                <w:b/>
                <w:bCs/>
                <w:i/>
                <w:noProof/>
                <w:sz w:val="16"/>
                <w:szCs w:val="16"/>
              </w:rPr>
              <w:t xml:space="preserve">Code </w:t>
            </w:r>
          </w:p>
        </w:tc>
        <w:tc>
          <w:tcPr>
            <w:tcW w:w="1080" w:type="dxa"/>
            <w:shd w:val="clear" w:color="auto" w:fill="D9D9D9"/>
            <w:vAlign w:val="center"/>
          </w:tcPr>
          <w:p w14:paraId="473CF2C1" w14:textId="77777777" w:rsidR="00AA15B3" w:rsidRPr="00955418" w:rsidRDefault="00AA15B3" w:rsidP="00AA6BA4">
            <w:pPr>
              <w:keepNext/>
              <w:spacing w:before="60" w:after="60"/>
              <w:ind w:right="-36"/>
              <w:rPr>
                <w:rFonts w:eastAsia="Times" w:cs="Arial"/>
                <w:bCs/>
                <w:i/>
                <w:noProof/>
                <w:sz w:val="16"/>
                <w:szCs w:val="16"/>
              </w:rPr>
            </w:pPr>
            <w:r w:rsidRPr="00955418">
              <w:rPr>
                <w:rFonts w:eastAsia="Times" w:cs="Arial"/>
                <w:bCs/>
                <w:i/>
                <w:noProof/>
                <w:sz w:val="16"/>
                <w:szCs w:val="16"/>
              </w:rPr>
              <w:t>23</w:t>
            </w:r>
          </w:p>
        </w:tc>
        <w:tc>
          <w:tcPr>
            <w:tcW w:w="2010" w:type="dxa"/>
            <w:gridSpan w:val="2"/>
            <w:shd w:val="clear" w:color="auto" w:fill="D9D9D9"/>
            <w:vAlign w:val="center"/>
          </w:tcPr>
          <w:p w14:paraId="0839AADC" w14:textId="77777777" w:rsidR="00AA15B3" w:rsidRPr="00955418" w:rsidRDefault="00AA15B3" w:rsidP="00AA6BA4">
            <w:pPr>
              <w:keepNext/>
              <w:spacing w:before="60" w:after="60"/>
              <w:ind w:right="-36"/>
              <w:rPr>
                <w:rFonts w:eastAsia="Times" w:cs="Arial"/>
                <w:bCs/>
                <w:i/>
                <w:noProof/>
                <w:sz w:val="16"/>
                <w:szCs w:val="16"/>
              </w:rPr>
            </w:pPr>
            <w:r w:rsidRPr="00955418">
              <w:rPr>
                <w:rFonts w:eastAsia="Times" w:cs="Arial"/>
                <w:bCs/>
                <w:i/>
                <w:noProof/>
                <w:sz w:val="16"/>
                <w:szCs w:val="16"/>
              </w:rPr>
              <w:t>123</w:t>
            </w:r>
          </w:p>
        </w:tc>
        <w:tc>
          <w:tcPr>
            <w:tcW w:w="870" w:type="dxa"/>
            <w:gridSpan w:val="2"/>
            <w:shd w:val="clear" w:color="auto" w:fill="D9D9D9"/>
            <w:vAlign w:val="center"/>
          </w:tcPr>
          <w:p w14:paraId="275C7E1C" w14:textId="77777777" w:rsidR="00AA15B3" w:rsidRPr="00955418" w:rsidRDefault="00AA15B3" w:rsidP="00AA6BA4">
            <w:pPr>
              <w:keepNext/>
              <w:spacing w:before="60" w:after="60"/>
              <w:ind w:right="-36"/>
              <w:rPr>
                <w:rFonts w:eastAsia="Times" w:cs="Arial"/>
                <w:bCs/>
                <w:i/>
                <w:noProof/>
                <w:sz w:val="16"/>
                <w:szCs w:val="16"/>
              </w:rPr>
            </w:pPr>
            <w:r w:rsidRPr="00955418">
              <w:rPr>
                <w:rFonts w:eastAsia="Times" w:cs="Arial"/>
                <w:bCs/>
                <w:i/>
                <w:noProof/>
                <w:sz w:val="16"/>
                <w:szCs w:val="16"/>
              </w:rPr>
              <w:t>O</w:t>
            </w:r>
          </w:p>
        </w:tc>
        <w:tc>
          <w:tcPr>
            <w:tcW w:w="1080" w:type="dxa"/>
            <w:gridSpan w:val="2"/>
            <w:shd w:val="clear" w:color="auto" w:fill="D9D9D9"/>
            <w:vAlign w:val="center"/>
          </w:tcPr>
          <w:p w14:paraId="225EB6E4" w14:textId="77777777" w:rsidR="00AA15B3" w:rsidRPr="00955418" w:rsidRDefault="00AA15B3" w:rsidP="00AA6BA4">
            <w:pPr>
              <w:keepNext/>
              <w:spacing w:before="60" w:after="60"/>
              <w:ind w:right="-36"/>
              <w:rPr>
                <w:rFonts w:eastAsia="Times" w:cs="Arial"/>
                <w:bCs/>
                <w:i/>
                <w:noProof/>
                <w:sz w:val="16"/>
                <w:szCs w:val="16"/>
              </w:rPr>
            </w:pPr>
            <w:r w:rsidRPr="00955418">
              <w:rPr>
                <w:rFonts w:eastAsia="Times" w:cs="Arial"/>
                <w:bCs/>
                <w:i/>
                <w:noProof/>
                <w:sz w:val="16"/>
                <w:szCs w:val="16"/>
              </w:rPr>
              <w:t>10</w:t>
            </w:r>
          </w:p>
        </w:tc>
      </w:tr>
      <w:tr w:rsidR="008A644E" w:rsidRPr="00295829" w14:paraId="46DBDA1A" w14:textId="77777777" w:rsidTr="00C82CF6">
        <w:trPr>
          <w:gridAfter w:val="1"/>
          <w:wAfter w:w="990" w:type="dxa"/>
          <w:cantSplit/>
          <w:trHeight w:val="331"/>
        </w:trPr>
        <w:tc>
          <w:tcPr>
            <w:tcW w:w="1170" w:type="dxa"/>
            <w:tcBorders>
              <w:bottom w:val="single" w:sz="4" w:space="0" w:color="auto"/>
            </w:tcBorders>
            <w:shd w:val="clear" w:color="auto" w:fill="D9D9D9"/>
            <w:vAlign w:val="center"/>
          </w:tcPr>
          <w:p w14:paraId="22FEEBD0" w14:textId="77777777" w:rsidR="00AA15B3" w:rsidRPr="00955418" w:rsidRDefault="00AA15B3" w:rsidP="00AA6BA4">
            <w:pPr>
              <w:keepNext/>
              <w:spacing w:before="60" w:after="60"/>
              <w:ind w:right="-36"/>
              <w:rPr>
                <w:rFonts w:eastAsia="Times" w:cs="Arial"/>
                <w:b/>
                <w:bCs/>
                <w:i/>
                <w:noProof/>
                <w:sz w:val="16"/>
                <w:szCs w:val="16"/>
              </w:rPr>
            </w:pPr>
            <w:r w:rsidRPr="00955418">
              <w:rPr>
                <w:rFonts w:eastAsia="Times" w:cs="Arial"/>
                <w:b/>
                <w:bCs/>
                <w:i/>
                <w:noProof/>
                <w:sz w:val="16"/>
                <w:szCs w:val="16"/>
              </w:rPr>
              <w:t>Signifies</w:t>
            </w:r>
          </w:p>
        </w:tc>
        <w:tc>
          <w:tcPr>
            <w:tcW w:w="1080" w:type="dxa"/>
            <w:tcBorders>
              <w:bottom w:val="single" w:sz="4" w:space="0" w:color="auto"/>
            </w:tcBorders>
            <w:shd w:val="clear" w:color="auto" w:fill="D9D9D9"/>
            <w:vAlign w:val="center"/>
          </w:tcPr>
          <w:p w14:paraId="28A94442" w14:textId="77777777" w:rsidR="00AA15B3" w:rsidRPr="00955418" w:rsidRDefault="00AA15B3" w:rsidP="00AA6BA4">
            <w:pPr>
              <w:keepNext/>
              <w:spacing w:before="60" w:after="60"/>
              <w:ind w:right="-36"/>
              <w:rPr>
                <w:rFonts w:eastAsia="Times" w:cs="Arial"/>
                <w:bCs/>
                <w:i/>
                <w:noProof/>
                <w:sz w:val="16"/>
                <w:szCs w:val="16"/>
              </w:rPr>
            </w:pPr>
            <w:r w:rsidRPr="00955418">
              <w:rPr>
                <w:rFonts w:eastAsia="Times" w:cs="Arial"/>
                <w:bCs/>
                <w:i/>
                <w:noProof/>
                <w:sz w:val="16"/>
                <w:szCs w:val="16"/>
              </w:rPr>
              <w:t>Year: 2023</w:t>
            </w:r>
          </w:p>
        </w:tc>
        <w:tc>
          <w:tcPr>
            <w:tcW w:w="2010" w:type="dxa"/>
            <w:gridSpan w:val="2"/>
            <w:tcBorders>
              <w:bottom w:val="single" w:sz="4" w:space="0" w:color="auto"/>
            </w:tcBorders>
            <w:shd w:val="clear" w:color="auto" w:fill="D9D9D9"/>
            <w:vAlign w:val="center"/>
          </w:tcPr>
          <w:p w14:paraId="00AC6C93" w14:textId="22774A3D" w:rsidR="00AA15B3" w:rsidRPr="00955418" w:rsidRDefault="00AA15B3" w:rsidP="00AA6BA4">
            <w:pPr>
              <w:keepNext/>
              <w:spacing w:before="60" w:after="60"/>
              <w:ind w:right="-36"/>
              <w:rPr>
                <w:rFonts w:eastAsia="Times" w:cs="Arial"/>
                <w:bCs/>
                <w:i/>
                <w:noProof/>
                <w:sz w:val="16"/>
                <w:szCs w:val="16"/>
              </w:rPr>
            </w:pPr>
            <w:r w:rsidRPr="00955418">
              <w:rPr>
                <w:rFonts w:eastAsia="Times" w:cs="Arial"/>
                <w:bCs/>
                <w:i/>
                <w:noProof/>
                <w:sz w:val="16"/>
                <w:szCs w:val="16"/>
              </w:rPr>
              <w:t xml:space="preserve">Julian date: </w:t>
            </w:r>
            <w:r w:rsidR="00C82CF6">
              <w:rPr>
                <w:rFonts w:eastAsia="Times" w:cs="Arial"/>
                <w:bCs/>
                <w:i/>
                <w:noProof/>
                <w:sz w:val="16"/>
                <w:szCs w:val="16"/>
              </w:rPr>
              <w:t>Egg Harvest</w:t>
            </w:r>
            <w:r w:rsidRPr="00955418">
              <w:rPr>
                <w:rFonts w:eastAsia="Times" w:cs="Arial"/>
                <w:bCs/>
                <w:i/>
                <w:noProof/>
                <w:sz w:val="16"/>
                <w:szCs w:val="16"/>
              </w:rPr>
              <w:t xml:space="preserve"> </w:t>
            </w:r>
          </w:p>
        </w:tc>
        <w:tc>
          <w:tcPr>
            <w:tcW w:w="870" w:type="dxa"/>
            <w:gridSpan w:val="2"/>
            <w:tcBorders>
              <w:bottom w:val="single" w:sz="4" w:space="0" w:color="auto"/>
            </w:tcBorders>
            <w:shd w:val="clear" w:color="auto" w:fill="D9D9D9"/>
            <w:vAlign w:val="center"/>
          </w:tcPr>
          <w:p w14:paraId="71CDF9A6" w14:textId="77777777" w:rsidR="00AA15B3" w:rsidRPr="00955418" w:rsidRDefault="00AA15B3" w:rsidP="00AA6BA4">
            <w:pPr>
              <w:keepNext/>
              <w:spacing w:before="60" w:after="60"/>
              <w:ind w:right="-36"/>
              <w:rPr>
                <w:rFonts w:eastAsia="Times" w:cs="Arial"/>
                <w:bCs/>
                <w:i/>
                <w:noProof/>
                <w:sz w:val="16"/>
                <w:szCs w:val="16"/>
              </w:rPr>
            </w:pPr>
            <w:r w:rsidRPr="00955418">
              <w:rPr>
                <w:rFonts w:eastAsia="Times" w:cs="Arial"/>
                <w:bCs/>
                <w:i/>
                <w:noProof/>
                <w:sz w:val="16"/>
                <w:szCs w:val="16"/>
              </w:rPr>
              <w:t xml:space="preserve">Organic </w:t>
            </w:r>
          </w:p>
        </w:tc>
        <w:tc>
          <w:tcPr>
            <w:tcW w:w="1080" w:type="dxa"/>
            <w:gridSpan w:val="2"/>
            <w:tcBorders>
              <w:bottom w:val="single" w:sz="4" w:space="0" w:color="auto"/>
            </w:tcBorders>
            <w:shd w:val="clear" w:color="auto" w:fill="D9D9D9"/>
            <w:vAlign w:val="center"/>
          </w:tcPr>
          <w:p w14:paraId="05EF42A1" w14:textId="3DB6752E" w:rsidR="00AA15B3" w:rsidRPr="00955418" w:rsidRDefault="00C82CF6" w:rsidP="00AA6BA4">
            <w:pPr>
              <w:keepNext/>
              <w:spacing w:before="60" w:after="60"/>
              <w:ind w:right="-36"/>
              <w:rPr>
                <w:rFonts w:eastAsia="Times" w:cs="Arial"/>
                <w:bCs/>
                <w:i/>
                <w:noProof/>
                <w:sz w:val="16"/>
                <w:szCs w:val="16"/>
              </w:rPr>
            </w:pPr>
            <w:r>
              <w:rPr>
                <w:rFonts w:eastAsia="Times" w:cs="Arial"/>
                <w:bCs/>
                <w:i/>
                <w:noProof/>
                <w:sz w:val="16"/>
                <w:szCs w:val="16"/>
              </w:rPr>
              <w:t>Flock</w:t>
            </w:r>
            <w:r w:rsidR="00AA15B3" w:rsidRPr="00955418">
              <w:rPr>
                <w:rFonts w:eastAsia="Times" w:cs="Arial"/>
                <w:bCs/>
                <w:i/>
                <w:noProof/>
                <w:sz w:val="16"/>
                <w:szCs w:val="16"/>
              </w:rPr>
              <w:t xml:space="preserve"> ID</w:t>
            </w:r>
          </w:p>
        </w:tc>
      </w:tr>
      <w:tr w:rsidR="00AA15B3" w:rsidRPr="00A70CD2" w14:paraId="0650A1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8"/>
          <w:wAfter w:w="6030" w:type="dxa"/>
          <w:cantSplit/>
          <w:trHeight w:val="62"/>
        </w:trPr>
        <w:tc>
          <w:tcPr>
            <w:tcW w:w="1170" w:type="dxa"/>
            <w:tcBorders>
              <w:bottom w:val="single" w:sz="4" w:space="0" w:color="auto"/>
            </w:tcBorders>
            <w:vAlign w:val="center"/>
          </w:tcPr>
          <w:p w14:paraId="7B4AF973" w14:textId="77777777" w:rsidR="00AA15B3" w:rsidRPr="00955418" w:rsidRDefault="00AA15B3" w:rsidP="00AA6BA4">
            <w:pPr>
              <w:keepNext/>
              <w:spacing w:before="60" w:after="60"/>
              <w:ind w:right="-36"/>
              <w:rPr>
                <w:rFonts w:cs="Arial"/>
                <w:b/>
                <w:bCs/>
                <w:sz w:val="4"/>
                <w:szCs w:val="4"/>
              </w:rPr>
            </w:pPr>
          </w:p>
        </w:tc>
      </w:tr>
      <w:tr w:rsidR="00AA15B3" w:rsidRPr="00A70CD2" w14:paraId="7DD0FFFF" w14:textId="77777777">
        <w:trPr>
          <w:cantSplit/>
          <w:trHeight w:val="360"/>
        </w:trPr>
        <w:tc>
          <w:tcPr>
            <w:tcW w:w="7200" w:type="dxa"/>
            <w:gridSpan w:val="9"/>
            <w:vAlign w:val="center"/>
          </w:tcPr>
          <w:p w14:paraId="5E40FA59" w14:textId="35EE48F8" w:rsidR="00AA15B3" w:rsidRPr="00A70CD2" w:rsidRDefault="00AA15B3" w:rsidP="00AA6BA4">
            <w:pPr>
              <w:keepNext/>
              <w:spacing w:before="60" w:after="60"/>
              <w:ind w:left="-19" w:right="-36"/>
              <w:rPr>
                <w:rFonts w:cs="Arial"/>
                <w:b/>
                <w:color w:val="0070C0"/>
                <w:szCs w:val="18"/>
              </w:rPr>
            </w:pPr>
            <w:r w:rsidRPr="00253F9A">
              <w:rPr>
                <w:rFonts w:cs="Arial"/>
                <w:b/>
                <w:bCs/>
                <w:iCs/>
              </w:rPr>
              <w:t>Lot Number:</w:t>
            </w:r>
            <w:r>
              <w:rPr>
                <w:rFonts w:cs="Arial"/>
                <w:b/>
                <w:bCs/>
                <w:iCs/>
              </w:rPr>
              <w:t xml:space="preserve"> </w:t>
            </w:r>
            <w:r w:rsidRPr="00A70CD2">
              <w:rPr>
                <w:rFonts w:cs="Arial"/>
                <w:b/>
                <w:color w:val="0070C0"/>
                <w:szCs w:val="18"/>
              </w:rPr>
              <w:fldChar w:fldCharType="begin">
                <w:ffData>
                  <w:name w:val="Text116"/>
                  <w:enabled/>
                  <w:calcOnExit w:val="0"/>
                  <w:textInput/>
                </w:ffData>
              </w:fldChar>
            </w:r>
            <w:r w:rsidRPr="00A70CD2">
              <w:rPr>
                <w:rFonts w:cs="Arial"/>
                <w:b/>
                <w:color w:val="0070C0"/>
                <w:szCs w:val="18"/>
              </w:rPr>
              <w:instrText xml:space="preserve"> FORMTEXT </w:instrText>
            </w:r>
            <w:r w:rsidRPr="00A70CD2">
              <w:rPr>
                <w:rFonts w:cs="Arial"/>
                <w:b/>
                <w:color w:val="0070C0"/>
                <w:szCs w:val="18"/>
              </w:rPr>
            </w:r>
            <w:r w:rsidRPr="00A70CD2">
              <w:rPr>
                <w:rFonts w:cs="Arial"/>
                <w:b/>
                <w:color w:val="0070C0"/>
                <w:szCs w:val="18"/>
              </w:rPr>
              <w:fldChar w:fldCharType="separate"/>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color w:val="0070C0"/>
                <w:szCs w:val="18"/>
              </w:rPr>
              <w:fldChar w:fldCharType="end"/>
            </w:r>
          </w:p>
        </w:tc>
      </w:tr>
      <w:tr w:rsidR="00AA15B3" w:rsidRPr="00A70CD2" w14:paraId="0D231170" w14:textId="77777777">
        <w:trPr>
          <w:cantSplit/>
          <w:trHeight w:val="360"/>
        </w:trPr>
        <w:tc>
          <w:tcPr>
            <w:tcW w:w="1170" w:type="dxa"/>
            <w:vAlign w:val="center"/>
          </w:tcPr>
          <w:p w14:paraId="55F9C768" w14:textId="77777777" w:rsidR="00AA15B3" w:rsidRPr="00A70CD2" w:rsidRDefault="00AA15B3" w:rsidP="00AA6BA4">
            <w:pPr>
              <w:keepNext/>
              <w:spacing w:before="60" w:after="60"/>
              <w:ind w:right="-36"/>
              <w:rPr>
                <w:rFonts w:eastAsia="Times" w:cs="Arial"/>
                <w:b/>
                <w:bCs/>
                <w:noProof/>
                <w:szCs w:val="18"/>
              </w:rPr>
            </w:pPr>
            <w:r w:rsidRPr="00A70CD2">
              <w:rPr>
                <w:rFonts w:eastAsia="Times" w:cs="Arial"/>
                <w:b/>
                <w:bCs/>
                <w:noProof/>
                <w:szCs w:val="18"/>
              </w:rPr>
              <w:t xml:space="preserve">Code </w:t>
            </w:r>
          </w:p>
        </w:tc>
        <w:tc>
          <w:tcPr>
            <w:tcW w:w="1620" w:type="dxa"/>
            <w:gridSpan w:val="2"/>
            <w:vAlign w:val="center"/>
          </w:tcPr>
          <w:p w14:paraId="6A63BEAA" w14:textId="77777777" w:rsidR="00AA15B3" w:rsidRPr="00A70CD2" w:rsidRDefault="00AA15B3" w:rsidP="00AA6BA4">
            <w:pPr>
              <w:keepNext/>
              <w:spacing w:before="60" w:after="60"/>
              <w:ind w:left="-19" w:right="-36"/>
              <w:rPr>
                <w:rFonts w:cs="Arial"/>
                <w:b/>
                <w:color w:val="0070C0"/>
                <w:szCs w:val="18"/>
              </w:rPr>
            </w:pPr>
            <w:r w:rsidRPr="00A70CD2">
              <w:rPr>
                <w:rFonts w:cs="Arial"/>
                <w:b/>
                <w:color w:val="0070C0"/>
                <w:szCs w:val="18"/>
              </w:rPr>
              <w:fldChar w:fldCharType="begin">
                <w:ffData>
                  <w:name w:val="Text116"/>
                  <w:enabled/>
                  <w:calcOnExit w:val="0"/>
                  <w:textInput/>
                </w:ffData>
              </w:fldChar>
            </w:r>
            <w:r w:rsidRPr="00A70CD2">
              <w:rPr>
                <w:rFonts w:cs="Arial"/>
                <w:b/>
                <w:color w:val="0070C0"/>
                <w:szCs w:val="18"/>
              </w:rPr>
              <w:instrText xml:space="preserve"> FORMTEXT </w:instrText>
            </w:r>
            <w:r w:rsidRPr="00A70CD2">
              <w:rPr>
                <w:rFonts w:cs="Arial"/>
                <w:b/>
                <w:color w:val="0070C0"/>
                <w:szCs w:val="18"/>
              </w:rPr>
            </w:r>
            <w:r w:rsidRPr="00A70CD2">
              <w:rPr>
                <w:rFonts w:cs="Arial"/>
                <w:b/>
                <w:color w:val="0070C0"/>
                <w:szCs w:val="18"/>
              </w:rPr>
              <w:fldChar w:fldCharType="separate"/>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color w:val="0070C0"/>
                <w:szCs w:val="18"/>
              </w:rPr>
              <w:fldChar w:fldCharType="end"/>
            </w:r>
          </w:p>
        </w:tc>
        <w:tc>
          <w:tcPr>
            <w:tcW w:w="1710" w:type="dxa"/>
            <w:gridSpan w:val="2"/>
            <w:vAlign w:val="center"/>
          </w:tcPr>
          <w:p w14:paraId="0F967074" w14:textId="77777777" w:rsidR="00AA15B3" w:rsidRPr="00A70CD2" w:rsidRDefault="00AA15B3" w:rsidP="00AA6BA4">
            <w:pPr>
              <w:keepNext/>
              <w:spacing w:before="60" w:after="60"/>
              <w:ind w:left="-19" w:right="-36"/>
              <w:rPr>
                <w:rFonts w:cs="Arial"/>
                <w:b/>
                <w:color w:val="0070C0"/>
                <w:szCs w:val="18"/>
              </w:rPr>
            </w:pPr>
            <w:r w:rsidRPr="00A70CD2">
              <w:rPr>
                <w:rFonts w:cs="Arial"/>
                <w:b/>
                <w:color w:val="0070C0"/>
                <w:szCs w:val="18"/>
              </w:rPr>
              <w:fldChar w:fldCharType="begin">
                <w:ffData>
                  <w:name w:val="Text117"/>
                  <w:enabled/>
                  <w:calcOnExit w:val="0"/>
                  <w:textInput/>
                </w:ffData>
              </w:fldChar>
            </w:r>
            <w:r w:rsidRPr="00A70CD2">
              <w:rPr>
                <w:rFonts w:cs="Arial"/>
                <w:b/>
                <w:color w:val="0070C0"/>
                <w:szCs w:val="18"/>
              </w:rPr>
              <w:instrText xml:space="preserve"> FORMTEXT </w:instrText>
            </w:r>
            <w:r w:rsidRPr="00A70CD2">
              <w:rPr>
                <w:rFonts w:cs="Arial"/>
                <w:b/>
                <w:color w:val="0070C0"/>
                <w:szCs w:val="18"/>
              </w:rPr>
            </w:r>
            <w:r w:rsidRPr="00A70CD2">
              <w:rPr>
                <w:rFonts w:cs="Arial"/>
                <w:b/>
                <w:color w:val="0070C0"/>
                <w:szCs w:val="18"/>
              </w:rPr>
              <w:fldChar w:fldCharType="separate"/>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color w:val="0070C0"/>
                <w:szCs w:val="18"/>
              </w:rPr>
              <w:fldChar w:fldCharType="end"/>
            </w:r>
          </w:p>
        </w:tc>
        <w:tc>
          <w:tcPr>
            <w:tcW w:w="1440" w:type="dxa"/>
            <w:gridSpan w:val="2"/>
            <w:vAlign w:val="center"/>
          </w:tcPr>
          <w:p w14:paraId="1964CCD0" w14:textId="77777777" w:rsidR="00AA15B3" w:rsidRPr="00A70CD2" w:rsidRDefault="00AA15B3" w:rsidP="00AA6BA4">
            <w:pPr>
              <w:keepNext/>
              <w:spacing w:before="60" w:after="60"/>
              <w:ind w:left="-19" w:right="-36"/>
              <w:rPr>
                <w:rFonts w:cs="Arial"/>
                <w:b/>
                <w:color w:val="0070C0"/>
                <w:szCs w:val="18"/>
              </w:rPr>
            </w:pPr>
            <w:r w:rsidRPr="00A70CD2">
              <w:rPr>
                <w:rFonts w:cs="Arial"/>
                <w:b/>
                <w:color w:val="0070C0"/>
                <w:szCs w:val="18"/>
              </w:rPr>
              <w:fldChar w:fldCharType="begin">
                <w:ffData>
                  <w:name w:val="Text120"/>
                  <w:enabled/>
                  <w:calcOnExit w:val="0"/>
                  <w:textInput/>
                </w:ffData>
              </w:fldChar>
            </w:r>
            <w:r w:rsidRPr="00A70CD2">
              <w:rPr>
                <w:rFonts w:cs="Arial"/>
                <w:b/>
                <w:color w:val="0070C0"/>
                <w:szCs w:val="18"/>
              </w:rPr>
              <w:instrText xml:space="preserve"> FORMTEXT </w:instrText>
            </w:r>
            <w:r w:rsidRPr="00A70CD2">
              <w:rPr>
                <w:rFonts w:cs="Arial"/>
                <w:b/>
                <w:color w:val="0070C0"/>
                <w:szCs w:val="18"/>
              </w:rPr>
            </w:r>
            <w:r w:rsidRPr="00A70CD2">
              <w:rPr>
                <w:rFonts w:cs="Arial"/>
                <w:b/>
                <w:color w:val="0070C0"/>
                <w:szCs w:val="18"/>
              </w:rPr>
              <w:fldChar w:fldCharType="separate"/>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color w:val="0070C0"/>
                <w:szCs w:val="18"/>
              </w:rPr>
              <w:fldChar w:fldCharType="end"/>
            </w:r>
          </w:p>
        </w:tc>
        <w:tc>
          <w:tcPr>
            <w:tcW w:w="1260" w:type="dxa"/>
            <w:gridSpan w:val="2"/>
            <w:vAlign w:val="center"/>
          </w:tcPr>
          <w:p w14:paraId="4B1203A8" w14:textId="77777777" w:rsidR="00AA15B3" w:rsidRPr="00A70CD2" w:rsidRDefault="00AA15B3" w:rsidP="00AA6BA4">
            <w:pPr>
              <w:keepNext/>
              <w:spacing w:before="60" w:after="60"/>
              <w:ind w:left="-19" w:right="-36"/>
              <w:rPr>
                <w:rFonts w:cs="Arial"/>
                <w:b/>
                <w:color w:val="0070C0"/>
                <w:szCs w:val="18"/>
              </w:rPr>
            </w:pPr>
            <w:r w:rsidRPr="00A70CD2">
              <w:rPr>
                <w:rFonts w:cs="Arial"/>
                <w:b/>
                <w:color w:val="0070C0"/>
                <w:szCs w:val="18"/>
              </w:rPr>
              <w:fldChar w:fldCharType="begin">
                <w:ffData>
                  <w:name w:val="Text121"/>
                  <w:enabled/>
                  <w:calcOnExit w:val="0"/>
                  <w:textInput/>
                </w:ffData>
              </w:fldChar>
            </w:r>
            <w:r w:rsidRPr="00A70CD2">
              <w:rPr>
                <w:rFonts w:cs="Arial"/>
                <w:b/>
                <w:color w:val="0070C0"/>
                <w:szCs w:val="18"/>
              </w:rPr>
              <w:instrText xml:space="preserve"> FORMTEXT </w:instrText>
            </w:r>
            <w:r w:rsidRPr="00A70CD2">
              <w:rPr>
                <w:rFonts w:cs="Arial"/>
                <w:b/>
                <w:color w:val="0070C0"/>
                <w:szCs w:val="18"/>
              </w:rPr>
            </w:r>
            <w:r w:rsidRPr="00A70CD2">
              <w:rPr>
                <w:rFonts w:cs="Arial"/>
                <w:b/>
                <w:color w:val="0070C0"/>
                <w:szCs w:val="18"/>
              </w:rPr>
              <w:fldChar w:fldCharType="separate"/>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color w:val="0070C0"/>
                <w:szCs w:val="18"/>
              </w:rPr>
              <w:fldChar w:fldCharType="end"/>
            </w:r>
          </w:p>
        </w:tc>
      </w:tr>
      <w:tr w:rsidR="00AA15B3" w:rsidRPr="00A70CD2" w14:paraId="65EF6940" w14:textId="77777777">
        <w:trPr>
          <w:cantSplit/>
          <w:trHeight w:val="360"/>
        </w:trPr>
        <w:tc>
          <w:tcPr>
            <w:tcW w:w="1170" w:type="dxa"/>
            <w:vAlign w:val="center"/>
          </w:tcPr>
          <w:p w14:paraId="15609B28" w14:textId="77777777" w:rsidR="00AA15B3" w:rsidRPr="00A70CD2" w:rsidRDefault="00AA15B3" w:rsidP="00AA6BA4">
            <w:pPr>
              <w:spacing w:before="60" w:after="60"/>
              <w:ind w:right="-36"/>
              <w:rPr>
                <w:rFonts w:eastAsia="Times" w:cs="Arial"/>
                <w:b/>
                <w:bCs/>
                <w:noProof/>
                <w:szCs w:val="18"/>
              </w:rPr>
            </w:pPr>
            <w:r w:rsidRPr="00A70CD2">
              <w:rPr>
                <w:rFonts w:eastAsia="Times" w:cs="Arial"/>
                <w:b/>
                <w:bCs/>
                <w:noProof/>
                <w:szCs w:val="18"/>
              </w:rPr>
              <w:t>Signifies</w:t>
            </w:r>
          </w:p>
        </w:tc>
        <w:tc>
          <w:tcPr>
            <w:tcW w:w="1620" w:type="dxa"/>
            <w:gridSpan w:val="2"/>
            <w:vAlign w:val="center"/>
          </w:tcPr>
          <w:p w14:paraId="362CFA1D" w14:textId="77777777" w:rsidR="00AA15B3" w:rsidRPr="00A70CD2" w:rsidRDefault="00AA15B3" w:rsidP="00AA6BA4">
            <w:pPr>
              <w:spacing w:before="60" w:after="60"/>
              <w:ind w:left="-19" w:right="-36"/>
              <w:rPr>
                <w:rFonts w:cs="Arial"/>
                <w:b/>
                <w:color w:val="0070C0"/>
                <w:szCs w:val="18"/>
              </w:rPr>
            </w:pPr>
            <w:r w:rsidRPr="00A70CD2">
              <w:rPr>
                <w:rFonts w:cs="Arial"/>
                <w:b/>
                <w:color w:val="0070C0"/>
                <w:szCs w:val="18"/>
              </w:rPr>
              <w:fldChar w:fldCharType="begin">
                <w:ffData>
                  <w:name w:val="Text116"/>
                  <w:enabled/>
                  <w:calcOnExit w:val="0"/>
                  <w:textInput/>
                </w:ffData>
              </w:fldChar>
            </w:r>
            <w:r w:rsidRPr="00A70CD2">
              <w:rPr>
                <w:rFonts w:cs="Arial"/>
                <w:b/>
                <w:color w:val="0070C0"/>
                <w:szCs w:val="18"/>
              </w:rPr>
              <w:instrText xml:space="preserve"> FORMTEXT </w:instrText>
            </w:r>
            <w:r w:rsidRPr="00A70CD2">
              <w:rPr>
                <w:rFonts w:cs="Arial"/>
                <w:b/>
                <w:color w:val="0070C0"/>
                <w:szCs w:val="18"/>
              </w:rPr>
            </w:r>
            <w:r w:rsidRPr="00A70CD2">
              <w:rPr>
                <w:rFonts w:cs="Arial"/>
                <w:b/>
                <w:color w:val="0070C0"/>
                <w:szCs w:val="18"/>
              </w:rPr>
              <w:fldChar w:fldCharType="separate"/>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color w:val="0070C0"/>
                <w:szCs w:val="18"/>
              </w:rPr>
              <w:fldChar w:fldCharType="end"/>
            </w:r>
          </w:p>
        </w:tc>
        <w:tc>
          <w:tcPr>
            <w:tcW w:w="1710" w:type="dxa"/>
            <w:gridSpan w:val="2"/>
            <w:vAlign w:val="center"/>
          </w:tcPr>
          <w:p w14:paraId="7684074B" w14:textId="77777777" w:rsidR="00AA15B3" w:rsidRPr="00A70CD2" w:rsidRDefault="00AA15B3" w:rsidP="00AA6BA4">
            <w:pPr>
              <w:spacing w:before="60" w:after="60"/>
              <w:ind w:left="-19" w:right="-36"/>
              <w:rPr>
                <w:rFonts w:cs="Arial"/>
                <w:b/>
                <w:color w:val="0070C0"/>
                <w:szCs w:val="18"/>
              </w:rPr>
            </w:pPr>
            <w:r w:rsidRPr="00A70CD2">
              <w:rPr>
                <w:rFonts w:cs="Arial"/>
                <w:b/>
                <w:color w:val="0070C0"/>
                <w:szCs w:val="18"/>
              </w:rPr>
              <w:fldChar w:fldCharType="begin">
                <w:ffData>
                  <w:name w:val="Text117"/>
                  <w:enabled/>
                  <w:calcOnExit w:val="0"/>
                  <w:textInput/>
                </w:ffData>
              </w:fldChar>
            </w:r>
            <w:r w:rsidRPr="00A70CD2">
              <w:rPr>
                <w:rFonts w:cs="Arial"/>
                <w:b/>
                <w:color w:val="0070C0"/>
                <w:szCs w:val="18"/>
              </w:rPr>
              <w:instrText xml:space="preserve"> FORMTEXT </w:instrText>
            </w:r>
            <w:r w:rsidRPr="00A70CD2">
              <w:rPr>
                <w:rFonts w:cs="Arial"/>
                <w:b/>
                <w:color w:val="0070C0"/>
                <w:szCs w:val="18"/>
              </w:rPr>
            </w:r>
            <w:r w:rsidRPr="00A70CD2">
              <w:rPr>
                <w:rFonts w:cs="Arial"/>
                <w:b/>
                <w:color w:val="0070C0"/>
                <w:szCs w:val="18"/>
              </w:rPr>
              <w:fldChar w:fldCharType="separate"/>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color w:val="0070C0"/>
                <w:szCs w:val="18"/>
              </w:rPr>
              <w:fldChar w:fldCharType="end"/>
            </w:r>
          </w:p>
        </w:tc>
        <w:tc>
          <w:tcPr>
            <w:tcW w:w="1440" w:type="dxa"/>
            <w:gridSpan w:val="2"/>
            <w:vAlign w:val="center"/>
          </w:tcPr>
          <w:p w14:paraId="4218C381" w14:textId="77777777" w:rsidR="00AA15B3" w:rsidRPr="00A70CD2" w:rsidRDefault="00AA15B3" w:rsidP="00AA6BA4">
            <w:pPr>
              <w:spacing w:before="60" w:after="60"/>
              <w:ind w:left="-19" w:right="-36"/>
              <w:rPr>
                <w:rFonts w:cs="Arial"/>
                <w:b/>
                <w:color w:val="0070C0"/>
                <w:szCs w:val="18"/>
              </w:rPr>
            </w:pPr>
            <w:r w:rsidRPr="00A70CD2">
              <w:rPr>
                <w:rFonts w:cs="Arial"/>
                <w:b/>
                <w:color w:val="0070C0"/>
                <w:szCs w:val="18"/>
              </w:rPr>
              <w:fldChar w:fldCharType="begin">
                <w:ffData>
                  <w:name w:val="Text120"/>
                  <w:enabled/>
                  <w:calcOnExit w:val="0"/>
                  <w:textInput/>
                </w:ffData>
              </w:fldChar>
            </w:r>
            <w:r w:rsidRPr="00A70CD2">
              <w:rPr>
                <w:rFonts w:cs="Arial"/>
                <w:b/>
                <w:color w:val="0070C0"/>
                <w:szCs w:val="18"/>
              </w:rPr>
              <w:instrText xml:space="preserve"> FORMTEXT </w:instrText>
            </w:r>
            <w:r w:rsidRPr="00A70CD2">
              <w:rPr>
                <w:rFonts w:cs="Arial"/>
                <w:b/>
                <w:color w:val="0070C0"/>
                <w:szCs w:val="18"/>
              </w:rPr>
            </w:r>
            <w:r w:rsidRPr="00A70CD2">
              <w:rPr>
                <w:rFonts w:cs="Arial"/>
                <w:b/>
                <w:color w:val="0070C0"/>
                <w:szCs w:val="18"/>
              </w:rPr>
              <w:fldChar w:fldCharType="separate"/>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color w:val="0070C0"/>
                <w:szCs w:val="18"/>
              </w:rPr>
              <w:fldChar w:fldCharType="end"/>
            </w:r>
          </w:p>
        </w:tc>
        <w:tc>
          <w:tcPr>
            <w:tcW w:w="1260" w:type="dxa"/>
            <w:gridSpan w:val="2"/>
            <w:vAlign w:val="center"/>
          </w:tcPr>
          <w:p w14:paraId="4B10FE0F" w14:textId="77777777" w:rsidR="00AA15B3" w:rsidRPr="00A70CD2" w:rsidRDefault="00AA15B3" w:rsidP="00AA6BA4">
            <w:pPr>
              <w:spacing w:before="60" w:after="60"/>
              <w:ind w:left="-19" w:right="-36"/>
              <w:rPr>
                <w:rFonts w:cs="Arial"/>
                <w:b/>
                <w:color w:val="0070C0"/>
                <w:szCs w:val="18"/>
              </w:rPr>
            </w:pPr>
            <w:r w:rsidRPr="00A70CD2">
              <w:rPr>
                <w:rFonts w:cs="Arial"/>
                <w:b/>
                <w:color w:val="0070C0"/>
                <w:szCs w:val="18"/>
              </w:rPr>
              <w:fldChar w:fldCharType="begin">
                <w:ffData>
                  <w:name w:val="Text121"/>
                  <w:enabled/>
                  <w:calcOnExit w:val="0"/>
                  <w:textInput/>
                </w:ffData>
              </w:fldChar>
            </w:r>
            <w:r w:rsidRPr="00A70CD2">
              <w:rPr>
                <w:rFonts w:cs="Arial"/>
                <w:b/>
                <w:color w:val="0070C0"/>
                <w:szCs w:val="18"/>
              </w:rPr>
              <w:instrText xml:space="preserve"> FORMTEXT </w:instrText>
            </w:r>
            <w:r w:rsidRPr="00A70CD2">
              <w:rPr>
                <w:rFonts w:cs="Arial"/>
                <w:b/>
                <w:color w:val="0070C0"/>
                <w:szCs w:val="18"/>
              </w:rPr>
            </w:r>
            <w:r w:rsidRPr="00A70CD2">
              <w:rPr>
                <w:rFonts w:cs="Arial"/>
                <w:b/>
                <w:color w:val="0070C0"/>
                <w:szCs w:val="18"/>
              </w:rPr>
              <w:fldChar w:fldCharType="separate"/>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noProof/>
                <w:color w:val="0070C0"/>
                <w:szCs w:val="18"/>
              </w:rPr>
              <w:t> </w:t>
            </w:r>
            <w:r w:rsidRPr="00A70CD2">
              <w:rPr>
                <w:rFonts w:cs="Arial"/>
                <w:b/>
                <w:color w:val="0070C0"/>
                <w:szCs w:val="18"/>
              </w:rPr>
              <w:fldChar w:fldCharType="end"/>
            </w:r>
          </w:p>
        </w:tc>
      </w:tr>
    </w:tbl>
    <w:p w14:paraId="0CF6E73B" w14:textId="183C07BC" w:rsidR="002859BE" w:rsidRDefault="002859BE" w:rsidP="00ED4F5E">
      <w:pPr>
        <w:pStyle w:val="BodyText"/>
        <w:keepNext/>
        <w:numPr>
          <w:ilvl w:val="0"/>
          <w:numId w:val="12"/>
        </w:numPr>
        <w:spacing w:before="120"/>
        <w:ind w:left="360" w:right="-43"/>
        <w:jc w:val="left"/>
        <w:rPr>
          <w:sz w:val="22"/>
          <w:szCs w:val="22"/>
        </w:rPr>
      </w:pPr>
      <w:r>
        <w:rPr>
          <w:sz w:val="22"/>
          <w:szCs w:val="22"/>
        </w:rPr>
        <w:t>Split Operation Record Keeping</w:t>
      </w:r>
    </w:p>
    <w:p w14:paraId="77116978" w14:textId="1A77B9D8" w:rsidR="002859BE" w:rsidRPr="005C02BD" w:rsidRDefault="002859BE" w:rsidP="00AA6BA4">
      <w:pPr>
        <w:pStyle w:val="BodyText"/>
        <w:keepNext/>
        <w:spacing w:before="60"/>
        <w:ind w:left="540" w:right="-43" w:hanging="180"/>
        <w:jc w:val="left"/>
        <w:rPr>
          <w:b w:val="0"/>
          <w:bCs w:val="0"/>
          <w:i/>
          <w:iCs/>
        </w:rPr>
      </w:pPr>
      <w:r w:rsidRPr="000B6376">
        <w:rPr>
          <w:b w:val="0"/>
          <w:bCs w:val="0"/>
          <w:i/>
          <w:iCs/>
        </w:rPr>
        <w:t xml:space="preserve">A split operation </w:t>
      </w:r>
      <w:r w:rsidRPr="005C02BD">
        <w:rPr>
          <w:b w:val="0"/>
          <w:bCs w:val="0"/>
          <w:i/>
          <w:iCs/>
        </w:rPr>
        <w:t xml:space="preserve">is an operation that </w:t>
      </w:r>
      <w:r w:rsidRPr="000B6376">
        <w:rPr>
          <w:b w:val="0"/>
          <w:bCs w:val="0"/>
          <w:i/>
          <w:iCs/>
        </w:rPr>
        <w:t xml:space="preserve">produces or handles both organic and nonorganic </w:t>
      </w:r>
      <w:r w:rsidR="00E14CED">
        <w:rPr>
          <w:b w:val="0"/>
          <w:bCs w:val="0"/>
          <w:i/>
          <w:iCs/>
        </w:rPr>
        <w:t xml:space="preserve">animals &amp;/or </w:t>
      </w:r>
      <w:r w:rsidRPr="000B6376">
        <w:rPr>
          <w:b w:val="0"/>
          <w:bCs w:val="0"/>
          <w:i/>
          <w:iCs/>
        </w:rPr>
        <w:t>products</w:t>
      </w:r>
      <w:r w:rsidRPr="005C02BD">
        <w:rPr>
          <w:b w:val="0"/>
          <w:bCs w:val="0"/>
          <w:i/>
          <w:iCs/>
        </w:rPr>
        <w:t>.</w:t>
      </w:r>
    </w:p>
    <w:p w14:paraId="720812C8" w14:textId="0B2B66A5" w:rsidR="002859BE" w:rsidRDefault="002859BE" w:rsidP="00ED4F5E">
      <w:pPr>
        <w:pStyle w:val="BodyText"/>
        <w:keepNext/>
        <w:numPr>
          <w:ilvl w:val="0"/>
          <w:numId w:val="8"/>
        </w:numPr>
        <w:spacing w:before="60"/>
        <w:ind w:right="-43"/>
        <w:jc w:val="left"/>
        <w:rPr>
          <w:b w:val="0"/>
          <w:szCs w:val="18"/>
        </w:rPr>
      </w:pPr>
      <w:proofErr w:type="gramStart"/>
      <w:r>
        <w:rPr>
          <w:b w:val="0"/>
          <w:szCs w:val="18"/>
        </w:rPr>
        <w:t>Mark</w:t>
      </w:r>
      <w:proofErr w:type="gramEnd"/>
      <w:r>
        <w:rPr>
          <w:b w:val="0"/>
          <w:szCs w:val="18"/>
        </w:rPr>
        <w:t xml:space="preserve"> </w:t>
      </w:r>
      <w:proofErr w:type="gramStart"/>
      <w:r>
        <w:rPr>
          <w:b w:val="0"/>
          <w:szCs w:val="18"/>
        </w:rPr>
        <w:t>all of</w:t>
      </w:r>
      <w:proofErr w:type="gramEnd"/>
      <w:r>
        <w:rPr>
          <w:b w:val="0"/>
          <w:szCs w:val="18"/>
        </w:rPr>
        <w:t xml:space="preserve"> the following that apply to your operation:</w:t>
      </w:r>
    </w:p>
    <w:p w14:paraId="3AC57BF7" w14:textId="191C0B11" w:rsidR="002859BE" w:rsidRDefault="002859BE" w:rsidP="00AA6BA4">
      <w:pPr>
        <w:pStyle w:val="BodyText"/>
        <w:keepNext/>
        <w:spacing w:before="60"/>
        <w:ind w:left="360" w:right="-43"/>
        <w:jc w:val="left"/>
        <w:rPr>
          <w:b w:val="0"/>
          <w:szCs w:val="18"/>
        </w:rPr>
      </w:pPr>
      <w:r>
        <w:fldChar w:fldCharType="begin">
          <w:ffData>
            <w:name w:val="Check7"/>
            <w:enabled/>
            <w:calcOnExit w:val="0"/>
            <w:checkBox>
              <w:sizeAuto/>
              <w:default w:val="0"/>
            </w:checkBox>
          </w:ffData>
        </w:fldChar>
      </w:r>
      <w:r>
        <w:rPr>
          <w:b w:val="0"/>
          <w:szCs w:val="18"/>
        </w:rPr>
        <w:instrText xml:space="preserve"> FORMCHECKBOX </w:instrText>
      </w:r>
      <w:r>
        <w:fldChar w:fldCharType="separate"/>
      </w:r>
      <w:r>
        <w:fldChar w:fldCharType="end"/>
      </w:r>
      <w:r>
        <w:rPr>
          <w:b w:val="0"/>
          <w:szCs w:val="18"/>
        </w:rPr>
        <w:t xml:space="preserve"> Raise both organic and nonorganic livestock</w:t>
      </w:r>
      <w:r w:rsidR="001F6AD5">
        <w:rPr>
          <w:b w:val="0"/>
          <w:szCs w:val="18"/>
        </w:rPr>
        <w:t xml:space="preserve"> of different species</w:t>
      </w:r>
    </w:p>
    <w:p w14:paraId="45318F91" w14:textId="4555546E" w:rsidR="002859BE" w:rsidRDefault="002859BE" w:rsidP="00AA6BA4">
      <w:pPr>
        <w:pStyle w:val="BodyText"/>
        <w:keepNext/>
        <w:spacing w:before="60"/>
        <w:ind w:left="360" w:right="-43"/>
        <w:jc w:val="left"/>
        <w:rPr>
          <w:b w:val="0"/>
          <w:szCs w:val="18"/>
        </w:rPr>
      </w:pPr>
      <w:r>
        <w:fldChar w:fldCharType="begin">
          <w:ffData>
            <w:name w:val="Check7"/>
            <w:enabled/>
            <w:calcOnExit w:val="0"/>
            <w:checkBox>
              <w:sizeAuto/>
              <w:default w:val="0"/>
            </w:checkBox>
          </w:ffData>
        </w:fldChar>
      </w:r>
      <w:r>
        <w:rPr>
          <w:b w:val="0"/>
          <w:szCs w:val="18"/>
        </w:rPr>
        <w:instrText xml:space="preserve"> FORMCHECKBOX </w:instrText>
      </w:r>
      <w:r>
        <w:fldChar w:fldCharType="separate"/>
      </w:r>
      <w:r>
        <w:fldChar w:fldCharType="end"/>
      </w:r>
      <w:r>
        <w:rPr>
          <w:b w:val="0"/>
          <w:szCs w:val="18"/>
        </w:rPr>
        <w:t xml:space="preserve"> Raise </w:t>
      </w:r>
      <w:r w:rsidR="003156E7">
        <w:rPr>
          <w:bCs w:val="0"/>
          <w:szCs w:val="18"/>
        </w:rPr>
        <w:t xml:space="preserve">animals of </w:t>
      </w:r>
      <w:proofErr w:type="gramStart"/>
      <w:r w:rsidR="003156E7">
        <w:rPr>
          <w:bCs w:val="0"/>
          <w:szCs w:val="18"/>
        </w:rPr>
        <w:t>same</w:t>
      </w:r>
      <w:proofErr w:type="gramEnd"/>
      <w:r w:rsidR="003156E7">
        <w:rPr>
          <w:bCs w:val="0"/>
          <w:szCs w:val="18"/>
        </w:rPr>
        <w:t xml:space="preserve"> species </w:t>
      </w:r>
      <w:r>
        <w:rPr>
          <w:b w:val="0"/>
          <w:szCs w:val="18"/>
        </w:rPr>
        <w:t>organically and nonorganically</w:t>
      </w:r>
    </w:p>
    <w:p w14:paraId="195D898A" w14:textId="1897FA8F" w:rsidR="002859BE" w:rsidRDefault="002859BE" w:rsidP="00AA6BA4">
      <w:pPr>
        <w:pStyle w:val="BodyText"/>
        <w:keepNext/>
        <w:spacing w:before="60"/>
        <w:ind w:left="360" w:right="-43"/>
        <w:jc w:val="left"/>
        <w:rPr>
          <w:b w:val="0"/>
          <w:szCs w:val="18"/>
        </w:rPr>
      </w:pPr>
      <w:r>
        <w:fldChar w:fldCharType="begin">
          <w:ffData>
            <w:name w:val="Check7"/>
            <w:enabled/>
            <w:calcOnExit w:val="0"/>
            <w:checkBox>
              <w:sizeAuto/>
              <w:default w:val="0"/>
            </w:checkBox>
          </w:ffData>
        </w:fldChar>
      </w:r>
      <w:r>
        <w:rPr>
          <w:b w:val="0"/>
          <w:szCs w:val="18"/>
        </w:rPr>
        <w:instrText xml:space="preserve"> FORMCHECKBOX </w:instrText>
      </w:r>
      <w:r>
        <w:fldChar w:fldCharType="separate"/>
      </w:r>
      <w:r>
        <w:fldChar w:fldCharType="end"/>
      </w:r>
      <w:r>
        <w:rPr>
          <w:b w:val="0"/>
          <w:szCs w:val="18"/>
        </w:rPr>
        <w:t xml:space="preserve"> Sell organic and nonorganic livestock/products, including any that you source from other operations</w:t>
      </w:r>
    </w:p>
    <w:p w14:paraId="34724122" w14:textId="0286B1F1" w:rsidR="002859BE" w:rsidRDefault="002859BE" w:rsidP="00AA6BA4">
      <w:pPr>
        <w:pStyle w:val="BodyText"/>
        <w:keepNext/>
        <w:spacing w:before="60"/>
        <w:ind w:left="360" w:right="-43"/>
        <w:jc w:val="left"/>
        <w:rPr>
          <w:b w:val="0"/>
          <w:szCs w:val="18"/>
        </w:rPr>
      </w:pPr>
      <w:r>
        <w:fldChar w:fldCharType="begin">
          <w:ffData>
            <w:name w:val="Check7"/>
            <w:enabled/>
            <w:calcOnExit w:val="0"/>
            <w:checkBox>
              <w:sizeAuto/>
              <w:default w:val="0"/>
            </w:checkBox>
          </w:ffData>
        </w:fldChar>
      </w:r>
      <w:r>
        <w:rPr>
          <w:b w:val="0"/>
          <w:szCs w:val="18"/>
        </w:rPr>
        <w:instrText xml:space="preserve"> FORMCHECKBOX </w:instrText>
      </w:r>
      <w:r>
        <w:fldChar w:fldCharType="separate"/>
      </w:r>
      <w:r>
        <w:fldChar w:fldCharType="end"/>
      </w:r>
      <w:r>
        <w:rPr>
          <w:b w:val="0"/>
          <w:szCs w:val="18"/>
        </w:rPr>
        <w:t xml:space="preserve"> Sell </w:t>
      </w:r>
      <w:r>
        <w:rPr>
          <w:bCs w:val="0"/>
          <w:szCs w:val="18"/>
        </w:rPr>
        <w:t>identical</w:t>
      </w:r>
      <w:r>
        <w:rPr>
          <w:b w:val="0"/>
          <w:szCs w:val="18"/>
        </w:rPr>
        <w:t xml:space="preserve"> organic and nonorganic livestock/products, including any that you source from other operations</w:t>
      </w:r>
    </w:p>
    <w:p w14:paraId="1E399291" w14:textId="6BEA0E54" w:rsidR="002859BE" w:rsidRDefault="002859BE" w:rsidP="00AA6BA4">
      <w:pPr>
        <w:pStyle w:val="BodyText"/>
        <w:keepNext/>
        <w:spacing w:before="60"/>
        <w:ind w:left="360" w:right="-43"/>
        <w:jc w:val="left"/>
        <w:rPr>
          <w:b w:val="0"/>
          <w:szCs w:val="18"/>
        </w:rPr>
      </w:pPr>
      <w:r>
        <w:fldChar w:fldCharType="begin">
          <w:ffData>
            <w:name w:val="Check7"/>
            <w:enabled/>
            <w:calcOnExit w:val="0"/>
            <w:checkBox>
              <w:sizeAuto/>
              <w:default w:val="0"/>
            </w:checkBox>
          </w:ffData>
        </w:fldChar>
      </w:r>
      <w:r>
        <w:rPr>
          <w:b w:val="0"/>
          <w:szCs w:val="18"/>
        </w:rPr>
        <w:instrText xml:space="preserve"> FORMCHECKBOX </w:instrText>
      </w:r>
      <w:r>
        <w:fldChar w:fldCharType="separate"/>
      </w:r>
      <w:r>
        <w:fldChar w:fldCharType="end"/>
      </w:r>
      <w:r>
        <w:rPr>
          <w:b w:val="0"/>
          <w:szCs w:val="18"/>
        </w:rPr>
        <w:t xml:space="preserve"> None of the above</w:t>
      </w:r>
      <w:r w:rsidR="003F2D16">
        <w:rPr>
          <w:b w:val="0"/>
          <w:szCs w:val="18"/>
        </w:rPr>
        <w:t xml:space="preserve">, I solely raise organic animals and have organic </w:t>
      </w:r>
      <w:r w:rsidR="00544DC6">
        <w:rPr>
          <w:b w:val="0"/>
          <w:szCs w:val="18"/>
        </w:rPr>
        <w:t xml:space="preserve">livestock </w:t>
      </w:r>
      <w:r w:rsidR="003F2D16">
        <w:rPr>
          <w:b w:val="0"/>
          <w:szCs w:val="18"/>
        </w:rPr>
        <w:t>products</w:t>
      </w:r>
      <w:r>
        <w:rPr>
          <w:b w:val="0"/>
          <w:szCs w:val="18"/>
        </w:rPr>
        <w:t xml:space="preserve">. </w:t>
      </w:r>
      <w:r w:rsidR="00962DFF">
        <w:rPr>
          <w:b w:val="0"/>
          <w:szCs w:val="18"/>
        </w:rPr>
        <w:t xml:space="preserve">Skip to Section </w:t>
      </w:r>
      <w:r w:rsidR="00DA632B">
        <w:rPr>
          <w:b w:val="0"/>
          <w:szCs w:val="18"/>
        </w:rPr>
        <w:t>E</w:t>
      </w:r>
      <w:r w:rsidR="00962DFF">
        <w:rPr>
          <w:b w:val="0"/>
          <w:szCs w:val="18"/>
        </w:rPr>
        <w:t xml:space="preserve">. </w:t>
      </w:r>
    </w:p>
    <w:p w14:paraId="36D4C84F" w14:textId="4BE069E0" w:rsidR="002859BE" w:rsidRPr="009B6CDD" w:rsidRDefault="002859BE" w:rsidP="00ED4F5E">
      <w:pPr>
        <w:pStyle w:val="BodyText"/>
        <w:keepNext/>
        <w:numPr>
          <w:ilvl w:val="0"/>
          <w:numId w:val="8"/>
        </w:numPr>
        <w:spacing w:before="60"/>
        <w:ind w:right="-43"/>
        <w:jc w:val="left"/>
        <w:rPr>
          <w:b w:val="0"/>
          <w:bCs w:val="0"/>
          <w:i/>
          <w:iCs/>
        </w:rPr>
      </w:pPr>
      <w:r>
        <w:rPr>
          <w:b w:val="0"/>
          <w:bCs w:val="0"/>
        </w:rPr>
        <w:t xml:space="preserve">How do your </w:t>
      </w:r>
      <w:r w:rsidR="00103137">
        <w:rPr>
          <w:b w:val="0"/>
          <w:bCs w:val="0"/>
        </w:rPr>
        <w:t>production</w:t>
      </w:r>
      <w:r w:rsidR="00B9639B">
        <w:rPr>
          <w:b w:val="0"/>
          <w:bCs w:val="0"/>
        </w:rPr>
        <w:t xml:space="preserve"> </w:t>
      </w:r>
      <w:r>
        <w:rPr>
          <w:b w:val="0"/>
          <w:bCs w:val="0"/>
        </w:rPr>
        <w:t xml:space="preserve">and </w:t>
      </w:r>
      <w:r w:rsidR="00E7510C">
        <w:rPr>
          <w:b w:val="0"/>
          <w:bCs w:val="0"/>
        </w:rPr>
        <w:t>transaction documents</w:t>
      </w:r>
      <w:r>
        <w:rPr>
          <w:b w:val="0"/>
          <w:bCs w:val="0"/>
        </w:rPr>
        <w:t xml:space="preserve"> distinguish between organic and nonorganic </w:t>
      </w:r>
      <w:r w:rsidR="00C660E7">
        <w:rPr>
          <w:b w:val="0"/>
          <w:bCs w:val="0"/>
        </w:rPr>
        <w:t>livestock</w:t>
      </w:r>
      <w:r>
        <w:rPr>
          <w:b w:val="0"/>
          <w:bCs w:val="0"/>
        </w:rPr>
        <w:t>/products?</w:t>
      </w:r>
      <w:r w:rsidR="00E7510C">
        <w:rPr>
          <w:b w:val="0"/>
          <w:bCs w:val="0"/>
        </w:rPr>
        <w:br/>
      </w:r>
      <w:r w:rsidR="00E7510C" w:rsidRPr="009B6CDD">
        <w:rPr>
          <w:b w:val="0"/>
          <w:bCs w:val="0"/>
          <w:i/>
          <w:iCs/>
        </w:rPr>
        <w:t xml:space="preserve">(Examples include </w:t>
      </w:r>
      <w:r w:rsidR="00767BE5" w:rsidRPr="009B6CDD">
        <w:rPr>
          <w:b w:val="0"/>
          <w:bCs w:val="0"/>
          <w:i/>
          <w:iCs/>
        </w:rPr>
        <w:t>health care treatments, purchase and sales records, transportation records, etc.)</w:t>
      </w:r>
    </w:p>
    <w:tbl>
      <w:tblPr>
        <w:tblW w:w="1062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620"/>
      </w:tblGrid>
      <w:tr w:rsidR="002859BE" w14:paraId="76E49AFA" w14:textId="77777777" w:rsidTr="0022158F">
        <w:trPr>
          <w:cantSplit/>
          <w:trHeight w:val="495"/>
        </w:trPr>
        <w:tc>
          <w:tcPr>
            <w:tcW w:w="10620" w:type="dxa"/>
            <w:tcBorders>
              <w:top w:val="nil"/>
              <w:left w:val="nil"/>
              <w:bottom w:val="single" w:sz="4" w:space="0" w:color="auto"/>
              <w:right w:val="nil"/>
            </w:tcBorders>
            <w:vAlign w:val="center"/>
            <w:hideMark/>
          </w:tcPr>
          <w:p w14:paraId="1C154429" w14:textId="77777777" w:rsidR="002859BE" w:rsidRDefault="002859BE" w:rsidP="00AA6BA4">
            <w:pPr>
              <w:spacing w:before="60"/>
              <w:ind w:left="-115" w:right="-43"/>
              <w:rPr>
                <w:rFonts w:cs="Arial"/>
                <w:b/>
                <w:color w:val="0070C0"/>
                <w:szCs w:val="18"/>
                <w:lang w:eastAsia="ja-JP"/>
              </w:rPr>
            </w:pPr>
            <w:r>
              <w:rPr>
                <w:rFonts w:cs="Arial"/>
                <w:b/>
                <w:color w:val="0070C0"/>
                <w:szCs w:val="18"/>
                <w:lang w:eastAsia="ja-JP"/>
              </w:rPr>
              <w:fldChar w:fldCharType="begin">
                <w:ffData>
                  <w:name w:val="Text4"/>
                  <w:enabled/>
                  <w:calcOnExit w:val="0"/>
                  <w:textInput/>
                </w:ffData>
              </w:fldChar>
            </w:r>
            <w:r>
              <w:rPr>
                <w:rFonts w:cs="Arial"/>
                <w:b/>
                <w:color w:val="0070C0"/>
                <w:szCs w:val="18"/>
                <w:lang w:eastAsia="ja-JP"/>
              </w:rPr>
              <w:instrText xml:space="preserve"> FORMTEXT </w:instrText>
            </w:r>
            <w:r>
              <w:rPr>
                <w:rFonts w:cs="Arial"/>
                <w:b/>
                <w:color w:val="0070C0"/>
                <w:szCs w:val="18"/>
                <w:lang w:eastAsia="ja-JP"/>
              </w:rPr>
            </w:r>
            <w:r>
              <w:rPr>
                <w:rFonts w:cs="Arial"/>
                <w:b/>
                <w:color w:val="0070C0"/>
                <w:szCs w:val="18"/>
                <w:lang w:eastAsia="ja-JP"/>
              </w:rPr>
              <w:fldChar w:fldCharType="separate"/>
            </w:r>
            <w:r>
              <w:rPr>
                <w:rFonts w:cs="Arial"/>
                <w:b/>
                <w:noProof/>
                <w:color w:val="0070C0"/>
                <w:szCs w:val="18"/>
                <w:lang w:eastAsia="ja-JP"/>
              </w:rPr>
              <w:t> </w:t>
            </w:r>
            <w:r>
              <w:rPr>
                <w:rFonts w:cs="Arial"/>
                <w:b/>
                <w:noProof/>
                <w:color w:val="0070C0"/>
                <w:szCs w:val="18"/>
                <w:lang w:eastAsia="ja-JP"/>
              </w:rPr>
              <w:t> </w:t>
            </w:r>
            <w:r>
              <w:rPr>
                <w:rFonts w:cs="Arial"/>
                <w:b/>
                <w:noProof/>
                <w:color w:val="0070C0"/>
                <w:szCs w:val="18"/>
                <w:lang w:eastAsia="ja-JP"/>
              </w:rPr>
              <w:t> </w:t>
            </w:r>
            <w:r>
              <w:rPr>
                <w:rFonts w:cs="Arial"/>
                <w:b/>
                <w:noProof/>
                <w:color w:val="0070C0"/>
                <w:szCs w:val="18"/>
                <w:lang w:eastAsia="ja-JP"/>
              </w:rPr>
              <w:t> </w:t>
            </w:r>
            <w:r>
              <w:rPr>
                <w:rFonts w:cs="Arial"/>
                <w:b/>
                <w:noProof/>
                <w:color w:val="0070C0"/>
                <w:szCs w:val="18"/>
                <w:lang w:eastAsia="ja-JP"/>
              </w:rPr>
              <w:t> </w:t>
            </w:r>
            <w:r>
              <w:rPr>
                <w:rFonts w:cs="Arial"/>
                <w:b/>
                <w:color w:val="0070C0"/>
                <w:szCs w:val="18"/>
                <w:lang w:eastAsia="ja-JP"/>
              </w:rPr>
              <w:fldChar w:fldCharType="end"/>
            </w:r>
          </w:p>
        </w:tc>
      </w:tr>
    </w:tbl>
    <w:p w14:paraId="58B9F0D6" w14:textId="4FE91225" w:rsidR="00713473" w:rsidRPr="00ED4F5E" w:rsidRDefault="00713473" w:rsidP="00ED4F5E">
      <w:pPr>
        <w:pStyle w:val="ListParagraph"/>
        <w:numPr>
          <w:ilvl w:val="0"/>
          <w:numId w:val="12"/>
        </w:numPr>
        <w:spacing w:before="120"/>
        <w:ind w:left="360"/>
        <w:rPr>
          <w:b/>
          <w:bCs/>
          <w:sz w:val="22"/>
        </w:rPr>
      </w:pPr>
      <w:r w:rsidRPr="00ED4F5E">
        <w:rPr>
          <w:b/>
          <w:bCs/>
          <w:sz w:val="22"/>
        </w:rPr>
        <w:t>Monitoring &amp; Fraud Prevention</w:t>
      </w:r>
    </w:p>
    <w:p w14:paraId="7059326F" w14:textId="77777777" w:rsidR="00713473" w:rsidRDefault="00713473" w:rsidP="00AA6BA4">
      <w:pPr>
        <w:spacing w:before="60"/>
        <w:ind w:left="360"/>
        <w:rPr>
          <w:i/>
          <w:iCs/>
        </w:rPr>
      </w:pPr>
      <w:r>
        <w:rPr>
          <w:i/>
          <w:iCs/>
        </w:rPr>
        <w:t>Organic fraud is the deceptive representation, sale, or labeling of nonorganic agricultural products as organic.</w:t>
      </w:r>
    </w:p>
    <w:p w14:paraId="28F0AD5C" w14:textId="7F882628" w:rsidR="00713473" w:rsidRDefault="00713473" w:rsidP="00AA6BA4">
      <w:pPr>
        <w:spacing w:before="60"/>
        <w:ind w:left="360"/>
        <w:rPr>
          <w:rFonts w:cs="Arial"/>
          <w:i/>
        </w:rPr>
      </w:pPr>
      <w:r w:rsidRPr="00E57DE8">
        <w:rPr>
          <w:i/>
          <w:iCs/>
        </w:rPr>
        <w:t xml:space="preserve">You must implement practices and procedures to </w:t>
      </w:r>
      <w:r>
        <w:rPr>
          <w:i/>
          <w:iCs/>
        </w:rPr>
        <w:t xml:space="preserve">effectively monitor and </w:t>
      </w:r>
      <w:r w:rsidRPr="00E57DE8">
        <w:rPr>
          <w:i/>
          <w:iCs/>
        </w:rPr>
        <w:t>verify</w:t>
      </w:r>
      <w:r>
        <w:rPr>
          <w:i/>
          <w:iCs/>
        </w:rPr>
        <w:t xml:space="preserve"> the organic status of livestock/products you produce or sou</w:t>
      </w:r>
      <w:r w:rsidRPr="002B2109">
        <w:rPr>
          <w:i/>
          <w:iCs/>
        </w:rPr>
        <w:t xml:space="preserve">rce, to prevent organic fraud. </w:t>
      </w:r>
      <w:r w:rsidRPr="167003A5">
        <w:rPr>
          <w:rFonts w:cs="Arial"/>
          <w:i/>
        </w:rPr>
        <w:t xml:space="preserve">The scale and scope of your fraud prevention plan should reflect the complexity of your activities. See our </w:t>
      </w:r>
      <w:hyperlink r:id="rId16" w:history="1">
        <w:r w:rsidR="00512F3F" w:rsidRPr="00FE0A6E">
          <w:rPr>
            <w:rStyle w:val="Hyperlink"/>
            <w:b/>
            <w:i/>
          </w:rPr>
          <w:t>CCOF Organic Fraud Prevention Plan</w:t>
        </w:r>
      </w:hyperlink>
      <w:r w:rsidR="00512F3F">
        <w:rPr>
          <w:i/>
          <w:iCs/>
        </w:rPr>
        <w:t xml:space="preserve"> </w:t>
      </w:r>
      <w:r w:rsidRPr="167003A5">
        <w:rPr>
          <w:rFonts w:cs="Arial"/>
          <w:i/>
        </w:rPr>
        <w:t xml:space="preserve">worksheet for more details. CCOF may request that you complete Handler OSP forms and/or a </w:t>
      </w:r>
      <w:hyperlink r:id="rId17" w:history="1">
        <w:r w:rsidR="005C02BD" w:rsidRPr="000B6376">
          <w:rPr>
            <w:rStyle w:val="Hyperlink"/>
            <w:b/>
            <w:i/>
          </w:rPr>
          <w:t>CCOF Organic Fraud Prevention Plan</w:t>
        </w:r>
      </w:hyperlink>
      <w:r w:rsidR="005C02BD">
        <w:rPr>
          <w:b/>
          <w:bCs/>
        </w:rPr>
        <w:t xml:space="preserve"> </w:t>
      </w:r>
      <w:r w:rsidRPr="167003A5">
        <w:rPr>
          <w:rFonts w:cs="Arial"/>
          <w:i/>
        </w:rPr>
        <w:t xml:space="preserve"> worksheet if indicated by the complexity of your activities. </w:t>
      </w:r>
    </w:p>
    <w:p w14:paraId="41B1C97D" w14:textId="77777777" w:rsidR="00FE4B67" w:rsidRDefault="00A84A13" w:rsidP="00ED4F5E">
      <w:pPr>
        <w:pStyle w:val="BodyText"/>
        <w:keepNext/>
        <w:numPr>
          <w:ilvl w:val="0"/>
          <w:numId w:val="15"/>
        </w:numPr>
        <w:spacing w:before="60"/>
        <w:ind w:right="-43"/>
        <w:jc w:val="left"/>
        <w:rPr>
          <w:b w:val="0"/>
          <w:bCs w:val="0"/>
        </w:rPr>
      </w:pPr>
      <w:proofErr w:type="gramStart"/>
      <w:r>
        <w:rPr>
          <w:b w:val="0"/>
          <w:bCs w:val="0"/>
        </w:rPr>
        <w:t>Mark</w:t>
      </w:r>
      <w:proofErr w:type="gramEnd"/>
      <w:r>
        <w:rPr>
          <w:b w:val="0"/>
          <w:bCs w:val="0"/>
        </w:rPr>
        <w:t xml:space="preserve"> </w:t>
      </w:r>
      <w:proofErr w:type="gramStart"/>
      <w:r>
        <w:rPr>
          <w:b w:val="0"/>
          <w:bCs w:val="0"/>
        </w:rPr>
        <w:t>all of</w:t>
      </w:r>
      <w:proofErr w:type="gramEnd"/>
      <w:r>
        <w:rPr>
          <w:b w:val="0"/>
          <w:bCs w:val="0"/>
        </w:rPr>
        <w:t xml:space="preserve"> the following that apply:</w:t>
      </w:r>
    </w:p>
    <w:p w14:paraId="4B079D44" w14:textId="078EDAB9" w:rsidR="00FE4B67" w:rsidRDefault="00A84A13" w:rsidP="00ED4F5E">
      <w:pPr>
        <w:pStyle w:val="BodyText"/>
        <w:keepNext/>
        <w:numPr>
          <w:ilvl w:val="1"/>
          <w:numId w:val="15"/>
        </w:numPr>
        <w:spacing w:before="60"/>
        <w:ind w:right="-43"/>
        <w:jc w:val="left"/>
        <w:rPr>
          <w:b w:val="0"/>
          <w:bCs w:val="0"/>
        </w:rPr>
      </w:pPr>
      <w:r w:rsidRPr="00FE4B67">
        <w:rPr>
          <w:b w:val="0"/>
          <w:szCs w:val="18"/>
        </w:rPr>
        <w:fldChar w:fldCharType="begin">
          <w:ffData>
            <w:name w:val="Check7"/>
            <w:enabled/>
            <w:calcOnExit w:val="0"/>
            <w:checkBox>
              <w:sizeAuto/>
              <w:default w:val="0"/>
            </w:checkBox>
          </w:ffData>
        </w:fldChar>
      </w:r>
      <w:r w:rsidRPr="00FE4B67">
        <w:rPr>
          <w:b w:val="0"/>
          <w:szCs w:val="18"/>
        </w:rPr>
        <w:instrText xml:space="preserve"> FORMCHECKBOX </w:instrText>
      </w:r>
      <w:r w:rsidRPr="00FE4B67">
        <w:rPr>
          <w:b w:val="0"/>
          <w:szCs w:val="18"/>
        </w:rPr>
      </w:r>
      <w:r w:rsidRPr="00FE4B67">
        <w:rPr>
          <w:b w:val="0"/>
          <w:szCs w:val="18"/>
        </w:rPr>
        <w:fldChar w:fldCharType="separate"/>
      </w:r>
      <w:r w:rsidRPr="00FE4B67">
        <w:rPr>
          <w:b w:val="0"/>
          <w:szCs w:val="18"/>
        </w:rPr>
        <w:fldChar w:fldCharType="end"/>
      </w:r>
      <w:r w:rsidRPr="00FE4B67">
        <w:rPr>
          <w:b w:val="0"/>
          <w:bCs w:val="0"/>
        </w:rPr>
        <w:t xml:space="preserve"> My operation purchases certified organic animals and/or animal products.</w:t>
      </w:r>
    </w:p>
    <w:p w14:paraId="18B04F9F" w14:textId="5A109C35" w:rsidR="00FE4B67" w:rsidRPr="009E7CCA" w:rsidRDefault="00A84A13" w:rsidP="00AA6BA4">
      <w:pPr>
        <w:pStyle w:val="BodyText"/>
        <w:keepNext/>
        <w:spacing w:before="60"/>
        <w:ind w:left="990" w:right="-43"/>
        <w:jc w:val="left"/>
        <w:rPr>
          <w:b w:val="0"/>
          <w:bCs w:val="0"/>
          <w:i/>
          <w:iCs/>
        </w:rPr>
      </w:pPr>
      <w:r w:rsidRPr="009E7CCA">
        <w:rPr>
          <w:b w:val="0"/>
          <w:bCs w:val="0"/>
          <w:i/>
          <w:iCs/>
        </w:rPr>
        <w:t xml:space="preserve">Describe animal purchasing activities in </w:t>
      </w:r>
      <w:hyperlink r:id="rId18" w:history="1">
        <w:r w:rsidRPr="009E7CCA">
          <w:rPr>
            <w:rStyle w:val="Hyperlink"/>
            <w:i/>
            <w:iCs/>
          </w:rPr>
          <w:t>L6.0 Origin of Livestock</w:t>
        </w:r>
      </w:hyperlink>
      <w:r w:rsidRPr="009E7CCA">
        <w:rPr>
          <w:b w:val="0"/>
          <w:bCs w:val="0"/>
          <w:i/>
          <w:iCs/>
        </w:rPr>
        <w:t xml:space="preserve"> and </w:t>
      </w:r>
      <w:hyperlink r:id="rId19" w:history="1">
        <w:r w:rsidRPr="009E7CCA">
          <w:rPr>
            <w:rStyle w:val="Hyperlink"/>
            <w:i/>
            <w:iCs/>
          </w:rPr>
          <w:t>L6.1 Livestock Suppliers</w:t>
        </w:r>
      </w:hyperlink>
      <w:r w:rsidRPr="009E7CCA">
        <w:rPr>
          <w:b w:val="0"/>
          <w:bCs w:val="0"/>
          <w:i/>
          <w:iCs/>
        </w:rPr>
        <w:t>.</w:t>
      </w:r>
    </w:p>
    <w:p w14:paraId="34626F0B" w14:textId="24434D5D" w:rsidR="00A84A13" w:rsidRPr="009E7CCA" w:rsidRDefault="00A84A13" w:rsidP="00AA6BA4">
      <w:pPr>
        <w:pStyle w:val="BodyText"/>
        <w:keepNext/>
        <w:spacing w:before="60"/>
        <w:ind w:left="990" w:right="-43"/>
        <w:jc w:val="left"/>
        <w:rPr>
          <w:b w:val="0"/>
          <w:bCs w:val="0"/>
          <w:i/>
          <w:iCs/>
        </w:rPr>
      </w:pPr>
      <w:r w:rsidRPr="009E7CCA">
        <w:rPr>
          <w:b w:val="0"/>
          <w:bCs w:val="0"/>
          <w:i/>
          <w:iCs/>
        </w:rPr>
        <w:t xml:space="preserve">Ensure </w:t>
      </w:r>
      <w:hyperlink r:id="rId20" w:history="1">
        <w:r w:rsidR="00702023" w:rsidRPr="009E7CCA">
          <w:rPr>
            <w:rStyle w:val="Hyperlink"/>
            <w:i/>
            <w:iCs/>
          </w:rPr>
          <w:t>L7.1 Suppliers</w:t>
        </w:r>
      </w:hyperlink>
      <w:r w:rsidRPr="009E7CCA">
        <w:rPr>
          <w:b w:val="0"/>
          <w:bCs w:val="0"/>
          <w:i/>
          <w:iCs/>
        </w:rPr>
        <w:t xml:space="preserve"> describes products purchased for reselling/brokering.</w:t>
      </w:r>
    </w:p>
    <w:p w14:paraId="0DCF33AC" w14:textId="0E699698" w:rsidR="00ED22A7" w:rsidRDefault="00A84A13" w:rsidP="00ED4F5E">
      <w:pPr>
        <w:pStyle w:val="BodyText"/>
        <w:keepNext/>
        <w:numPr>
          <w:ilvl w:val="1"/>
          <w:numId w:val="15"/>
        </w:numPr>
        <w:spacing w:before="60"/>
        <w:ind w:right="-43"/>
        <w:jc w:val="left"/>
        <w:rPr>
          <w:b w:val="0"/>
          <w:szCs w:val="18"/>
        </w:rPr>
      </w:pPr>
      <w:r w:rsidRPr="00DD74E3">
        <w:rPr>
          <w:b w:val="0"/>
          <w:szCs w:val="18"/>
        </w:rPr>
        <w:fldChar w:fldCharType="begin">
          <w:ffData>
            <w:name w:val="Check7"/>
            <w:enabled/>
            <w:calcOnExit w:val="0"/>
            <w:checkBox>
              <w:sizeAuto/>
              <w:default w:val="0"/>
            </w:checkBox>
          </w:ffData>
        </w:fldChar>
      </w:r>
      <w:r w:rsidRPr="00DD74E3">
        <w:rPr>
          <w:b w:val="0"/>
          <w:szCs w:val="18"/>
        </w:rPr>
        <w:instrText xml:space="preserve"> FORMCHECKBOX </w:instrText>
      </w:r>
      <w:r w:rsidRPr="00DD74E3">
        <w:rPr>
          <w:b w:val="0"/>
          <w:szCs w:val="18"/>
        </w:rPr>
      </w:r>
      <w:r w:rsidRPr="00DD74E3">
        <w:rPr>
          <w:b w:val="0"/>
          <w:szCs w:val="18"/>
        </w:rPr>
        <w:fldChar w:fldCharType="separate"/>
      </w:r>
      <w:r w:rsidRPr="00DD74E3">
        <w:rPr>
          <w:b w:val="0"/>
          <w:szCs w:val="18"/>
        </w:rPr>
        <w:fldChar w:fldCharType="end"/>
      </w:r>
      <w:r>
        <w:rPr>
          <w:b w:val="0"/>
          <w:szCs w:val="18"/>
        </w:rPr>
        <w:t xml:space="preserve"> My operation purchases</w:t>
      </w:r>
      <w:r w:rsidRPr="00303F8A">
        <w:rPr>
          <w:b w:val="0"/>
          <w:szCs w:val="18"/>
        </w:rPr>
        <w:t xml:space="preserve"> certified organic </w:t>
      </w:r>
      <w:r>
        <w:rPr>
          <w:b w:val="0"/>
          <w:szCs w:val="18"/>
        </w:rPr>
        <w:t xml:space="preserve">feed and/or roughages for bedding </w:t>
      </w:r>
      <w:r w:rsidRPr="00ED22A7">
        <w:rPr>
          <w:b w:val="0"/>
          <w:szCs w:val="18"/>
        </w:rPr>
        <w:t>(packaged in retail packaging and/or</w:t>
      </w:r>
    </w:p>
    <w:p w14:paraId="6B8D0C80" w14:textId="31330839" w:rsidR="00FE4B67" w:rsidRPr="00ED22A7" w:rsidRDefault="00A84A13" w:rsidP="00AA6BA4">
      <w:pPr>
        <w:pStyle w:val="BodyText"/>
        <w:keepNext/>
        <w:spacing w:before="60"/>
        <w:ind w:left="990" w:right="-43"/>
        <w:jc w:val="left"/>
        <w:rPr>
          <w:b w:val="0"/>
          <w:szCs w:val="18"/>
        </w:rPr>
      </w:pPr>
      <w:r w:rsidRPr="00ED22A7">
        <w:rPr>
          <w:b w:val="0"/>
          <w:szCs w:val="18"/>
        </w:rPr>
        <w:t>unpackaged/bulk feed).</w:t>
      </w:r>
    </w:p>
    <w:p w14:paraId="312BB415" w14:textId="2D0F4B0B" w:rsidR="00A84A13" w:rsidRPr="009E7CCA" w:rsidRDefault="00A84A13" w:rsidP="00AA6BA4">
      <w:pPr>
        <w:pStyle w:val="BodyText"/>
        <w:keepNext/>
        <w:spacing w:before="60"/>
        <w:ind w:left="990" w:right="-43"/>
        <w:jc w:val="left"/>
        <w:rPr>
          <w:b w:val="0"/>
          <w:i/>
          <w:iCs/>
          <w:szCs w:val="18"/>
        </w:rPr>
      </w:pPr>
      <w:r w:rsidRPr="009E7CCA">
        <w:rPr>
          <w:b w:val="0"/>
          <w:bCs w:val="0"/>
          <w:i/>
          <w:iCs/>
        </w:rPr>
        <w:t xml:space="preserve">Describe activities in </w:t>
      </w:r>
      <w:hyperlink r:id="rId21" w:history="1">
        <w:r w:rsidR="006435D9" w:rsidRPr="009E7CCA">
          <w:rPr>
            <w:rStyle w:val="Hyperlink"/>
            <w:i/>
            <w:iCs/>
          </w:rPr>
          <w:t>L7.1 Suppliers</w:t>
        </w:r>
      </w:hyperlink>
      <w:r w:rsidRPr="009E7CCA">
        <w:rPr>
          <w:b w:val="0"/>
          <w:bCs w:val="0"/>
          <w:i/>
          <w:iCs/>
        </w:rPr>
        <w:t>.</w:t>
      </w:r>
    </w:p>
    <w:p w14:paraId="62729ECA" w14:textId="6F180543" w:rsidR="00B92840" w:rsidRDefault="00A84A13" w:rsidP="00ED4F5E">
      <w:pPr>
        <w:pStyle w:val="BodyText"/>
        <w:keepNext/>
        <w:numPr>
          <w:ilvl w:val="1"/>
          <w:numId w:val="15"/>
        </w:numPr>
        <w:spacing w:before="60"/>
        <w:ind w:right="-43"/>
        <w:jc w:val="left"/>
        <w:rPr>
          <w:b w:val="0"/>
          <w:szCs w:val="18"/>
        </w:rPr>
      </w:pPr>
      <w:r w:rsidRPr="00DD74E3">
        <w:rPr>
          <w:b w:val="0"/>
          <w:szCs w:val="18"/>
        </w:rPr>
        <w:fldChar w:fldCharType="begin">
          <w:ffData>
            <w:name w:val="Check7"/>
            <w:enabled/>
            <w:calcOnExit w:val="0"/>
            <w:checkBox>
              <w:sizeAuto/>
              <w:default w:val="0"/>
            </w:checkBox>
          </w:ffData>
        </w:fldChar>
      </w:r>
      <w:r w:rsidRPr="00DD74E3">
        <w:rPr>
          <w:b w:val="0"/>
          <w:szCs w:val="18"/>
        </w:rPr>
        <w:instrText xml:space="preserve"> FORMCHECKBOX </w:instrText>
      </w:r>
      <w:r w:rsidRPr="00DD74E3">
        <w:rPr>
          <w:b w:val="0"/>
          <w:szCs w:val="18"/>
        </w:rPr>
      </w:r>
      <w:r w:rsidRPr="00DD74E3">
        <w:rPr>
          <w:b w:val="0"/>
          <w:szCs w:val="18"/>
        </w:rPr>
        <w:fldChar w:fldCharType="separate"/>
      </w:r>
      <w:r w:rsidRPr="00DD74E3">
        <w:rPr>
          <w:b w:val="0"/>
          <w:szCs w:val="18"/>
        </w:rPr>
        <w:fldChar w:fldCharType="end"/>
      </w:r>
      <w:r>
        <w:rPr>
          <w:b w:val="0"/>
          <w:szCs w:val="18"/>
        </w:rPr>
        <w:t xml:space="preserve"> My operation sends certified</w:t>
      </w:r>
      <w:r w:rsidRPr="00303F8A">
        <w:rPr>
          <w:b w:val="0"/>
          <w:szCs w:val="18"/>
        </w:rPr>
        <w:t xml:space="preserve"> organic </w:t>
      </w:r>
      <w:r>
        <w:rPr>
          <w:b w:val="0"/>
          <w:szCs w:val="18"/>
        </w:rPr>
        <w:t>feed</w:t>
      </w:r>
      <w:r w:rsidRPr="00303F8A">
        <w:rPr>
          <w:b w:val="0"/>
          <w:szCs w:val="18"/>
        </w:rPr>
        <w:t xml:space="preserve"> </w:t>
      </w:r>
      <w:r>
        <w:rPr>
          <w:b w:val="0"/>
          <w:szCs w:val="18"/>
        </w:rPr>
        <w:t xml:space="preserve">and/or products </w:t>
      </w:r>
      <w:r w:rsidRPr="00303F8A">
        <w:rPr>
          <w:b w:val="0"/>
          <w:szCs w:val="18"/>
        </w:rPr>
        <w:t>to another operation for storage</w:t>
      </w:r>
      <w:r>
        <w:rPr>
          <w:b w:val="0"/>
          <w:szCs w:val="18"/>
        </w:rPr>
        <w:t>.</w:t>
      </w:r>
    </w:p>
    <w:p w14:paraId="7B9ADD26" w14:textId="7C9177AB" w:rsidR="00A84A13" w:rsidRPr="009E7CCA" w:rsidRDefault="00A84A13" w:rsidP="00AA6BA4">
      <w:pPr>
        <w:pStyle w:val="BodyText"/>
        <w:keepNext/>
        <w:spacing w:before="60"/>
        <w:ind w:left="990" w:right="-43"/>
        <w:jc w:val="left"/>
        <w:rPr>
          <w:b w:val="0"/>
          <w:i/>
          <w:iCs/>
          <w:szCs w:val="18"/>
        </w:rPr>
      </w:pPr>
      <w:r w:rsidRPr="009E7CCA">
        <w:rPr>
          <w:b w:val="0"/>
          <w:bCs w:val="0"/>
          <w:i/>
          <w:iCs/>
        </w:rPr>
        <w:t xml:space="preserve">Describe activities in </w:t>
      </w:r>
      <w:hyperlink r:id="rId22" w:history="1">
        <w:r w:rsidRPr="009E7CCA">
          <w:rPr>
            <w:rStyle w:val="Hyperlink"/>
            <w:i/>
            <w:iCs/>
          </w:rPr>
          <w:t>L8.1 Storage for Livestock Producers</w:t>
        </w:r>
      </w:hyperlink>
      <w:r w:rsidRPr="009E7CCA">
        <w:rPr>
          <w:b w:val="0"/>
          <w:bCs w:val="0"/>
          <w:i/>
          <w:iCs/>
        </w:rPr>
        <w:t>.</w:t>
      </w:r>
    </w:p>
    <w:p w14:paraId="7F22FE27" w14:textId="3448FF5C" w:rsidR="00A84A13" w:rsidRPr="00303F8A" w:rsidRDefault="00A84A13" w:rsidP="00ED4F5E">
      <w:pPr>
        <w:pStyle w:val="BodyText"/>
        <w:keepNext/>
        <w:numPr>
          <w:ilvl w:val="1"/>
          <w:numId w:val="15"/>
        </w:numPr>
        <w:spacing w:before="60"/>
        <w:ind w:right="-43"/>
        <w:jc w:val="left"/>
        <w:rPr>
          <w:b w:val="0"/>
          <w:szCs w:val="18"/>
        </w:rPr>
      </w:pPr>
      <w:r w:rsidRPr="00DD74E3">
        <w:rPr>
          <w:b w:val="0"/>
          <w:szCs w:val="18"/>
        </w:rPr>
        <w:fldChar w:fldCharType="begin">
          <w:ffData>
            <w:name w:val="Check7"/>
            <w:enabled/>
            <w:calcOnExit w:val="0"/>
            <w:checkBox>
              <w:sizeAuto/>
              <w:default w:val="0"/>
            </w:checkBox>
          </w:ffData>
        </w:fldChar>
      </w:r>
      <w:r w:rsidRPr="00DD74E3">
        <w:rPr>
          <w:b w:val="0"/>
          <w:szCs w:val="18"/>
        </w:rPr>
        <w:instrText xml:space="preserve"> FORMCHECKBOX </w:instrText>
      </w:r>
      <w:r w:rsidRPr="00DD74E3">
        <w:rPr>
          <w:b w:val="0"/>
          <w:szCs w:val="18"/>
        </w:rPr>
      </w:r>
      <w:r w:rsidRPr="00DD74E3">
        <w:rPr>
          <w:b w:val="0"/>
          <w:szCs w:val="18"/>
        </w:rPr>
        <w:fldChar w:fldCharType="separate"/>
      </w:r>
      <w:r w:rsidRPr="00DD74E3">
        <w:rPr>
          <w:b w:val="0"/>
          <w:szCs w:val="18"/>
        </w:rPr>
        <w:fldChar w:fldCharType="end"/>
      </w:r>
      <w:r>
        <w:rPr>
          <w:b w:val="0"/>
          <w:szCs w:val="18"/>
        </w:rPr>
        <w:t xml:space="preserve"> My operation sends certified</w:t>
      </w:r>
      <w:r w:rsidRPr="00303F8A">
        <w:rPr>
          <w:b w:val="0"/>
          <w:szCs w:val="18"/>
        </w:rPr>
        <w:t xml:space="preserve"> organic </w:t>
      </w:r>
      <w:r>
        <w:rPr>
          <w:b w:val="0"/>
          <w:szCs w:val="18"/>
        </w:rPr>
        <w:t>animals to other operations for custom grazing and/or management.</w:t>
      </w:r>
    </w:p>
    <w:p w14:paraId="7C7D080A" w14:textId="10CB6C6C" w:rsidR="00A84A13" w:rsidRPr="009E7CCA" w:rsidRDefault="00A84A13" w:rsidP="00AA6BA4">
      <w:pPr>
        <w:pStyle w:val="BodyText"/>
        <w:keepNext/>
        <w:spacing w:before="60"/>
        <w:ind w:left="990" w:right="-43"/>
        <w:jc w:val="left"/>
        <w:rPr>
          <w:i/>
          <w:iCs/>
        </w:rPr>
      </w:pPr>
      <w:r w:rsidRPr="009E7CCA">
        <w:rPr>
          <w:b w:val="0"/>
          <w:bCs w:val="0"/>
          <w:i/>
          <w:iCs/>
        </w:rPr>
        <w:t xml:space="preserve">Describe activities in a </w:t>
      </w:r>
      <w:hyperlink r:id="rId23" w:history="1">
        <w:r w:rsidRPr="009E7CCA">
          <w:rPr>
            <w:rStyle w:val="Hyperlink"/>
            <w:i/>
            <w:iCs/>
          </w:rPr>
          <w:t>Custom Grazing and Management Affidavit</w:t>
        </w:r>
      </w:hyperlink>
      <w:r w:rsidRPr="009E7CCA">
        <w:rPr>
          <w:b w:val="0"/>
          <w:bCs w:val="0"/>
          <w:i/>
          <w:iCs/>
        </w:rPr>
        <w:t>.</w:t>
      </w:r>
    </w:p>
    <w:p w14:paraId="63AA5ACC" w14:textId="59096DA9" w:rsidR="00A84A13" w:rsidRPr="001F01B9" w:rsidRDefault="00A84A13" w:rsidP="00ED4F5E">
      <w:pPr>
        <w:pStyle w:val="BodyText"/>
        <w:keepNext/>
        <w:numPr>
          <w:ilvl w:val="1"/>
          <w:numId w:val="15"/>
        </w:numPr>
        <w:spacing w:before="60"/>
        <w:ind w:right="-43"/>
        <w:jc w:val="left"/>
        <w:rPr>
          <w:b w:val="0"/>
          <w:bCs w:val="0"/>
        </w:rPr>
      </w:pPr>
      <w:r w:rsidRPr="00DD74E3">
        <w:rPr>
          <w:b w:val="0"/>
          <w:szCs w:val="18"/>
        </w:rPr>
        <w:fldChar w:fldCharType="begin">
          <w:ffData>
            <w:name w:val="Check7"/>
            <w:enabled/>
            <w:calcOnExit w:val="0"/>
            <w:checkBox>
              <w:sizeAuto/>
              <w:default w:val="0"/>
            </w:checkBox>
          </w:ffData>
        </w:fldChar>
      </w:r>
      <w:r w:rsidRPr="00DD74E3">
        <w:rPr>
          <w:b w:val="0"/>
          <w:szCs w:val="18"/>
        </w:rPr>
        <w:instrText xml:space="preserve"> FORMCHECKBOX </w:instrText>
      </w:r>
      <w:r w:rsidRPr="00DD74E3">
        <w:rPr>
          <w:b w:val="0"/>
          <w:szCs w:val="18"/>
        </w:rPr>
      </w:r>
      <w:r w:rsidRPr="00DD74E3">
        <w:rPr>
          <w:b w:val="0"/>
          <w:szCs w:val="18"/>
        </w:rPr>
        <w:fldChar w:fldCharType="separate"/>
      </w:r>
      <w:r w:rsidRPr="00DD74E3">
        <w:rPr>
          <w:b w:val="0"/>
          <w:szCs w:val="18"/>
        </w:rPr>
        <w:fldChar w:fldCharType="end"/>
      </w:r>
      <w:r>
        <w:rPr>
          <w:b w:val="0"/>
          <w:szCs w:val="18"/>
        </w:rPr>
        <w:t xml:space="preserve"> </w:t>
      </w:r>
      <w:r w:rsidRPr="00955418">
        <w:rPr>
          <w:b w:val="0"/>
          <w:bCs w:val="0"/>
        </w:rPr>
        <w:t xml:space="preserve">My </w:t>
      </w:r>
      <w:r w:rsidRPr="001F01B9">
        <w:rPr>
          <w:b w:val="0"/>
          <w:bCs w:val="0"/>
        </w:rPr>
        <w:t>operation packs into brands/labels owned by other certified operations (e.g. eggs).</w:t>
      </w:r>
    </w:p>
    <w:p w14:paraId="196A24FF" w14:textId="083915C0" w:rsidR="00A84A13" w:rsidRPr="009E7CCA" w:rsidRDefault="00A84A13" w:rsidP="00AA6BA4">
      <w:pPr>
        <w:pStyle w:val="BodyText"/>
        <w:keepNext/>
        <w:spacing w:before="60"/>
        <w:ind w:left="990" w:right="-43"/>
        <w:jc w:val="left"/>
        <w:rPr>
          <w:b w:val="0"/>
          <w:bCs w:val="0"/>
          <w:i/>
          <w:iCs/>
        </w:rPr>
      </w:pPr>
      <w:r w:rsidRPr="009E7CCA">
        <w:rPr>
          <w:b w:val="0"/>
          <w:bCs w:val="0"/>
          <w:i/>
          <w:iCs/>
        </w:rPr>
        <w:t xml:space="preserve">Describe activities in </w:t>
      </w:r>
      <w:hyperlink r:id="rId24" w:history="1">
        <w:r w:rsidRPr="009E7CCA">
          <w:rPr>
            <w:rStyle w:val="Hyperlink"/>
            <w:i/>
            <w:iCs/>
          </w:rPr>
          <w:t>L7.0 Labeling</w:t>
        </w:r>
      </w:hyperlink>
      <w:r w:rsidRPr="009E7CCA">
        <w:rPr>
          <w:b w:val="0"/>
          <w:bCs w:val="0"/>
          <w:i/>
          <w:iCs/>
        </w:rPr>
        <w:t>.</w:t>
      </w:r>
    </w:p>
    <w:p w14:paraId="01C0BD60" w14:textId="7D9D24E1" w:rsidR="0012447D" w:rsidRPr="00ED22A7" w:rsidRDefault="00ED22A7" w:rsidP="00ED4F5E">
      <w:pPr>
        <w:pStyle w:val="Header"/>
        <w:numPr>
          <w:ilvl w:val="1"/>
          <w:numId w:val="15"/>
        </w:numPr>
        <w:tabs>
          <w:tab w:val="clear" w:pos="4320"/>
          <w:tab w:val="clear" w:pos="8640"/>
        </w:tabs>
        <w:spacing w:before="60"/>
        <w:ind w:right="-43"/>
      </w:pPr>
      <w:r w:rsidRPr="00ED22A7">
        <w:rPr>
          <w:szCs w:val="18"/>
        </w:rPr>
        <w:fldChar w:fldCharType="begin">
          <w:ffData>
            <w:name w:val="Check7"/>
            <w:enabled/>
            <w:calcOnExit w:val="0"/>
            <w:checkBox>
              <w:sizeAuto/>
              <w:default w:val="0"/>
            </w:checkBox>
          </w:ffData>
        </w:fldChar>
      </w:r>
      <w:bookmarkStart w:id="1" w:name="Check7"/>
      <w:r w:rsidRPr="00ED22A7">
        <w:rPr>
          <w:szCs w:val="18"/>
        </w:rPr>
        <w:instrText xml:space="preserve"> FORMCHECKBOX </w:instrText>
      </w:r>
      <w:r w:rsidRPr="00ED22A7">
        <w:rPr>
          <w:szCs w:val="18"/>
        </w:rPr>
      </w:r>
      <w:r w:rsidRPr="00ED22A7">
        <w:rPr>
          <w:szCs w:val="18"/>
        </w:rPr>
        <w:fldChar w:fldCharType="separate"/>
      </w:r>
      <w:r w:rsidRPr="00ED22A7">
        <w:rPr>
          <w:szCs w:val="18"/>
        </w:rPr>
        <w:fldChar w:fldCharType="end"/>
      </w:r>
      <w:bookmarkEnd w:id="1"/>
      <w:r w:rsidR="00A84A13" w:rsidRPr="00ED22A7">
        <w:rPr>
          <w:szCs w:val="18"/>
        </w:rPr>
        <w:t xml:space="preserve"> </w:t>
      </w:r>
      <w:r w:rsidR="00A84A13" w:rsidRPr="00ED22A7">
        <w:t xml:space="preserve">None of the above. </w:t>
      </w:r>
      <w:r w:rsidR="00A84A13" w:rsidRPr="00ED22A7">
        <w:rPr>
          <w:b/>
          <w:bCs/>
        </w:rPr>
        <w:t>Stop, this form is complete.</w:t>
      </w:r>
      <w:bookmarkStart w:id="2" w:name="_Hlk504123512"/>
    </w:p>
    <w:p w14:paraId="59388E46" w14:textId="77777777" w:rsidR="00ED22A7" w:rsidRDefault="00713473" w:rsidP="00ED4F5E">
      <w:pPr>
        <w:pStyle w:val="Header"/>
        <w:keepNext/>
        <w:numPr>
          <w:ilvl w:val="0"/>
          <w:numId w:val="15"/>
        </w:numPr>
        <w:tabs>
          <w:tab w:val="clear" w:pos="4320"/>
          <w:tab w:val="clear" w:pos="8640"/>
        </w:tabs>
        <w:spacing w:before="60"/>
        <w:ind w:right="-43"/>
        <w:rPr>
          <w:rFonts w:cs="Arial"/>
          <w:szCs w:val="18"/>
        </w:rPr>
      </w:pPr>
      <w:r w:rsidRPr="00ED22A7">
        <w:rPr>
          <w:rFonts w:cs="Arial"/>
        </w:rPr>
        <w:lastRenderedPageBreak/>
        <w:t>For each of the scenarios you indicated in question 1, how do you verify current organic statu</w:t>
      </w:r>
      <w:r w:rsidR="00C93904" w:rsidRPr="00ED22A7">
        <w:rPr>
          <w:rFonts w:cs="Arial"/>
        </w:rPr>
        <w:t>s</w:t>
      </w:r>
      <w:r w:rsidRPr="00ED22A7">
        <w:rPr>
          <w:rFonts w:cs="Arial"/>
        </w:rPr>
        <w:t>?</w:t>
      </w:r>
    </w:p>
    <w:p w14:paraId="6C0A72CC" w14:textId="77777777" w:rsidR="002226EF" w:rsidRDefault="00713473" w:rsidP="00AA6BA4">
      <w:pPr>
        <w:pStyle w:val="Header"/>
        <w:keepNext/>
        <w:tabs>
          <w:tab w:val="clear" w:pos="4320"/>
          <w:tab w:val="clear" w:pos="8640"/>
        </w:tabs>
        <w:spacing w:before="60"/>
        <w:ind w:left="360" w:right="-43"/>
        <w:rPr>
          <w:rFonts w:cs="Arial"/>
          <w:szCs w:val="18"/>
        </w:rPr>
      </w:pPr>
      <w:r w:rsidRPr="00ED22A7">
        <w:rPr>
          <w:i/>
          <w:iCs/>
        </w:rPr>
        <w:t>Certificates must be current (issued within the last 1</w:t>
      </w:r>
      <w:r w:rsidR="7E141934" w:rsidRPr="00ED22A7">
        <w:rPr>
          <w:i/>
          <w:iCs/>
        </w:rPr>
        <w:t>5</w:t>
      </w:r>
      <w:r w:rsidRPr="00ED22A7">
        <w:rPr>
          <w:i/>
          <w:iCs/>
        </w:rPr>
        <w:t xml:space="preserve"> months) and complete (listing the product sourced or produced/handled, with</w:t>
      </w:r>
      <w:r w:rsidR="002226EF">
        <w:rPr>
          <w:i/>
          <w:iCs/>
        </w:rPr>
        <w:t xml:space="preserve"> </w:t>
      </w:r>
      <w:r>
        <w:rPr>
          <w:i/>
          <w:iCs/>
        </w:rPr>
        <w:t xml:space="preserve">brand, if any). </w:t>
      </w:r>
      <w:r w:rsidRPr="00955418">
        <w:rPr>
          <w:rFonts w:cs="Arial"/>
          <w:i/>
          <w:szCs w:val="18"/>
        </w:rPr>
        <w:t>Records must link back to the last certified organic operation</w:t>
      </w:r>
      <w:r w:rsidR="00C563EA">
        <w:rPr>
          <w:rFonts w:cs="Arial"/>
          <w:i/>
          <w:szCs w:val="18"/>
        </w:rPr>
        <w:t>, and</w:t>
      </w:r>
      <w:r w:rsidR="006E7C5F">
        <w:rPr>
          <w:rFonts w:cs="Arial"/>
          <w:i/>
          <w:szCs w:val="18"/>
        </w:rPr>
        <w:t xml:space="preserve"> </w:t>
      </w:r>
      <w:r w:rsidR="00C563EA">
        <w:rPr>
          <w:rFonts w:cs="Arial"/>
          <w:i/>
          <w:szCs w:val="18"/>
        </w:rPr>
        <w:t>source</w:t>
      </w:r>
      <w:r w:rsidR="00B41EA4">
        <w:rPr>
          <w:rFonts w:cs="Arial"/>
          <w:i/>
          <w:szCs w:val="18"/>
        </w:rPr>
        <w:t xml:space="preserve"> of the animal </w:t>
      </w:r>
      <w:r w:rsidR="007E7E33">
        <w:rPr>
          <w:rFonts w:cs="Arial"/>
          <w:i/>
          <w:szCs w:val="18"/>
        </w:rPr>
        <w:t>a</w:t>
      </w:r>
      <w:r w:rsidR="003F160A">
        <w:rPr>
          <w:rFonts w:cs="Arial"/>
          <w:i/>
          <w:szCs w:val="18"/>
        </w:rPr>
        <w:t>s applicable to determine the</w:t>
      </w:r>
      <w:r w:rsidR="002226EF">
        <w:rPr>
          <w:rFonts w:cs="Arial"/>
          <w:i/>
          <w:szCs w:val="18"/>
        </w:rPr>
        <w:t xml:space="preserve"> </w:t>
      </w:r>
      <w:r w:rsidR="003F160A">
        <w:rPr>
          <w:rFonts w:cs="Arial"/>
          <w:i/>
          <w:szCs w:val="18"/>
        </w:rPr>
        <w:t>eligibility of the animal(s) purchased</w:t>
      </w:r>
      <w:r w:rsidRPr="00955418">
        <w:rPr>
          <w:rFonts w:cs="Arial"/>
          <w:i/>
          <w:szCs w:val="18"/>
        </w:rPr>
        <w:t xml:space="preserve">. </w:t>
      </w:r>
    </w:p>
    <w:p w14:paraId="00681AA7" w14:textId="0C2D8F89" w:rsidR="002226EF" w:rsidRDefault="00CF6584" w:rsidP="00AA6BA4">
      <w:pPr>
        <w:pStyle w:val="Header"/>
        <w:keepNext/>
        <w:tabs>
          <w:tab w:val="clear" w:pos="4320"/>
          <w:tab w:val="clear" w:pos="8640"/>
        </w:tabs>
        <w:spacing w:before="60"/>
        <w:ind w:left="360" w:right="-43"/>
        <w:rPr>
          <w:rFonts w:cs="Arial"/>
          <w:szCs w:val="18"/>
        </w:rPr>
      </w:pPr>
      <w:r w:rsidRPr="007A5741">
        <w:rPr>
          <w:rFonts w:cs="Arial"/>
          <w:szCs w:val="18"/>
        </w:rPr>
        <w:fldChar w:fldCharType="begin">
          <w:ffData>
            <w:name w:val="Check10"/>
            <w:enabled/>
            <w:calcOnExit w:val="0"/>
            <w:checkBox>
              <w:sizeAuto/>
              <w:default w:val="0"/>
            </w:checkBox>
          </w:ffData>
        </w:fldChar>
      </w:r>
      <w:r w:rsidRPr="007A5741">
        <w:rPr>
          <w:rFonts w:cs="Arial"/>
          <w:szCs w:val="18"/>
        </w:rPr>
        <w:instrText xml:space="preserve"> FORMCHECKBOX </w:instrText>
      </w:r>
      <w:r w:rsidRPr="007A5741">
        <w:rPr>
          <w:rFonts w:cs="Arial"/>
          <w:szCs w:val="18"/>
        </w:rPr>
      </w:r>
      <w:r w:rsidRPr="007A5741">
        <w:rPr>
          <w:rFonts w:cs="Arial"/>
          <w:szCs w:val="18"/>
        </w:rPr>
        <w:fldChar w:fldCharType="separate"/>
      </w:r>
      <w:r w:rsidRPr="007A5741">
        <w:rPr>
          <w:rFonts w:cs="Arial"/>
          <w:szCs w:val="18"/>
        </w:rPr>
        <w:fldChar w:fldCharType="end"/>
      </w:r>
      <w:r w:rsidRPr="007A5741">
        <w:rPr>
          <w:rFonts w:cs="Arial"/>
          <w:szCs w:val="18"/>
        </w:rPr>
        <w:t xml:space="preserve"> </w:t>
      </w:r>
      <w:r>
        <w:rPr>
          <w:rFonts w:cs="Arial"/>
          <w:szCs w:val="18"/>
        </w:rPr>
        <w:t xml:space="preserve">My </w:t>
      </w:r>
      <w:hyperlink r:id="rId25" w:history="1">
        <w:r w:rsidRPr="00845CF3">
          <w:rPr>
            <w:rStyle w:val="Hyperlink"/>
            <w:rFonts w:cs="Arial"/>
            <w:b/>
            <w:bCs/>
            <w:szCs w:val="18"/>
          </w:rPr>
          <w:t>G8.0 Record Keeping</w:t>
        </w:r>
      </w:hyperlink>
      <w:r>
        <w:rPr>
          <w:rFonts w:cs="Arial"/>
          <w:szCs w:val="18"/>
        </w:rPr>
        <w:t xml:space="preserve"> describes my complete activities for verifying organic status of </w:t>
      </w:r>
      <w:r w:rsidR="00343FC8">
        <w:rPr>
          <w:rFonts w:cs="Arial"/>
          <w:szCs w:val="18"/>
        </w:rPr>
        <w:t>operations I work with</w:t>
      </w:r>
      <w:r>
        <w:rPr>
          <w:rFonts w:cs="Arial"/>
          <w:szCs w:val="18"/>
        </w:rPr>
        <w:t xml:space="preserve">. </w:t>
      </w:r>
    </w:p>
    <w:p w14:paraId="5A8EB3AE" w14:textId="77777777" w:rsidR="002226EF" w:rsidRDefault="00343FC8" w:rsidP="00AA6BA4">
      <w:pPr>
        <w:pStyle w:val="Header"/>
        <w:keepNext/>
        <w:tabs>
          <w:tab w:val="clear" w:pos="4320"/>
          <w:tab w:val="clear" w:pos="8640"/>
        </w:tabs>
        <w:spacing w:before="60"/>
        <w:ind w:left="360" w:right="-43"/>
        <w:rPr>
          <w:rFonts w:cs="Arial"/>
          <w:szCs w:val="18"/>
        </w:rPr>
      </w:pPr>
      <w:r w:rsidRPr="0061194A">
        <w:fldChar w:fldCharType="begin">
          <w:ffData>
            <w:name w:val="Check3"/>
            <w:enabled/>
            <w:calcOnExit w:val="0"/>
            <w:checkBox>
              <w:sizeAuto/>
              <w:default w:val="0"/>
            </w:checkBox>
          </w:ffData>
        </w:fldChar>
      </w:r>
      <w:r w:rsidRPr="0061194A">
        <w:instrText xml:space="preserve"> FORMCHECKBOX </w:instrText>
      </w:r>
      <w:r w:rsidRPr="0061194A">
        <w:fldChar w:fldCharType="separate"/>
      </w:r>
      <w:r w:rsidRPr="0061194A">
        <w:fldChar w:fldCharType="end"/>
      </w:r>
      <w:r w:rsidRPr="0061194A">
        <w:t xml:space="preserve"> </w:t>
      </w:r>
      <w:r w:rsidR="00713473">
        <w:rPr>
          <w:rFonts w:cs="Arial"/>
          <w:szCs w:val="18"/>
        </w:rPr>
        <w:t>Current organic certificate reviewed with each shipment or transaction.</w:t>
      </w:r>
    </w:p>
    <w:p w14:paraId="4EAE9CA7" w14:textId="068574E5" w:rsidR="00713473" w:rsidRDefault="00713473" w:rsidP="00AA6BA4">
      <w:pPr>
        <w:pStyle w:val="Header"/>
        <w:keepNext/>
        <w:tabs>
          <w:tab w:val="clear" w:pos="4320"/>
          <w:tab w:val="clear" w:pos="8640"/>
        </w:tabs>
        <w:spacing w:before="60"/>
        <w:ind w:left="360" w:right="-43"/>
        <w:rPr>
          <w:rFonts w:cs="Arial"/>
          <w:szCs w:val="18"/>
        </w:rPr>
      </w:pPr>
      <w:r w:rsidRPr="007A5741">
        <w:rPr>
          <w:rFonts w:cs="Arial"/>
          <w:szCs w:val="18"/>
        </w:rPr>
        <w:fldChar w:fldCharType="begin">
          <w:ffData>
            <w:name w:val="Check10"/>
            <w:enabled/>
            <w:calcOnExit w:val="0"/>
            <w:checkBox>
              <w:sizeAuto/>
              <w:default w:val="0"/>
            </w:checkBox>
          </w:ffData>
        </w:fldChar>
      </w:r>
      <w:r w:rsidRPr="007A5741">
        <w:rPr>
          <w:rFonts w:cs="Arial"/>
          <w:szCs w:val="18"/>
        </w:rPr>
        <w:instrText xml:space="preserve"> FORMCHECKBOX </w:instrText>
      </w:r>
      <w:r w:rsidRPr="007A5741">
        <w:rPr>
          <w:rFonts w:cs="Arial"/>
          <w:szCs w:val="18"/>
        </w:rPr>
      </w:r>
      <w:r w:rsidRPr="007A5741">
        <w:rPr>
          <w:rFonts w:cs="Arial"/>
          <w:szCs w:val="18"/>
        </w:rPr>
        <w:fldChar w:fldCharType="separate"/>
      </w:r>
      <w:r w:rsidRPr="007A5741">
        <w:rPr>
          <w:rFonts w:cs="Arial"/>
          <w:szCs w:val="18"/>
        </w:rPr>
        <w:fldChar w:fldCharType="end"/>
      </w:r>
      <w:r w:rsidRPr="007A5741">
        <w:rPr>
          <w:rFonts w:cs="Arial"/>
          <w:szCs w:val="18"/>
        </w:rPr>
        <w:t xml:space="preserve"> </w:t>
      </w:r>
      <w:r>
        <w:rPr>
          <w:rFonts w:cs="Arial"/>
          <w:szCs w:val="18"/>
        </w:rPr>
        <w:t xml:space="preserve">Certificate reviewed periodically, indicate frequency: </w:t>
      </w:r>
      <w:r w:rsidRPr="0061194A">
        <w:fldChar w:fldCharType="begin">
          <w:ffData>
            <w:name w:val="Check3"/>
            <w:enabled/>
            <w:calcOnExit w:val="0"/>
            <w:checkBox>
              <w:sizeAuto/>
              <w:default w:val="0"/>
            </w:checkBox>
          </w:ffData>
        </w:fldChar>
      </w:r>
      <w:r w:rsidRPr="0061194A">
        <w:instrText xml:space="preserve"> FORMCHECKBOX </w:instrText>
      </w:r>
      <w:r w:rsidRPr="0061194A">
        <w:fldChar w:fldCharType="separate"/>
      </w:r>
      <w:r w:rsidRPr="0061194A">
        <w:fldChar w:fldCharType="end"/>
      </w:r>
      <w:r w:rsidRPr="0061194A">
        <w:t xml:space="preserve"> Monthly    </w:t>
      </w:r>
      <w:r w:rsidRPr="0061194A">
        <w:fldChar w:fldCharType="begin">
          <w:ffData>
            <w:name w:val="Check2"/>
            <w:enabled/>
            <w:calcOnExit w:val="0"/>
            <w:checkBox>
              <w:sizeAuto/>
              <w:default w:val="0"/>
            </w:checkBox>
          </w:ffData>
        </w:fldChar>
      </w:r>
      <w:r w:rsidRPr="0061194A">
        <w:instrText xml:space="preserve"> FORMCHECKBOX </w:instrText>
      </w:r>
      <w:r w:rsidRPr="0061194A">
        <w:fldChar w:fldCharType="separate"/>
      </w:r>
      <w:r w:rsidRPr="0061194A">
        <w:fldChar w:fldCharType="end"/>
      </w:r>
      <w:r w:rsidRPr="0061194A">
        <w:t xml:space="preserve"> Quarterly</w:t>
      </w:r>
      <w:r w:rsidR="00E82A9E">
        <w:t xml:space="preserve">  </w:t>
      </w:r>
      <w:r>
        <w:t xml:space="preserve">  </w:t>
      </w:r>
      <w:r w:rsidRPr="0061194A">
        <w:fldChar w:fldCharType="begin">
          <w:ffData>
            <w:name w:val="Check3"/>
            <w:enabled/>
            <w:calcOnExit w:val="0"/>
            <w:checkBox>
              <w:sizeAuto/>
              <w:default w:val="0"/>
            </w:checkBox>
          </w:ffData>
        </w:fldChar>
      </w:r>
      <w:r w:rsidRPr="0061194A">
        <w:instrText xml:space="preserve"> FORMCHECKBOX </w:instrText>
      </w:r>
      <w:r w:rsidRPr="0061194A">
        <w:fldChar w:fldCharType="separate"/>
      </w:r>
      <w:r w:rsidRPr="0061194A">
        <w:fldChar w:fldCharType="end"/>
      </w:r>
      <w:r w:rsidRPr="0061194A">
        <w:t xml:space="preserve"> Annually</w:t>
      </w:r>
      <w:r>
        <w:t xml:space="preserve">   </w:t>
      </w:r>
    </w:p>
    <w:tbl>
      <w:tblPr>
        <w:tblW w:w="10620" w:type="dxa"/>
        <w:tblInd w:w="360" w:type="dxa"/>
        <w:tblLayout w:type="fixed"/>
        <w:tblCellMar>
          <w:left w:w="115" w:type="dxa"/>
          <w:right w:w="115" w:type="dxa"/>
        </w:tblCellMar>
        <w:tblLook w:val="01E0" w:firstRow="1" w:lastRow="1" w:firstColumn="1" w:lastColumn="1" w:noHBand="0" w:noVBand="0"/>
      </w:tblPr>
      <w:tblGrid>
        <w:gridCol w:w="1710"/>
        <w:gridCol w:w="8910"/>
      </w:tblGrid>
      <w:tr w:rsidR="00713473" w:rsidRPr="007A5741" w14:paraId="048A1C79" w14:textId="77777777" w:rsidTr="002226EF">
        <w:trPr>
          <w:cantSplit/>
          <w:trHeight w:val="360"/>
        </w:trPr>
        <w:tc>
          <w:tcPr>
            <w:tcW w:w="1710" w:type="dxa"/>
            <w:vAlign w:val="center"/>
          </w:tcPr>
          <w:p w14:paraId="1BBC81DF" w14:textId="3C44A647" w:rsidR="00713473" w:rsidRPr="007A5741" w:rsidRDefault="00672D78" w:rsidP="00AA6BA4">
            <w:pPr>
              <w:spacing w:before="60"/>
              <w:ind w:left="-210" w:right="-43"/>
              <w:rPr>
                <w:rFonts w:cs="Arial"/>
                <w:szCs w:val="18"/>
              </w:rPr>
            </w:pPr>
            <w:r>
              <w:rPr>
                <w:rFonts w:cs="Arial"/>
                <w:szCs w:val="18"/>
              </w:rPr>
              <w:t xml:space="preserve">  </w:t>
            </w:r>
            <w:r w:rsidR="00713473" w:rsidRPr="007A5741">
              <w:rPr>
                <w:rFonts w:cs="Arial"/>
                <w:szCs w:val="18"/>
              </w:rPr>
              <w:fldChar w:fldCharType="begin">
                <w:ffData>
                  <w:name w:val="Check10"/>
                  <w:enabled/>
                  <w:calcOnExit w:val="0"/>
                  <w:checkBox>
                    <w:sizeAuto/>
                    <w:default w:val="0"/>
                  </w:checkBox>
                </w:ffData>
              </w:fldChar>
            </w:r>
            <w:r w:rsidR="00713473" w:rsidRPr="007A5741">
              <w:rPr>
                <w:rFonts w:cs="Arial"/>
                <w:szCs w:val="18"/>
              </w:rPr>
              <w:instrText xml:space="preserve"> FORMCHECKBOX </w:instrText>
            </w:r>
            <w:r w:rsidR="00713473" w:rsidRPr="007A5741">
              <w:rPr>
                <w:rFonts w:cs="Arial"/>
                <w:szCs w:val="18"/>
              </w:rPr>
            </w:r>
            <w:r w:rsidR="00713473" w:rsidRPr="007A5741">
              <w:rPr>
                <w:rFonts w:cs="Arial"/>
                <w:szCs w:val="18"/>
              </w:rPr>
              <w:fldChar w:fldCharType="separate"/>
            </w:r>
            <w:r w:rsidR="00713473" w:rsidRPr="007A5741">
              <w:rPr>
                <w:rFonts w:cs="Arial"/>
                <w:szCs w:val="18"/>
              </w:rPr>
              <w:fldChar w:fldCharType="end"/>
            </w:r>
            <w:r w:rsidR="00713473" w:rsidRPr="007A5741">
              <w:rPr>
                <w:rFonts w:cs="Arial"/>
                <w:szCs w:val="18"/>
              </w:rPr>
              <w:t xml:space="preserve"> Other (describe):</w:t>
            </w:r>
          </w:p>
        </w:tc>
        <w:tc>
          <w:tcPr>
            <w:tcW w:w="8910" w:type="dxa"/>
            <w:tcBorders>
              <w:bottom w:val="single" w:sz="4" w:space="0" w:color="auto"/>
            </w:tcBorders>
            <w:vAlign w:val="center"/>
          </w:tcPr>
          <w:p w14:paraId="29CEFB44" w14:textId="77777777" w:rsidR="00713473" w:rsidRPr="007A5741" w:rsidRDefault="00713473" w:rsidP="00AA6BA4">
            <w:pPr>
              <w:spacing w:before="60"/>
              <w:ind w:left="-115" w:right="-43"/>
              <w:rPr>
                <w:rFonts w:cs="Arial"/>
                <w:color w:val="0070C0"/>
                <w:szCs w:val="18"/>
              </w:rPr>
            </w:pPr>
            <w:r w:rsidRPr="007A5741">
              <w:rPr>
                <w:rFonts w:cs="Arial"/>
                <w:b/>
                <w:color w:val="0070C0"/>
                <w:szCs w:val="18"/>
              </w:rPr>
              <w:fldChar w:fldCharType="begin">
                <w:ffData>
                  <w:name w:val="Text127"/>
                  <w:enabled/>
                  <w:calcOnExit w:val="0"/>
                  <w:textInput/>
                </w:ffData>
              </w:fldChar>
            </w:r>
            <w:r w:rsidRPr="007A5741">
              <w:rPr>
                <w:rFonts w:cs="Arial"/>
                <w:b/>
                <w:color w:val="0070C0"/>
                <w:szCs w:val="18"/>
              </w:rPr>
              <w:instrText xml:space="preserve"> FORMTEXT </w:instrText>
            </w:r>
            <w:r w:rsidRPr="007A5741">
              <w:rPr>
                <w:rFonts w:cs="Arial"/>
                <w:b/>
                <w:color w:val="0070C0"/>
                <w:szCs w:val="18"/>
              </w:rPr>
            </w:r>
            <w:r w:rsidRPr="007A5741">
              <w:rPr>
                <w:rFonts w:cs="Arial"/>
                <w:b/>
                <w:color w:val="0070C0"/>
                <w:szCs w:val="18"/>
              </w:rPr>
              <w:fldChar w:fldCharType="separate"/>
            </w:r>
            <w:r w:rsidRPr="007A5741">
              <w:rPr>
                <w:rFonts w:cs="Arial"/>
                <w:b/>
                <w:noProof/>
                <w:color w:val="0070C0"/>
                <w:szCs w:val="18"/>
              </w:rPr>
              <w:t> </w:t>
            </w:r>
            <w:r w:rsidRPr="007A5741">
              <w:rPr>
                <w:rFonts w:cs="Arial"/>
                <w:b/>
                <w:noProof/>
                <w:color w:val="0070C0"/>
                <w:szCs w:val="18"/>
              </w:rPr>
              <w:t> </w:t>
            </w:r>
            <w:r w:rsidRPr="007A5741">
              <w:rPr>
                <w:rFonts w:cs="Arial"/>
                <w:b/>
                <w:noProof/>
                <w:color w:val="0070C0"/>
                <w:szCs w:val="18"/>
              </w:rPr>
              <w:t> </w:t>
            </w:r>
            <w:r w:rsidRPr="007A5741">
              <w:rPr>
                <w:rFonts w:cs="Arial"/>
                <w:b/>
                <w:noProof/>
                <w:color w:val="0070C0"/>
                <w:szCs w:val="18"/>
              </w:rPr>
              <w:t> </w:t>
            </w:r>
            <w:r w:rsidRPr="007A5741">
              <w:rPr>
                <w:rFonts w:cs="Arial"/>
                <w:b/>
                <w:noProof/>
                <w:color w:val="0070C0"/>
                <w:szCs w:val="18"/>
              </w:rPr>
              <w:t> </w:t>
            </w:r>
            <w:r w:rsidRPr="007A5741">
              <w:rPr>
                <w:rFonts w:cs="Arial"/>
                <w:b/>
                <w:color w:val="0070C0"/>
                <w:szCs w:val="18"/>
              </w:rPr>
              <w:fldChar w:fldCharType="end"/>
            </w:r>
          </w:p>
        </w:tc>
      </w:tr>
    </w:tbl>
    <w:bookmarkEnd w:id="2"/>
    <w:p w14:paraId="41730D59" w14:textId="53DCBAC4" w:rsidR="00713473" w:rsidRDefault="00713473" w:rsidP="00ED4F5E">
      <w:pPr>
        <w:pStyle w:val="BodyText"/>
        <w:keepNext/>
        <w:numPr>
          <w:ilvl w:val="0"/>
          <w:numId w:val="15"/>
        </w:numPr>
        <w:spacing w:before="60"/>
        <w:ind w:right="-43" w:hanging="450"/>
        <w:jc w:val="left"/>
        <w:rPr>
          <w:b w:val="0"/>
          <w:bCs w:val="0"/>
        </w:rPr>
      </w:pPr>
      <w:r>
        <w:rPr>
          <w:b w:val="0"/>
          <w:bCs w:val="0"/>
        </w:rPr>
        <w:t>How do you monitor the effectiveness of your certificate verification practices and procedures?</w:t>
      </w:r>
    </w:p>
    <w:p w14:paraId="75D3DC6E" w14:textId="727C9B4E" w:rsidR="00713473" w:rsidRPr="0064751D" w:rsidRDefault="00713473" w:rsidP="00AA6BA4">
      <w:pPr>
        <w:pStyle w:val="ListParagraph"/>
        <w:spacing w:before="60"/>
        <w:ind w:left="360"/>
        <w:contextualSpacing w:val="0"/>
        <w:rPr>
          <w:i/>
          <w:iCs/>
        </w:rPr>
      </w:pPr>
      <w:r>
        <w:rPr>
          <w:rFonts w:cs="Arial"/>
          <w:i/>
          <w:iCs/>
          <w:szCs w:val="18"/>
        </w:rPr>
        <w:t>Should you suspect organic fraud please visit</w:t>
      </w:r>
      <w:r w:rsidRPr="0064751D">
        <w:rPr>
          <w:rFonts w:cs="Arial"/>
          <w:i/>
          <w:iCs/>
          <w:szCs w:val="18"/>
        </w:rPr>
        <w:t xml:space="preserve">: </w:t>
      </w:r>
      <w:hyperlink r:id="rId26" w:history="1">
        <w:r w:rsidR="003E04DF" w:rsidRPr="003E04DF">
          <w:rPr>
            <w:rStyle w:val="Hyperlink"/>
            <w:rFonts w:cs="Arial"/>
            <w:i/>
            <w:iCs/>
            <w:szCs w:val="18"/>
          </w:rPr>
          <w:t>www.ccof.org/faq/#how-do-i-address-organic-complaints-and-problems-in-the-marketplace</w:t>
        </w:r>
      </w:hyperlink>
      <w:r w:rsidRPr="0064751D">
        <w:rPr>
          <w:rFonts w:cs="Arial"/>
          <w:i/>
          <w:iCs/>
          <w:szCs w:val="18"/>
        </w:rPr>
        <w:t xml:space="preserve">. </w:t>
      </w:r>
    </w:p>
    <w:p w14:paraId="7A2E45B3" w14:textId="3A27F573" w:rsidR="00F840FB" w:rsidRDefault="00F840FB" w:rsidP="00AA6BA4">
      <w:pPr>
        <w:spacing w:before="60"/>
        <w:ind w:left="360"/>
      </w:pPr>
      <w:r w:rsidRPr="007A5741">
        <w:rPr>
          <w:rFonts w:cs="Arial"/>
          <w:szCs w:val="18"/>
        </w:rPr>
        <w:fldChar w:fldCharType="begin">
          <w:ffData>
            <w:name w:val="Check10"/>
            <w:enabled/>
            <w:calcOnExit w:val="0"/>
            <w:checkBox>
              <w:sizeAuto/>
              <w:default w:val="0"/>
            </w:checkBox>
          </w:ffData>
        </w:fldChar>
      </w:r>
      <w:r w:rsidRPr="007A5741">
        <w:rPr>
          <w:rFonts w:cs="Arial"/>
          <w:szCs w:val="18"/>
        </w:rPr>
        <w:instrText xml:space="preserve"> FORMCHECKBOX </w:instrText>
      </w:r>
      <w:r w:rsidRPr="007A5741">
        <w:rPr>
          <w:rFonts w:cs="Arial"/>
          <w:szCs w:val="18"/>
        </w:rPr>
      </w:r>
      <w:r w:rsidRPr="007A5741">
        <w:rPr>
          <w:rFonts w:cs="Arial"/>
          <w:szCs w:val="18"/>
        </w:rPr>
        <w:fldChar w:fldCharType="separate"/>
      </w:r>
      <w:r w:rsidRPr="007A5741">
        <w:rPr>
          <w:rFonts w:cs="Arial"/>
          <w:szCs w:val="18"/>
        </w:rPr>
        <w:fldChar w:fldCharType="end"/>
      </w:r>
      <w:r w:rsidRPr="007A5741">
        <w:rPr>
          <w:rFonts w:cs="Arial"/>
          <w:szCs w:val="18"/>
        </w:rPr>
        <w:t xml:space="preserve"> </w:t>
      </w:r>
      <w:r>
        <w:rPr>
          <w:rFonts w:cs="Arial"/>
          <w:szCs w:val="18"/>
        </w:rPr>
        <w:t xml:space="preserve">My </w:t>
      </w:r>
      <w:hyperlink r:id="rId27" w:history="1">
        <w:r w:rsidR="00595FFC" w:rsidRPr="00845CF3">
          <w:rPr>
            <w:rStyle w:val="Hyperlink"/>
            <w:rFonts w:cs="Arial"/>
            <w:b/>
            <w:bCs/>
            <w:szCs w:val="18"/>
          </w:rPr>
          <w:t>G8.0 Record Keeping</w:t>
        </w:r>
      </w:hyperlink>
      <w:r>
        <w:rPr>
          <w:rFonts w:cs="Arial"/>
          <w:szCs w:val="18"/>
        </w:rPr>
        <w:t xml:space="preserve"> describes my complete activities for ensuring my monitoring practices are effective.</w:t>
      </w:r>
    </w:p>
    <w:p w14:paraId="5BBC64A4" w14:textId="1936217B" w:rsidR="00713473" w:rsidRDefault="00713473" w:rsidP="00AA6BA4">
      <w:pPr>
        <w:spacing w:before="60"/>
        <w:ind w:left="360"/>
      </w:pPr>
      <w:r w:rsidRPr="00AD359B">
        <w:fldChar w:fldCharType="begin">
          <w:ffData>
            <w:name w:val="Check12"/>
            <w:enabled/>
            <w:calcOnExit w:val="0"/>
            <w:checkBox>
              <w:sizeAuto/>
              <w:default w:val="0"/>
            </w:checkBox>
          </w:ffData>
        </w:fldChar>
      </w:r>
      <w:r w:rsidRPr="00AD359B">
        <w:instrText xml:space="preserve"> FORMCHECKBOX </w:instrText>
      </w:r>
      <w:r w:rsidRPr="00AD359B">
        <w:fldChar w:fldCharType="separate"/>
      </w:r>
      <w:r w:rsidRPr="00AD359B">
        <w:fldChar w:fldCharType="end"/>
      </w:r>
      <w:r>
        <w:t xml:space="preserve"> Standard procedure requires sign-off from more than one employee for each transaction</w:t>
      </w:r>
      <w:r w:rsidR="00105CD5">
        <w:t>.</w:t>
      </w:r>
    </w:p>
    <w:p w14:paraId="656DCB02" w14:textId="63CC1D3F" w:rsidR="00713473" w:rsidRDefault="00713473" w:rsidP="00AA6BA4">
      <w:pPr>
        <w:spacing w:before="60"/>
        <w:ind w:left="360"/>
      </w:pPr>
      <w:r w:rsidRPr="00AD359B">
        <w:fldChar w:fldCharType="begin">
          <w:ffData>
            <w:name w:val="Check12"/>
            <w:enabled/>
            <w:calcOnExit w:val="0"/>
            <w:checkBox>
              <w:sizeAuto/>
              <w:default w:val="0"/>
            </w:checkBox>
          </w:ffData>
        </w:fldChar>
      </w:r>
      <w:r w:rsidRPr="00AD359B">
        <w:instrText xml:space="preserve"> FORMCHECKBOX </w:instrText>
      </w:r>
      <w:r w:rsidRPr="00AD359B">
        <w:fldChar w:fldCharType="separate"/>
      </w:r>
      <w:r w:rsidRPr="00AD359B">
        <w:fldChar w:fldCharType="end"/>
      </w:r>
      <w:r w:rsidRPr="00AD359B">
        <w:t xml:space="preserve"> </w:t>
      </w:r>
      <w:r>
        <w:t>Periodic review of records for quality control</w:t>
      </w:r>
      <w:r w:rsidR="00105CD5">
        <w:t>.</w:t>
      </w:r>
    </w:p>
    <w:tbl>
      <w:tblPr>
        <w:tblW w:w="10620" w:type="dxa"/>
        <w:tblInd w:w="360" w:type="dxa"/>
        <w:tblLayout w:type="fixed"/>
        <w:tblCellMar>
          <w:left w:w="115" w:type="dxa"/>
          <w:right w:w="115" w:type="dxa"/>
        </w:tblCellMar>
        <w:tblLook w:val="01E0" w:firstRow="1" w:lastRow="1" w:firstColumn="1" w:lastColumn="1" w:noHBand="0" w:noVBand="0"/>
      </w:tblPr>
      <w:tblGrid>
        <w:gridCol w:w="1710"/>
        <w:gridCol w:w="8910"/>
      </w:tblGrid>
      <w:tr w:rsidR="00416DBF" w:rsidRPr="007A5741" w14:paraId="771EC675" w14:textId="77777777" w:rsidTr="00B90A03">
        <w:trPr>
          <w:cantSplit/>
          <w:trHeight w:val="360"/>
        </w:trPr>
        <w:tc>
          <w:tcPr>
            <w:tcW w:w="1710" w:type="dxa"/>
            <w:vAlign w:val="center"/>
          </w:tcPr>
          <w:p w14:paraId="6C76AAC9" w14:textId="77777777" w:rsidR="00416DBF" w:rsidRPr="007A5741" w:rsidRDefault="00416DBF" w:rsidP="00AA6BA4">
            <w:pPr>
              <w:spacing w:before="60"/>
              <w:ind w:left="-210" w:right="-43"/>
              <w:rPr>
                <w:rFonts w:cs="Arial"/>
                <w:szCs w:val="18"/>
              </w:rPr>
            </w:pPr>
            <w:r>
              <w:rPr>
                <w:rFonts w:cs="Arial"/>
                <w:szCs w:val="18"/>
              </w:rPr>
              <w:t xml:space="preserve">  </w:t>
            </w:r>
            <w:r w:rsidRPr="007A5741">
              <w:rPr>
                <w:rFonts w:cs="Arial"/>
                <w:szCs w:val="18"/>
              </w:rPr>
              <w:fldChar w:fldCharType="begin">
                <w:ffData>
                  <w:name w:val="Check10"/>
                  <w:enabled/>
                  <w:calcOnExit w:val="0"/>
                  <w:checkBox>
                    <w:sizeAuto/>
                    <w:default w:val="0"/>
                  </w:checkBox>
                </w:ffData>
              </w:fldChar>
            </w:r>
            <w:r w:rsidRPr="007A5741">
              <w:rPr>
                <w:rFonts w:cs="Arial"/>
                <w:szCs w:val="18"/>
              </w:rPr>
              <w:instrText xml:space="preserve"> FORMCHECKBOX </w:instrText>
            </w:r>
            <w:r w:rsidRPr="007A5741">
              <w:rPr>
                <w:rFonts w:cs="Arial"/>
                <w:szCs w:val="18"/>
              </w:rPr>
            </w:r>
            <w:r w:rsidRPr="007A5741">
              <w:rPr>
                <w:rFonts w:cs="Arial"/>
                <w:szCs w:val="18"/>
              </w:rPr>
              <w:fldChar w:fldCharType="separate"/>
            </w:r>
            <w:r w:rsidRPr="007A5741">
              <w:rPr>
                <w:rFonts w:cs="Arial"/>
                <w:szCs w:val="18"/>
              </w:rPr>
              <w:fldChar w:fldCharType="end"/>
            </w:r>
            <w:r w:rsidRPr="007A5741">
              <w:rPr>
                <w:rFonts w:cs="Arial"/>
                <w:szCs w:val="18"/>
              </w:rPr>
              <w:t xml:space="preserve"> Other (describe):</w:t>
            </w:r>
          </w:p>
        </w:tc>
        <w:tc>
          <w:tcPr>
            <w:tcW w:w="8910" w:type="dxa"/>
            <w:tcBorders>
              <w:bottom w:val="single" w:sz="4" w:space="0" w:color="auto"/>
            </w:tcBorders>
            <w:vAlign w:val="center"/>
          </w:tcPr>
          <w:p w14:paraId="1F82C726" w14:textId="77777777" w:rsidR="00416DBF" w:rsidRPr="007A5741" w:rsidRDefault="00416DBF" w:rsidP="00AA6BA4">
            <w:pPr>
              <w:spacing w:before="60"/>
              <w:ind w:left="-115" w:right="-43"/>
              <w:rPr>
                <w:rFonts w:cs="Arial"/>
                <w:color w:val="0070C0"/>
                <w:szCs w:val="18"/>
              </w:rPr>
            </w:pPr>
            <w:r w:rsidRPr="007A5741">
              <w:rPr>
                <w:rFonts w:cs="Arial"/>
                <w:b/>
                <w:color w:val="0070C0"/>
                <w:szCs w:val="18"/>
              </w:rPr>
              <w:fldChar w:fldCharType="begin">
                <w:ffData>
                  <w:name w:val="Text127"/>
                  <w:enabled/>
                  <w:calcOnExit w:val="0"/>
                  <w:textInput/>
                </w:ffData>
              </w:fldChar>
            </w:r>
            <w:r w:rsidRPr="007A5741">
              <w:rPr>
                <w:rFonts w:cs="Arial"/>
                <w:b/>
                <w:color w:val="0070C0"/>
                <w:szCs w:val="18"/>
              </w:rPr>
              <w:instrText xml:space="preserve"> FORMTEXT </w:instrText>
            </w:r>
            <w:r w:rsidRPr="007A5741">
              <w:rPr>
                <w:rFonts w:cs="Arial"/>
                <w:b/>
                <w:color w:val="0070C0"/>
                <w:szCs w:val="18"/>
              </w:rPr>
            </w:r>
            <w:r w:rsidRPr="007A5741">
              <w:rPr>
                <w:rFonts w:cs="Arial"/>
                <w:b/>
                <w:color w:val="0070C0"/>
                <w:szCs w:val="18"/>
              </w:rPr>
              <w:fldChar w:fldCharType="separate"/>
            </w:r>
            <w:r w:rsidRPr="007A5741">
              <w:rPr>
                <w:rFonts w:cs="Arial"/>
                <w:b/>
                <w:noProof/>
                <w:color w:val="0070C0"/>
                <w:szCs w:val="18"/>
              </w:rPr>
              <w:t> </w:t>
            </w:r>
            <w:r w:rsidRPr="007A5741">
              <w:rPr>
                <w:rFonts w:cs="Arial"/>
                <w:b/>
                <w:noProof/>
                <w:color w:val="0070C0"/>
                <w:szCs w:val="18"/>
              </w:rPr>
              <w:t> </w:t>
            </w:r>
            <w:r w:rsidRPr="007A5741">
              <w:rPr>
                <w:rFonts w:cs="Arial"/>
                <w:b/>
                <w:noProof/>
                <w:color w:val="0070C0"/>
                <w:szCs w:val="18"/>
              </w:rPr>
              <w:t> </w:t>
            </w:r>
            <w:r w:rsidRPr="007A5741">
              <w:rPr>
                <w:rFonts w:cs="Arial"/>
                <w:b/>
                <w:noProof/>
                <w:color w:val="0070C0"/>
                <w:szCs w:val="18"/>
              </w:rPr>
              <w:t> </w:t>
            </w:r>
            <w:r w:rsidRPr="007A5741">
              <w:rPr>
                <w:rFonts w:cs="Arial"/>
                <w:b/>
                <w:noProof/>
                <w:color w:val="0070C0"/>
                <w:szCs w:val="18"/>
              </w:rPr>
              <w:t> </w:t>
            </w:r>
            <w:r w:rsidRPr="007A5741">
              <w:rPr>
                <w:rFonts w:cs="Arial"/>
                <w:b/>
                <w:color w:val="0070C0"/>
                <w:szCs w:val="18"/>
              </w:rPr>
              <w:fldChar w:fldCharType="end"/>
            </w:r>
          </w:p>
        </w:tc>
      </w:tr>
    </w:tbl>
    <w:p w14:paraId="060C39F5" w14:textId="6914526D" w:rsidR="0005576E" w:rsidRPr="0005576E" w:rsidRDefault="0005576E" w:rsidP="00ED4F5E">
      <w:pPr>
        <w:pStyle w:val="ListParagraph"/>
        <w:numPr>
          <w:ilvl w:val="0"/>
          <w:numId w:val="15"/>
        </w:numPr>
      </w:pPr>
      <w:r w:rsidRPr="0005576E">
        <w:t>What is your process for reporting credible evidence of organic fraud? Select all that apply:</w:t>
      </w:r>
    </w:p>
    <w:p w14:paraId="1E181E0F" w14:textId="100649A5" w:rsidR="0005576E" w:rsidRDefault="0005576E" w:rsidP="00ED4F5E">
      <w:pPr>
        <w:spacing w:before="60"/>
        <w:ind w:left="360"/>
        <w:rPr>
          <w:rFonts w:cs="Arial"/>
          <w:color w:val="000000"/>
          <w:szCs w:val="18"/>
        </w:rPr>
      </w:pPr>
      <w:r w:rsidRPr="00AD359B">
        <w:rPr>
          <w:rFonts w:cs="Arial"/>
          <w:szCs w:val="18"/>
        </w:rPr>
        <w:fldChar w:fldCharType="begin">
          <w:ffData>
            <w:name w:val="Check12"/>
            <w:enabled/>
            <w:calcOnExit w:val="0"/>
            <w:checkBox>
              <w:sizeAuto/>
              <w:default w:val="0"/>
            </w:checkBox>
          </w:ffData>
        </w:fldChar>
      </w:r>
      <w:r w:rsidRPr="00AD359B">
        <w:rPr>
          <w:rFonts w:cs="Arial"/>
          <w:szCs w:val="18"/>
        </w:rPr>
        <w:instrText xml:space="preserve"> FORMCHECKBOX </w:instrText>
      </w:r>
      <w:r w:rsidRPr="00AD359B">
        <w:rPr>
          <w:rFonts w:cs="Arial"/>
          <w:szCs w:val="18"/>
        </w:rPr>
      </w:r>
      <w:r w:rsidRPr="00AD359B">
        <w:rPr>
          <w:rFonts w:cs="Arial"/>
          <w:szCs w:val="18"/>
        </w:rPr>
        <w:fldChar w:fldCharType="separate"/>
      </w:r>
      <w:r w:rsidRPr="00AD359B">
        <w:rPr>
          <w:rFonts w:cs="Arial"/>
          <w:szCs w:val="18"/>
        </w:rPr>
        <w:fldChar w:fldCharType="end"/>
      </w:r>
      <w:r w:rsidRPr="00AD359B">
        <w:rPr>
          <w:rFonts w:cs="Arial"/>
          <w:szCs w:val="18"/>
        </w:rPr>
        <w:t xml:space="preserve"> </w:t>
      </w:r>
      <w:r>
        <w:rPr>
          <w:rFonts w:cs="Arial"/>
          <w:color w:val="000000"/>
          <w:szCs w:val="18"/>
        </w:rPr>
        <w:t xml:space="preserve">Report to </w:t>
      </w:r>
      <w:hyperlink r:id="rId28" w:history="1">
        <w:r w:rsidRPr="00770A7F">
          <w:rPr>
            <w:rStyle w:val="Hyperlink"/>
            <w:rFonts w:cs="Arial"/>
            <w:szCs w:val="18"/>
          </w:rPr>
          <w:t>CCOF</w:t>
        </w:r>
      </w:hyperlink>
    </w:p>
    <w:p w14:paraId="1E45E5D1" w14:textId="77777777" w:rsidR="0005576E" w:rsidRDefault="0005576E" w:rsidP="00ED4F5E">
      <w:pPr>
        <w:spacing w:before="60"/>
        <w:ind w:left="360"/>
        <w:rPr>
          <w:rFonts w:cs="Arial"/>
          <w:color w:val="000000"/>
          <w:szCs w:val="18"/>
        </w:rPr>
      </w:pPr>
      <w:r w:rsidRPr="00AD359B">
        <w:rPr>
          <w:rFonts w:cs="Arial"/>
          <w:szCs w:val="18"/>
        </w:rPr>
        <w:fldChar w:fldCharType="begin">
          <w:ffData>
            <w:name w:val="Check12"/>
            <w:enabled/>
            <w:calcOnExit w:val="0"/>
            <w:checkBox>
              <w:sizeAuto/>
              <w:default w:val="0"/>
            </w:checkBox>
          </w:ffData>
        </w:fldChar>
      </w:r>
      <w:r w:rsidRPr="00AD359B">
        <w:rPr>
          <w:rFonts w:cs="Arial"/>
          <w:szCs w:val="18"/>
        </w:rPr>
        <w:instrText xml:space="preserve"> FORMCHECKBOX </w:instrText>
      </w:r>
      <w:r w:rsidRPr="00AD359B">
        <w:rPr>
          <w:rFonts w:cs="Arial"/>
          <w:szCs w:val="18"/>
        </w:rPr>
      </w:r>
      <w:r w:rsidRPr="00AD359B">
        <w:rPr>
          <w:rFonts w:cs="Arial"/>
          <w:szCs w:val="18"/>
        </w:rPr>
        <w:fldChar w:fldCharType="separate"/>
      </w:r>
      <w:r w:rsidRPr="00AD359B">
        <w:rPr>
          <w:rFonts w:cs="Arial"/>
          <w:szCs w:val="18"/>
        </w:rPr>
        <w:fldChar w:fldCharType="end"/>
      </w:r>
      <w:r w:rsidRPr="00AD359B">
        <w:rPr>
          <w:rFonts w:cs="Arial"/>
          <w:szCs w:val="18"/>
        </w:rPr>
        <w:t xml:space="preserve"> </w:t>
      </w:r>
      <w:r>
        <w:rPr>
          <w:rFonts w:cs="Arial"/>
          <w:color w:val="000000"/>
          <w:szCs w:val="18"/>
        </w:rPr>
        <w:t xml:space="preserve">Report to supplier’s </w:t>
      </w:r>
      <w:hyperlink r:id="rId29" w:history="1">
        <w:r>
          <w:rPr>
            <w:rStyle w:val="Hyperlink"/>
            <w:rFonts w:cs="Arial"/>
            <w:szCs w:val="18"/>
          </w:rPr>
          <w:t>certifying agent</w:t>
        </w:r>
      </w:hyperlink>
    </w:p>
    <w:p w14:paraId="7A8E3786" w14:textId="45B6F35E" w:rsidR="0005576E" w:rsidRDefault="0005576E" w:rsidP="00ED4F5E">
      <w:pPr>
        <w:spacing w:before="60"/>
        <w:ind w:left="360"/>
        <w:rPr>
          <w:rFonts w:cs="Arial"/>
          <w:color w:val="000000"/>
        </w:rPr>
      </w:pPr>
      <w:r w:rsidRPr="475A2FF7">
        <w:rPr>
          <w:rFonts w:cs="Arial"/>
        </w:rPr>
        <w:fldChar w:fldCharType="begin">
          <w:ffData>
            <w:name w:val="Check12"/>
            <w:enabled/>
            <w:calcOnExit w:val="0"/>
            <w:checkBox>
              <w:sizeAuto/>
              <w:default w:val="0"/>
            </w:checkBox>
          </w:ffData>
        </w:fldChar>
      </w:r>
      <w:r w:rsidRPr="475A2FF7">
        <w:rPr>
          <w:rFonts w:cs="Arial"/>
        </w:rPr>
        <w:instrText xml:space="preserve"> FORMCHECKBOX </w:instrText>
      </w:r>
      <w:r w:rsidRPr="475A2FF7">
        <w:rPr>
          <w:rFonts w:cs="Arial"/>
        </w:rPr>
      </w:r>
      <w:r w:rsidRPr="475A2FF7">
        <w:rPr>
          <w:rFonts w:cs="Arial"/>
        </w:rPr>
        <w:fldChar w:fldCharType="separate"/>
      </w:r>
      <w:r w:rsidRPr="475A2FF7">
        <w:rPr>
          <w:rFonts w:cs="Arial"/>
        </w:rPr>
        <w:fldChar w:fldCharType="end"/>
      </w:r>
      <w:r w:rsidR="058061E1" w:rsidRPr="475A2FF7">
        <w:rPr>
          <w:rFonts w:cs="Arial"/>
        </w:rPr>
        <w:t xml:space="preserve"> </w:t>
      </w:r>
      <w:r w:rsidR="058061E1" w:rsidRPr="475A2FF7">
        <w:rPr>
          <w:rFonts w:cs="Arial"/>
          <w:color w:val="000000"/>
        </w:rPr>
        <w:t xml:space="preserve">Report to USDA </w:t>
      </w:r>
      <w:hyperlink r:id="rId30" w:history="1">
        <w:r w:rsidR="058061E1" w:rsidRPr="475A2FF7">
          <w:rPr>
            <w:rStyle w:val="Hyperlink"/>
            <w:rFonts w:cs="Arial"/>
          </w:rPr>
          <w:t>NOP</w:t>
        </w:r>
      </w:hyperlink>
    </w:p>
    <w:p w14:paraId="3CF4FD27" w14:textId="77777777" w:rsidR="0005576E" w:rsidRDefault="0005576E" w:rsidP="00ED4F5E">
      <w:pPr>
        <w:spacing w:before="60"/>
        <w:ind w:left="360"/>
        <w:rPr>
          <w:rFonts w:cs="Arial"/>
          <w:color w:val="000000"/>
          <w:szCs w:val="18"/>
        </w:rPr>
      </w:pPr>
      <w:r w:rsidRPr="00AD359B">
        <w:rPr>
          <w:rFonts w:cs="Arial"/>
          <w:szCs w:val="18"/>
        </w:rPr>
        <w:fldChar w:fldCharType="begin">
          <w:ffData>
            <w:name w:val="Check12"/>
            <w:enabled/>
            <w:calcOnExit w:val="0"/>
            <w:checkBox>
              <w:sizeAuto/>
              <w:default w:val="0"/>
            </w:checkBox>
          </w:ffData>
        </w:fldChar>
      </w:r>
      <w:r w:rsidRPr="00AD359B">
        <w:rPr>
          <w:rFonts w:cs="Arial"/>
          <w:szCs w:val="18"/>
        </w:rPr>
        <w:instrText xml:space="preserve"> FORMCHECKBOX </w:instrText>
      </w:r>
      <w:r w:rsidRPr="00AD359B">
        <w:rPr>
          <w:rFonts w:cs="Arial"/>
          <w:szCs w:val="18"/>
        </w:rPr>
      </w:r>
      <w:r w:rsidRPr="00AD359B">
        <w:rPr>
          <w:rFonts w:cs="Arial"/>
          <w:szCs w:val="18"/>
        </w:rPr>
        <w:fldChar w:fldCharType="separate"/>
      </w:r>
      <w:r w:rsidRPr="00AD359B">
        <w:rPr>
          <w:rFonts w:cs="Arial"/>
          <w:szCs w:val="18"/>
        </w:rPr>
        <w:fldChar w:fldCharType="end"/>
      </w:r>
      <w:r w:rsidRPr="00AD359B">
        <w:rPr>
          <w:rFonts w:cs="Arial"/>
          <w:szCs w:val="18"/>
        </w:rPr>
        <w:t xml:space="preserve"> </w:t>
      </w:r>
      <w:r>
        <w:rPr>
          <w:rFonts w:cs="Arial"/>
          <w:color w:val="000000"/>
          <w:szCs w:val="18"/>
        </w:rPr>
        <w:t xml:space="preserve">Report to California Department of Food and Agriculture (CDFA) </w:t>
      </w:r>
      <w:hyperlink r:id="rId31" w:history="1">
        <w:r w:rsidRPr="003D16B9">
          <w:rPr>
            <w:rStyle w:val="Hyperlink"/>
            <w:rFonts w:cs="Arial"/>
            <w:szCs w:val="18"/>
          </w:rPr>
          <w:t>State Organic Program</w:t>
        </w:r>
      </w:hyperlink>
      <w:r>
        <w:rPr>
          <w:rFonts w:cs="Arial"/>
          <w:color w:val="000000"/>
          <w:szCs w:val="18"/>
        </w:rPr>
        <w:t xml:space="preserve"> for operations in CA</w:t>
      </w:r>
    </w:p>
    <w:tbl>
      <w:tblPr>
        <w:tblW w:w="10620" w:type="dxa"/>
        <w:tblInd w:w="360" w:type="dxa"/>
        <w:tblLayout w:type="fixed"/>
        <w:tblCellMar>
          <w:left w:w="115" w:type="dxa"/>
          <w:right w:w="115" w:type="dxa"/>
        </w:tblCellMar>
        <w:tblLook w:val="01E0" w:firstRow="1" w:lastRow="1" w:firstColumn="1" w:lastColumn="1" w:noHBand="0" w:noVBand="0"/>
      </w:tblPr>
      <w:tblGrid>
        <w:gridCol w:w="1710"/>
        <w:gridCol w:w="8910"/>
      </w:tblGrid>
      <w:tr w:rsidR="00416DBF" w:rsidRPr="007A5741" w14:paraId="381218E9" w14:textId="77777777" w:rsidTr="00B90A03">
        <w:trPr>
          <w:cantSplit/>
          <w:trHeight w:val="360"/>
        </w:trPr>
        <w:tc>
          <w:tcPr>
            <w:tcW w:w="1710" w:type="dxa"/>
            <w:vAlign w:val="center"/>
          </w:tcPr>
          <w:p w14:paraId="2660E274" w14:textId="77777777" w:rsidR="00416DBF" w:rsidRPr="007A5741" w:rsidRDefault="00416DBF" w:rsidP="00AA6BA4">
            <w:pPr>
              <w:spacing w:before="60"/>
              <w:ind w:left="-210" w:right="-43"/>
              <w:rPr>
                <w:rFonts w:cs="Arial"/>
                <w:szCs w:val="18"/>
              </w:rPr>
            </w:pPr>
            <w:r>
              <w:rPr>
                <w:rFonts w:cs="Arial"/>
                <w:szCs w:val="18"/>
              </w:rPr>
              <w:t xml:space="preserve">  </w:t>
            </w:r>
            <w:r w:rsidRPr="007A5741">
              <w:rPr>
                <w:rFonts w:cs="Arial"/>
                <w:szCs w:val="18"/>
              </w:rPr>
              <w:fldChar w:fldCharType="begin">
                <w:ffData>
                  <w:name w:val="Check10"/>
                  <w:enabled/>
                  <w:calcOnExit w:val="0"/>
                  <w:checkBox>
                    <w:sizeAuto/>
                    <w:default w:val="0"/>
                  </w:checkBox>
                </w:ffData>
              </w:fldChar>
            </w:r>
            <w:r w:rsidRPr="007A5741">
              <w:rPr>
                <w:rFonts w:cs="Arial"/>
                <w:szCs w:val="18"/>
              </w:rPr>
              <w:instrText xml:space="preserve"> FORMCHECKBOX </w:instrText>
            </w:r>
            <w:r w:rsidRPr="007A5741">
              <w:rPr>
                <w:rFonts w:cs="Arial"/>
                <w:szCs w:val="18"/>
              </w:rPr>
            </w:r>
            <w:r w:rsidRPr="007A5741">
              <w:rPr>
                <w:rFonts w:cs="Arial"/>
                <w:szCs w:val="18"/>
              </w:rPr>
              <w:fldChar w:fldCharType="separate"/>
            </w:r>
            <w:r w:rsidRPr="007A5741">
              <w:rPr>
                <w:rFonts w:cs="Arial"/>
                <w:szCs w:val="18"/>
              </w:rPr>
              <w:fldChar w:fldCharType="end"/>
            </w:r>
            <w:r w:rsidRPr="007A5741">
              <w:rPr>
                <w:rFonts w:cs="Arial"/>
                <w:szCs w:val="18"/>
              </w:rPr>
              <w:t xml:space="preserve"> Other (describe):</w:t>
            </w:r>
          </w:p>
        </w:tc>
        <w:tc>
          <w:tcPr>
            <w:tcW w:w="8910" w:type="dxa"/>
            <w:tcBorders>
              <w:bottom w:val="single" w:sz="4" w:space="0" w:color="auto"/>
            </w:tcBorders>
            <w:vAlign w:val="center"/>
          </w:tcPr>
          <w:p w14:paraId="6DDC50BB" w14:textId="77777777" w:rsidR="00416DBF" w:rsidRPr="007A5741" w:rsidRDefault="00416DBF" w:rsidP="00AA6BA4">
            <w:pPr>
              <w:spacing w:before="60"/>
              <w:ind w:left="-115" w:right="-43"/>
              <w:rPr>
                <w:rFonts w:cs="Arial"/>
                <w:color w:val="0070C0"/>
                <w:szCs w:val="18"/>
              </w:rPr>
            </w:pPr>
            <w:r w:rsidRPr="007A5741">
              <w:rPr>
                <w:rFonts w:cs="Arial"/>
                <w:b/>
                <w:color w:val="0070C0"/>
                <w:szCs w:val="18"/>
              </w:rPr>
              <w:fldChar w:fldCharType="begin">
                <w:ffData>
                  <w:name w:val="Text127"/>
                  <w:enabled/>
                  <w:calcOnExit w:val="0"/>
                  <w:textInput/>
                </w:ffData>
              </w:fldChar>
            </w:r>
            <w:r w:rsidRPr="007A5741">
              <w:rPr>
                <w:rFonts w:cs="Arial"/>
                <w:b/>
                <w:color w:val="0070C0"/>
                <w:szCs w:val="18"/>
              </w:rPr>
              <w:instrText xml:space="preserve"> FORMTEXT </w:instrText>
            </w:r>
            <w:r w:rsidRPr="007A5741">
              <w:rPr>
                <w:rFonts w:cs="Arial"/>
                <w:b/>
                <w:color w:val="0070C0"/>
                <w:szCs w:val="18"/>
              </w:rPr>
            </w:r>
            <w:r w:rsidRPr="007A5741">
              <w:rPr>
                <w:rFonts w:cs="Arial"/>
                <w:b/>
                <w:color w:val="0070C0"/>
                <w:szCs w:val="18"/>
              </w:rPr>
              <w:fldChar w:fldCharType="separate"/>
            </w:r>
            <w:r w:rsidRPr="007A5741">
              <w:rPr>
                <w:rFonts w:cs="Arial"/>
                <w:b/>
                <w:noProof/>
                <w:color w:val="0070C0"/>
                <w:szCs w:val="18"/>
              </w:rPr>
              <w:t> </w:t>
            </w:r>
            <w:r w:rsidRPr="007A5741">
              <w:rPr>
                <w:rFonts w:cs="Arial"/>
                <w:b/>
                <w:noProof/>
                <w:color w:val="0070C0"/>
                <w:szCs w:val="18"/>
              </w:rPr>
              <w:t> </w:t>
            </w:r>
            <w:r w:rsidRPr="007A5741">
              <w:rPr>
                <w:rFonts w:cs="Arial"/>
                <w:b/>
                <w:noProof/>
                <w:color w:val="0070C0"/>
                <w:szCs w:val="18"/>
              </w:rPr>
              <w:t> </w:t>
            </w:r>
            <w:r w:rsidRPr="007A5741">
              <w:rPr>
                <w:rFonts w:cs="Arial"/>
                <w:b/>
                <w:noProof/>
                <w:color w:val="0070C0"/>
                <w:szCs w:val="18"/>
              </w:rPr>
              <w:t> </w:t>
            </w:r>
            <w:r w:rsidRPr="007A5741">
              <w:rPr>
                <w:rFonts w:cs="Arial"/>
                <w:b/>
                <w:noProof/>
                <w:color w:val="0070C0"/>
                <w:szCs w:val="18"/>
              </w:rPr>
              <w:t> </w:t>
            </w:r>
            <w:r w:rsidRPr="007A5741">
              <w:rPr>
                <w:rFonts w:cs="Arial"/>
                <w:b/>
                <w:color w:val="0070C0"/>
                <w:szCs w:val="18"/>
              </w:rPr>
              <w:fldChar w:fldCharType="end"/>
            </w:r>
          </w:p>
        </w:tc>
      </w:tr>
    </w:tbl>
    <w:p w14:paraId="18DDCF87" w14:textId="77777777" w:rsidR="00F71ADA" w:rsidRDefault="1D571E23" w:rsidP="00ED4F5E">
      <w:pPr>
        <w:pStyle w:val="ListParagraph"/>
        <w:numPr>
          <w:ilvl w:val="0"/>
          <w:numId w:val="15"/>
        </w:numPr>
        <w:spacing w:before="60"/>
        <w:contextualSpacing w:val="0"/>
        <w:rPr>
          <w:rFonts w:eastAsia="Times New Roman" w:cs="Arial"/>
        </w:rPr>
      </w:pPr>
      <w:r w:rsidRPr="49363B11">
        <w:rPr>
          <w:rFonts w:eastAsia="Times New Roman" w:cs="Arial"/>
        </w:rPr>
        <w:t>Attach a map of your supply chain, beginning with the certified operations before you in the supply chain</w:t>
      </w:r>
      <w:r w:rsidR="1F538587" w:rsidRPr="49363B11">
        <w:rPr>
          <w:rFonts w:eastAsia="Times New Roman" w:cs="Arial"/>
        </w:rPr>
        <w:t xml:space="preserve"> (operations you buy from)</w:t>
      </w:r>
      <w:r w:rsidRPr="49363B11">
        <w:rPr>
          <w:rFonts w:eastAsia="Times New Roman" w:cs="Arial"/>
        </w:rPr>
        <w:t xml:space="preserve"> and ending with certified operations that you sell or ship organic products </w:t>
      </w:r>
      <w:proofErr w:type="gramStart"/>
      <w:r w:rsidRPr="49363B11">
        <w:rPr>
          <w:rFonts w:eastAsia="Times New Roman" w:cs="Arial"/>
        </w:rPr>
        <w:t>to</w:t>
      </w:r>
      <w:proofErr w:type="gramEnd"/>
      <w:r w:rsidRPr="49363B11">
        <w:rPr>
          <w:rFonts w:eastAsia="Times New Roman" w:cs="Arial"/>
        </w:rPr>
        <w:t xml:space="preserve">. </w:t>
      </w:r>
      <w:r w:rsidR="6E1B1154" w:rsidRPr="49363B11">
        <w:rPr>
          <w:rFonts w:eastAsia="Times New Roman" w:cs="Arial"/>
        </w:rPr>
        <w:t>Consider the following:</w:t>
      </w:r>
    </w:p>
    <w:p w14:paraId="6311D074" w14:textId="77777777" w:rsidR="00F71ADA" w:rsidRPr="00F71ADA" w:rsidRDefault="00D22C1B" w:rsidP="00ED4F5E">
      <w:pPr>
        <w:pStyle w:val="ListParagraph"/>
        <w:numPr>
          <w:ilvl w:val="1"/>
          <w:numId w:val="15"/>
        </w:numPr>
        <w:spacing w:before="60"/>
        <w:contextualSpacing w:val="0"/>
        <w:rPr>
          <w:rFonts w:eastAsia="Times New Roman" w:cs="Arial"/>
        </w:rPr>
      </w:pPr>
      <w:r w:rsidRPr="00F71ADA">
        <w:t>Certified organic animals, feed, and/or products received by your operation from outside sources.</w:t>
      </w:r>
    </w:p>
    <w:p w14:paraId="68C7030B" w14:textId="77777777" w:rsidR="00F71ADA" w:rsidRPr="00F71ADA" w:rsidRDefault="0011621E" w:rsidP="00ED4F5E">
      <w:pPr>
        <w:pStyle w:val="ListParagraph"/>
        <w:numPr>
          <w:ilvl w:val="1"/>
          <w:numId w:val="15"/>
        </w:numPr>
        <w:spacing w:before="60"/>
        <w:contextualSpacing w:val="0"/>
        <w:rPr>
          <w:rFonts w:eastAsia="Times New Roman" w:cs="Arial"/>
        </w:rPr>
      </w:pPr>
      <w:r w:rsidRPr="00F71ADA">
        <w:t>O</w:t>
      </w:r>
      <w:r w:rsidR="00D22C1B" w:rsidRPr="00F71ADA">
        <w:t>ff-farm</w:t>
      </w:r>
      <w:r w:rsidRPr="00F71ADA">
        <w:t xml:space="preserve"> storage locations</w:t>
      </w:r>
    </w:p>
    <w:p w14:paraId="53DC21E9" w14:textId="77777777" w:rsidR="00F71ADA" w:rsidRPr="00F71ADA" w:rsidRDefault="00D51A38" w:rsidP="00ED4F5E">
      <w:pPr>
        <w:pStyle w:val="ListParagraph"/>
        <w:numPr>
          <w:ilvl w:val="1"/>
          <w:numId w:val="15"/>
        </w:numPr>
        <w:spacing w:before="60"/>
        <w:contextualSpacing w:val="0"/>
        <w:rPr>
          <w:rFonts w:eastAsia="Times New Roman" w:cs="Arial"/>
        </w:rPr>
      </w:pPr>
      <w:r w:rsidRPr="00F71ADA">
        <w:t>Off-farm p</w:t>
      </w:r>
      <w:r w:rsidR="00D22C1B" w:rsidRPr="00F71ADA">
        <w:t>rocessing/post-harvest handling facilities and activities</w:t>
      </w:r>
    </w:p>
    <w:p w14:paraId="01B51E1A" w14:textId="77777777" w:rsidR="00F71ADA" w:rsidRPr="00F71ADA" w:rsidRDefault="00D22C1B" w:rsidP="00ED4F5E">
      <w:pPr>
        <w:pStyle w:val="ListParagraph"/>
        <w:numPr>
          <w:ilvl w:val="1"/>
          <w:numId w:val="15"/>
        </w:numPr>
        <w:spacing w:before="60"/>
        <w:contextualSpacing w:val="0"/>
        <w:rPr>
          <w:rFonts w:eastAsia="Times New Roman" w:cs="Arial"/>
        </w:rPr>
      </w:pPr>
      <w:r w:rsidRPr="00F71ADA">
        <w:t xml:space="preserve">Destination of animals/products: when ownership changes, to whom items are sold. </w:t>
      </w:r>
    </w:p>
    <w:p w14:paraId="077CBB6E" w14:textId="6E8F1212" w:rsidR="002859BE" w:rsidRPr="00F71ADA" w:rsidRDefault="00D22C1B" w:rsidP="00AA6BA4">
      <w:pPr>
        <w:spacing w:before="60"/>
        <w:ind w:left="360"/>
        <w:rPr>
          <w:rFonts w:cs="Arial"/>
        </w:rPr>
      </w:pPr>
      <w:r w:rsidRPr="00F71ADA">
        <w:rPr>
          <w:szCs w:val="18"/>
        </w:rPr>
        <w:fldChar w:fldCharType="begin">
          <w:ffData>
            <w:name w:val="Check3"/>
            <w:enabled/>
            <w:calcOnExit w:val="0"/>
            <w:checkBox>
              <w:sizeAuto/>
              <w:default w:val="0"/>
            </w:checkBox>
          </w:ffData>
        </w:fldChar>
      </w:r>
      <w:r w:rsidRPr="00F71ADA">
        <w:rPr>
          <w:szCs w:val="18"/>
        </w:rPr>
        <w:instrText xml:space="preserve"> FORMCHECKBOX </w:instrText>
      </w:r>
      <w:r w:rsidRPr="00F71ADA">
        <w:rPr>
          <w:szCs w:val="18"/>
        </w:rPr>
      </w:r>
      <w:r w:rsidRPr="00F71ADA">
        <w:rPr>
          <w:szCs w:val="18"/>
        </w:rPr>
        <w:fldChar w:fldCharType="separate"/>
      </w:r>
      <w:r w:rsidRPr="00F71ADA">
        <w:rPr>
          <w:szCs w:val="18"/>
        </w:rPr>
        <w:fldChar w:fldCharType="end"/>
      </w:r>
      <w:r w:rsidRPr="00F71ADA">
        <w:rPr>
          <w:szCs w:val="18"/>
        </w:rPr>
        <w:t xml:space="preserve"> </w:t>
      </w:r>
      <w:r w:rsidR="00D53272">
        <w:t>Supply chain map attached</w:t>
      </w:r>
      <w:r w:rsidR="0028395A" w:rsidRPr="00F71ADA">
        <w:rPr>
          <w:b/>
          <w:bCs/>
        </w:rPr>
        <w:t>.</w:t>
      </w:r>
      <w:r w:rsidR="0028395A" w:rsidRPr="00F71ADA">
        <w:t xml:space="preserve"> </w:t>
      </w:r>
    </w:p>
    <w:sectPr w:rsidR="002859BE" w:rsidRPr="00F71ADA" w:rsidSect="002A6524">
      <w:headerReference w:type="even" r:id="rId32"/>
      <w:headerReference w:type="default" r:id="rId33"/>
      <w:footerReference w:type="even" r:id="rId34"/>
      <w:footerReference w:type="default" r:id="rId35"/>
      <w:headerReference w:type="first" r:id="rId36"/>
      <w:footerReference w:type="first" r:id="rId37"/>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A6ED0" w14:textId="77777777" w:rsidR="00D02B40" w:rsidRDefault="00D02B40">
      <w:r>
        <w:separator/>
      </w:r>
    </w:p>
  </w:endnote>
  <w:endnote w:type="continuationSeparator" w:id="0">
    <w:p w14:paraId="27F1C250" w14:textId="77777777" w:rsidR="00D02B40" w:rsidRDefault="00D02B40">
      <w:r>
        <w:continuationSeparator/>
      </w:r>
    </w:p>
  </w:endnote>
  <w:endnote w:type="continuationNotice" w:id="1">
    <w:p w14:paraId="36194CBA" w14:textId="77777777" w:rsidR="00D02B40" w:rsidRDefault="00D02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yriad Roman">
    <w:altName w:val="Courier New"/>
    <w:charset w:val="00"/>
    <w:family w:val="swiss"/>
    <w:pitch w:val="variable"/>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A478A" w14:textId="77777777" w:rsidR="00277C83" w:rsidRDefault="00277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DDFFE" w14:textId="18329A5F" w:rsidR="00124471" w:rsidRPr="00907FC0" w:rsidRDefault="00AB6509" w:rsidP="002F4B48">
    <w:pPr>
      <w:pStyle w:val="Footer"/>
      <w:tabs>
        <w:tab w:val="clear" w:pos="4320"/>
        <w:tab w:val="clear" w:pos="8640"/>
        <w:tab w:val="left" w:pos="9360"/>
      </w:tabs>
      <w:rPr>
        <w:i/>
        <w:sz w:val="16"/>
        <w:szCs w:val="16"/>
      </w:rPr>
    </w:pPr>
    <w:r>
      <w:rPr>
        <w:rFonts w:cs="Arial"/>
        <w:i/>
        <w:noProof/>
        <w:sz w:val="16"/>
        <w:szCs w:val="16"/>
      </w:rPr>
      <w:drawing>
        <wp:anchor distT="0" distB="0" distL="114300" distR="114300" simplePos="0" relativeHeight="251658241" behindDoc="1" locked="0" layoutInCell="1" allowOverlap="1" wp14:anchorId="26C8CFC9" wp14:editId="7D203BA8">
          <wp:simplePos x="0" y="0"/>
          <wp:positionH relativeFrom="page">
            <wp:align>right</wp:align>
          </wp:positionH>
          <wp:positionV relativeFrom="page">
            <wp:posOffset>9601200</wp:posOffset>
          </wp:positionV>
          <wp:extent cx="7762875" cy="452755"/>
          <wp:effectExtent l="0" t="0" r="9525"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2875" cy="452755"/>
                  </a:xfrm>
                  <a:prstGeom prst="rect">
                    <a:avLst/>
                  </a:prstGeom>
                  <a:noFill/>
                </pic:spPr>
              </pic:pic>
            </a:graphicData>
          </a:graphic>
          <wp14:sizeRelH relativeFrom="page">
            <wp14:pctWidth>0</wp14:pctWidth>
          </wp14:sizeRelH>
          <wp14:sizeRelV relativeFrom="page">
            <wp14:pctHeight>0</wp14:pctHeight>
          </wp14:sizeRelV>
        </wp:anchor>
      </w:drawing>
    </w:r>
    <w:r w:rsidR="007252CA">
      <w:rPr>
        <w:rFonts w:cs="Arial"/>
        <w:i/>
        <w:sz w:val="16"/>
        <w:szCs w:val="16"/>
      </w:rPr>
      <w:t>N</w:t>
    </w:r>
    <w:r w:rsidR="00CC25F0">
      <w:rPr>
        <w:rFonts w:cs="Arial"/>
        <w:i/>
        <w:sz w:val="16"/>
        <w:szCs w:val="16"/>
      </w:rPr>
      <w:t xml:space="preserve">OPB51, </w:t>
    </w:r>
    <w:r w:rsidR="00DA5120">
      <w:rPr>
        <w:rFonts w:cs="Arial"/>
        <w:i/>
        <w:sz w:val="16"/>
        <w:szCs w:val="16"/>
      </w:rPr>
      <w:t>V</w:t>
    </w:r>
    <w:r w:rsidR="002E628A">
      <w:rPr>
        <w:rFonts w:cs="Arial"/>
        <w:i/>
        <w:sz w:val="16"/>
        <w:szCs w:val="16"/>
      </w:rPr>
      <w:t xml:space="preserve">4, </w:t>
    </w:r>
    <w:r w:rsidR="00121880">
      <w:rPr>
        <w:rFonts w:cs="Arial"/>
        <w:i/>
        <w:sz w:val="16"/>
        <w:szCs w:val="16"/>
      </w:rPr>
      <w:t>06/17/2024</w:t>
    </w:r>
    <w:r w:rsidR="00907FC0" w:rsidRPr="00907FC0">
      <w:rPr>
        <w:i/>
        <w:sz w:val="16"/>
        <w:szCs w:val="16"/>
      </w:rPr>
      <w:tab/>
      <w:t xml:space="preserve">Page </w:t>
    </w:r>
    <w:r w:rsidR="00907FC0" w:rsidRPr="00907FC0">
      <w:rPr>
        <w:b/>
        <w:i/>
        <w:sz w:val="16"/>
        <w:szCs w:val="16"/>
      </w:rPr>
      <w:fldChar w:fldCharType="begin"/>
    </w:r>
    <w:r w:rsidR="00907FC0" w:rsidRPr="00907FC0">
      <w:rPr>
        <w:b/>
        <w:i/>
        <w:sz w:val="16"/>
        <w:szCs w:val="16"/>
      </w:rPr>
      <w:instrText xml:space="preserve"> PAGE </w:instrText>
    </w:r>
    <w:r w:rsidR="00907FC0" w:rsidRPr="00907FC0">
      <w:rPr>
        <w:b/>
        <w:i/>
        <w:sz w:val="16"/>
        <w:szCs w:val="16"/>
      </w:rPr>
      <w:fldChar w:fldCharType="separate"/>
    </w:r>
    <w:r w:rsidR="004D416E">
      <w:rPr>
        <w:b/>
        <w:i/>
        <w:noProof/>
        <w:sz w:val="16"/>
        <w:szCs w:val="16"/>
      </w:rPr>
      <w:t>1</w:t>
    </w:r>
    <w:r w:rsidR="00907FC0" w:rsidRPr="00907FC0">
      <w:rPr>
        <w:b/>
        <w:i/>
        <w:sz w:val="16"/>
        <w:szCs w:val="16"/>
      </w:rPr>
      <w:fldChar w:fldCharType="end"/>
    </w:r>
    <w:r w:rsidR="00907FC0" w:rsidRPr="00907FC0">
      <w:rPr>
        <w:i/>
        <w:sz w:val="16"/>
        <w:szCs w:val="16"/>
      </w:rPr>
      <w:t xml:space="preserve"> of </w:t>
    </w:r>
    <w:r w:rsidR="00907FC0" w:rsidRPr="00907FC0">
      <w:rPr>
        <w:b/>
        <w:i/>
        <w:sz w:val="16"/>
        <w:szCs w:val="16"/>
      </w:rPr>
      <w:fldChar w:fldCharType="begin"/>
    </w:r>
    <w:r w:rsidR="00907FC0" w:rsidRPr="00907FC0">
      <w:rPr>
        <w:b/>
        <w:i/>
        <w:sz w:val="16"/>
        <w:szCs w:val="16"/>
      </w:rPr>
      <w:instrText xml:space="preserve"> NUMPAGES  </w:instrText>
    </w:r>
    <w:r w:rsidR="00907FC0" w:rsidRPr="00907FC0">
      <w:rPr>
        <w:b/>
        <w:i/>
        <w:sz w:val="16"/>
        <w:szCs w:val="16"/>
      </w:rPr>
      <w:fldChar w:fldCharType="separate"/>
    </w:r>
    <w:r w:rsidR="004D416E">
      <w:rPr>
        <w:b/>
        <w:i/>
        <w:noProof/>
        <w:sz w:val="16"/>
        <w:szCs w:val="16"/>
      </w:rPr>
      <w:t>1</w:t>
    </w:r>
    <w:r w:rsidR="00907FC0" w:rsidRPr="00907FC0">
      <w:rPr>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E6656" w14:textId="77777777" w:rsidR="00277C83" w:rsidRDefault="00277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4B1BD" w14:textId="77777777" w:rsidR="00D02B40" w:rsidRDefault="00D02B40">
      <w:r>
        <w:separator/>
      </w:r>
    </w:p>
  </w:footnote>
  <w:footnote w:type="continuationSeparator" w:id="0">
    <w:p w14:paraId="2BCA5E15" w14:textId="77777777" w:rsidR="00D02B40" w:rsidRDefault="00D02B40">
      <w:r>
        <w:continuationSeparator/>
      </w:r>
    </w:p>
  </w:footnote>
  <w:footnote w:type="continuationNotice" w:id="1">
    <w:p w14:paraId="39BC2DA8" w14:textId="77777777" w:rsidR="00D02B40" w:rsidRDefault="00D02B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E4420" w14:textId="77777777" w:rsidR="00277C83" w:rsidRDefault="00277C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E925D" w14:textId="41154812" w:rsidR="00124471" w:rsidRDefault="00AB6509" w:rsidP="00907FC0">
    <w:pPr>
      <w:pStyle w:val="Header"/>
      <w:tabs>
        <w:tab w:val="clear" w:pos="4320"/>
        <w:tab w:val="clear" w:pos="8640"/>
      </w:tabs>
    </w:pPr>
    <w:r>
      <w:rPr>
        <w:noProof/>
      </w:rPr>
      <w:drawing>
        <wp:anchor distT="0" distB="0" distL="114300" distR="114300" simplePos="0" relativeHeight="251658240" behindDoc="0" locked="0" layoutInCell="1" allowOverlap="1" wp14:anchorId="264E5969" wp14:editId="2FC9642A">
          <wp:simplePos x="0" y="0"/>
          <wp:positionH relativeFrom="column">
            <wp:posOffset>-136525</wp:posOffset>
          </wp:positionH>
          <wp:positionV relativeFrom="paragraph">
            <wp:posOffset>109855</wp:posOffset>
          </wp:positionV>
          <wp:extent cx="591820" cy="71247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5611"/>
      <w:gridCol w:w="1122"/>
      <w:gridCol w:w="894"/>
    </w:tblGrid>
    <w:tr w:rsidR="00907FC0" w:rsidRPr="000B5C85" w14:paraId="049FB7C5" w14:textId="77777777" w:rsidTr="00F24DC8">
      <w:trPr>
        <w:cantSplit/>
        <w:trHeight w:val="525"/>
      </w:trPr>
      <w:tc>
        <w:tcPr>
          <w:tcW w:w="2430" w:type="dxa"/>
          <w:tcBorders>
            <w:right w:val="nil"/>
          </w:tcBorders>
          <w:vAlign w:val="center"/>
        </w:tcPr>
        <w:p w14:paraId="7281EA40" w14:textId="093931DE" w:rsidR="00907FC0" w:rsidRPr="003B73EE" w:rsidRDefault="00907FC0" w:rsidP="002A6524">
          <w:pPr>
            <w:rPr>
              <w:rFonts w:cs="Arial"/>
              <w:b/>
              <w:bCs/>
            </w:rPr>
          </w:pPr>
          <w:r>
            <w:rPr>
              <w:rFonts w:cs="Arial"/>
              <w:b/>
              <w:bCs/>
              <w:sz w:val="16"/>
            </w:rPr>
            <w:t>NOP</w:t>
          </w:r>
          <w:r w:rsidR="00080F00">
            <w:rPr>
              <w:rFonts w:cs="Arial"/>
              <w:b/>
              <w:bCs/>
              <w:sz w:val="16"/>
            </w:rPr>
            <w:t xml:space="preserve"> §</w:t>
          </w:r>
          <w:r>
            <w:rPr>
              <w:rFonts w:cs="Arial"/>
              <w:b/>
              <w:bCs/>
              <w:sz w:val="16"/>
            </w:rPr>
            <w:t>205.103</w:t>
          </w:r>
          <w:r w:rsidR="00D50771">
            <w:rPr>
              <w:rFonts w:cs="Arial"/>
              <w:b/>
              <w:bCs/>
              <w:sz w:val="16"/>
            </w:rPr>
            <w:t>, 205.236</w:t>
          </w:r>
        </w:p>
      </w:tc>
      <w:tc>
        <w:tcPr>
          <w:tcW w:w="5611" w:type="dxa"/>
          <w:tcBorders>
            <w:left w:val="nil"/>
          </w:tcBorders>
          <w:vAlign w:val="center"/>
        </w:tcPr>
        <w:p w14:paraId="7D048BBD" w14:textId="2553AE0D" w:rsidR="00907FC0" w:rsidRPr="00AC069F" w:rsidRDefault="00907FC0" w:rsidP="002A6524">
          <w:pPr>
            <w:jc w:val="right"/>
            <w:rPr>
              <w:rFonts w:cs="Arial"/>
              <w:b/>
              <w:sz w:val="22"/>
              <w:szCs w:val="16"/>
            </w:rPr>
          </w:pPr>
          <w:r w:rsidRPr="00AC069F">
            <w:rPr>
              <w:rFonts w:cs="Arial"/>
              <w:b/>
              <w:bCs/>
              <w:sz w:val="22"/>
            </w:rPr>
            <w:t xml:space="preserve">RECORD KEEPING </w:t>
          </w:r>
          <w:r w:rsidR="003B3C15">
            <w:rPr>
              <w:rFonts w:cs="Arial"/>
              <w:b/>
              <w:bCs/>
              <w:sz w:val="22"/>
            </w:rPr>
            <w:t xml:space="preserve">FOR </w:t>
          </w:r>
          <w:r w:rsidRPr="00AC069F">
            <w:rPr>
              <w:rFonts w:cs="Arial"/>
              <w:b/>
              <w:bCs/>
              <w:sz w:val="22"/>
            </w:rPr>
            <w:t>LIVESTOCK OPERATIONS</w:t>
          </w:r>
        </w:p>
      </w:tc>
      <w:tc>
        <w:tcPr>
          <w:tcW w:w="1122" w:type="dxa"/>
          <w:shd w:val="clear" w:color="auto" w:fill="000000"/>
          <w:vAlign w:val="center"/>
        </w:tcPr>
        <w:p w14:paraId="3271C07B" w14:textId="7B62B12A" w:rsidR="00907FC0" w:rsidRPr="000B5C85" w:rsidRDefault="00907FC0" w:rsidP="002A6524">
          <w:pPr>
            <w:jc w:val="center"/>
            <w:rPr>
              <w:rFonts w:cs="Arial"/>
              <w:b/>
              <w:bCs/>
            </w:rPr>
          </w:pPr>
          <w:r w:rsidRPr="000B5C85">
            <w:rPr>
              <w:rFonts w:cs="Arial"/>
              <w:b/>
              <w:bCs/>
            </w:rPr>
            <w:t>OSP</w:t>
          </w:r>
        </w:p>
        <w:p w14:paraId="50F1FB09" w14:textId="77777777" w:rsidR="00907FC0" w:rsidRPr="000B5C85" w:rsidRDefault="00907FC0" w:rsidP="002A6524">
          <w:pPr>
            <w:jc w:val="center"/>
            <w:rPr>
              <w:rFonts w:cs="Arial"/>
              <w:b/>
              <w:bCs/>
            </w:rPr>
          </w:pPr>
          <w:r w:rsidRPr="000B5C85">
            <w:rPr>
              <w:rFonts w:cs="Arial"/>
              <w:b/>
              <w:bCs/>
            </w:rPr>
            <w:t>SECTION:</w:t>
          </w:r>
        </w:p>
      </w:tc>
      <w:tc>
        <w:tcPr>
          <w:tcW w:w="894" w:type="dxa"/>
          <w:shd w:val="clear" w:color="auto" w:fill="000000"/>
          <w:vAlign w:val="center"/>
        </w:tcPr>
        <w:p w14:paraId="6E3865A1" w14:textId="77777777" w:rsidR="00907FC0" w:rsidRPr="000B5C85" w:rsidRDefault="00907FC0" w:rsidP="002A6524">
          <w:pPr>
            <w:pStyle w:val="Heading4"/>
            <w:framePr w:wrap="around"/>
            <w:jc w:val="left"/>
          </w:pPr>
          <w:r>
            <w:t>L9.0</w:t>
          </w:r>
        </w:p>
      </w:tc>
    </w:tr>
    <w:tr w:rsidR="00907FC0" w:rsidRPr="000B5C85" w14:paraId="63239FCA" w14:textId="77777777" w:rsidTr="00F24DC8">
      <w:trPr>
        <w:cantSplit/>
        <w:trHeight w:val="360"/>
        <w:tblHeader/>
      </w:trPr>
      <w:tc>
        <w:tcPr>
          <w:tcW w:w="8041" w:type="dxa"/>
          <w:gridSpan w:val="2"/>
          <w:tcBorders>
            <w:right w:val="nil"/>
          </w:tcBorders>
          <w:vAlign w:val="center"/>
        </w:tcPr>
        <w:p w14:paraId="7E59B1CA" w14:textId="2EF18019" w:rsidR="00907FC0" w:rsidRPr="00DD6ABD" w:rsidRDefault="003B00D4" w:rsidP="002A6524">
          <w:pPr>
            <w:rPr>
              <w:rFonts w:cs="Arial"/>
            </w:rPr>
          </w:pPr>
          <w:r>
            <w:rPr>
              <w:rFonts w:cs="Arial"/>
              <w:b/>
              <w:szCs w:val="18"/>
            </w:rPr>
            <w:t xml:space="preserve">Find all forms at </w:t>
          </w:r>
          <w:hyperlink r:id="rId2" w:history="1">
            <w:r w:rsidR="00750C84">
              <w:rPr>
                <w:rStyle w:val="Hyperlink"/>
                <w:b/>
              </w:rPr>
              <w:t>www.ccof.org/resources</w:t>
            </w:r>
          </w:hyperlink>
          <w:r>
            <w:rPr>
              <w:b/>
              <w:szCs w:val="18"/>
            </w:rPr>
            <w:t xml:space="preserve">. Send completed forms to </w:t>
          </w:r>
          <w:hyperlink r:id="rId3" w:history="1">
            <w:r w:rsidRPr="000534D6">
              <w:rPr>
                <w:rStyle w:val="Hyperlink"/>
                <w:b/>
              </w:rPr>
              <w:t>inbox@ccof.org</w:t>
            </w:r>
          </w:hyperlink>
          <w:r>
            <w:rPr>
              <w:b/>
              <w:szCs w:val="18"/>
            </w:rPr>
            <w:t>.</w:t>
          </w:r>
        </w:p>
      </w:tc>
      <w:tc>
        <w:tcPr>
          <w:tcW w:w="2016" w:type="dxa"/>
          <w:gridSpan w:val="2"/>
          <w:tcBorders>
            <w:top w:val="nil"/>
            <w:left w:val="nil"/>
            <w:bottom w:val="single" w:sz="4" w:space="0" w:color="auto"/>
          </w:tcBorders>
          <w:vAlign w:val="center"/>
        </w:tcPr>
        <w:p w14:paraId="52069F8C" w14:textId="09A24228" w:rsidR="00907FC0" w:rsidRPr="000B5C85" w:rsidRDefault="00907FC0" w:rsidP="002A6524">
          <w:pPr>
            <w:jc w:val="right"/>
            <w:rPr>
              <w:rFonts w:cs="Arial"/>
            </w:rPr>
          </w:pPr>
          <w:r w:rsidRPr="000B5C85">
            <w:rPr>
              <w:rFonts w:cs="Arial"/>
              <w:b/>
              <w:bCs/>
              <w:sz w:val="16"/>
            </w:rPr>
            <w:t xml:space="preserve">Page </w:t>
          </w:r>
          <w:r w:rsidRPr="000B5C85">
            <w:rPr>
              <w:rFonts w:cs="Arial"/>
              <w:b/>
              <w:bCs/>
              <w:sz w:val="16"/>
            </w:rPr>
            <w:fldChar w:fldCharType="begin"/>
          </w:r>
          <w:r w:rsidRPr="000B5C85">
            <w:rPr>
              <w:rFonts w:cs="Arial"/>
              <w:b/>
              <w:bCs/>
              <w:sz w:val="16"/>
            </w:rPr>
            <w:instrText xml:space="preserve"> PAGE </w:instrText>
          </w:r>
          <w:r w:rsidRPr="000B5C85">
            <w:rPr>
              <w:rFonts w:cs="Arial"/>
              <w:b/>
              <w:bCs/>
              <w:sz w:val="16"/>
            </w:rPr>
            <w:fldChar w:fldCharType="separate"/>
          </w:r>
          <w:r w:rsidR="004D416E">
            <w:rPr>
              <w:rFonts w:cs="Arial"/>
              <w:b/>
              <w:bCs/>
              <w:noProof/>
              <w:sz w:val="16"/>
            </w:rPr>
            <w:t>1</w:t>
          </w:r>
          <w:r w:rsidRPr="000B5C85">
            <w:rPr>
              <w:rFonts w:cs="Arial"/>
              <w:b/>
              <w:bCs/>
              <w:sz w:val="16"/>
            </w:rPr>
            <w:fldChar w:fldCharType="end"/>
          </w:r>
          <w:r w:rsidRPr="000B5C85">
            <w:rPr>
              <w:rFonts w:cs="Arial"/>
              <w:b/>
              <w:bCs/>
              <w:sz w:val="16"/>
            </w:rPr>
            <w:t xml:space="preserve"> of </w:t>
          </w:r>
          <w:r w:rsidRPr="000B5C85">
            <w:rPr>
              <w:rFonts w:cs="Arial"/>
              <w:b/>
              <w:bCs/>
              <w:sz w:val="16"/>
            </w:rPr>
            <w:fldChar w:fldCharType="begin"/>
          </w:r>
          <w:r w:rsidRPr="000B5C85">
            <w:rPr>
              <w:rFonts w:cs="Arial"/>
              <w:b/>
              <w:bCs/>
              <w:sz w:val="16"/>
            </w:rPr>
            <w:instrText xml:space="preserve"> NUMPAGES </w:instrText>
          </w:r>
          <w:r w:rsidRPr="000B5C85">
            <w:rPr>
              <w:rFonts w:cs="Arial"/>
              <w:b/>
              <w:bCs/>
              <w:sz w:val="16"/>
            </w:rPr>
            <w:fldChar w:fldCharType="separate"/>
          </w:r>
          <w:r w:rsidR="004D416E">
            <w:rPr>
              <w:rFonts w:cs="Arial"/>
              <w:b/>
              <w:bCs/>
              <w:noProof/>
              <w:sz w:val="16"/>
            </w:rPr>
            <w:t>1</w:t>
          </w:r>
          <w:r w:rsidRPr="000B5C85">
            <w:rPr>
              <w:rFonts w:cs="Arial"/>
              <w:b/>
              <w:bCs/>
              <w:sz w:val="16"/>
            </w:rPr>
            <w:fldChar w:fldCharType="end"/>
          </w:r>
        </w:p>
      </w:tc>
    </w:tr>
  </w:tbl>
  <w:p w14:paraId="68B5F1BB" w14:textId="77777777" w:rsidR="00907FC0" w:rsidRDefault="00907FC0" w:rsidP="00907FC0">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CC0AE" w14:textId="77777777" w:rsidR="00277C83" w:rsidRDefault="00277C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624BED6"/>
    <w:lvl w:ilvl="0">
      <w:start w:val="1"/>
      <w:numFmt w:val="bullet"/>
      <w:pStyle w:val="ListBullet"/>
      <w:lvlText w:val=""/>
      <w:lvlJc w:val="left"/>
      <w:pPr>
        <w:tabs>
          <w:tab w:val="num" w:pos="-3046"/>
        </w:tabs>
        <w:ind w:left="-3046" w:hanging="360"/>
      </w:pPr>
      <w:rPr>
        <w:rFonts w:ascii="Symbol" w:hAnsi="Symbol" w:hint="default"/>
      </w:rPr>
    </w:lvl>
  </w:abstractNum>
  <w:abstractNum w:abstractNumId="1" w15:restartNumberingAfterBreak="0">
    <w:nsid w:val="00712EA7"/>
    <w:multiLevelType w:val="hybridMultilevel"/>
    <w:tmpl w:val="08FAA510"/>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 w15:restartNumberingAfterBreak="0">
    <w:nsid w:val="011A6479"/>
    <w:multiLevelType w:val="hybridMultilevel"/>
    <w:tmpl w:val="9300D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02F4A"/>
    <w:multiLevelType w:val="hybridMultilevel"/>
    <w:tmpl w:val="785A9D0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1A69"/>
    <w:multiLevelType w:val="hybridMultilevel"/>
    <w:tmpl w:val="2960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D71D5"/>
    <w:multiLevelType w:val="hybridMultilevel"/>
    <w:tmpl w:val="AF98D02E"/>
    <w:lvl w:ilvl="0" w:tplc="EEE0C740">
      <w:start w:val="1"/>
      <w:numFmt w:val="decimal"/>
      <w:lvlText w:val="%1)"/>
      <w:lvlJc w:val="left"/>
      <w:pPr>
        <w:ind w:left="360" w:hanging="360"/>
      </w:pPr>
      <w:rPr>
        <w:rFonts w:hint="default"/>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ED0AE6"/>
    <w:multiLevelType w:val="hybridMultilevel"/>
    <w:tmpl w:val="6AA840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F3341"/>
    <w:multiLevelType w:val="hybridMultilevel"/>
    <w:tmpl w:val="DEF865EE"/>
    <w:lvl w:ilvl="0" w:tplc="FFFFFFFF">
      <w:start w:val="1"/>
      <w:numFmt w:val="decimal"/>
      <w:lvlText w:val="%1)"/>
      <w:lvlJc w:val="left"/>
      <w:pPr>
        <w:ind w:left="360" w:hanging="360"/>
      </w:pPr>
      <w:rPr>
        <w:rFonts w:hint="default"/>
      </w:rPr>
    </w:lvl>
    <w:lvl w:ilvl="1" w:tplc="04090017">
      <w:start w:val="1"/>
      <w:numFmt w:val="lowerLetter"/>
      <w:lvlText w:val="%2)"/>
      <w:lvlJc w:val="left"/>
      <w:pPr>
        <w:ind w:left="72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73C66BE"/>
    <w:multiLevelType w:val="hybridMultilevel"/>
    <w:tmpl w:val="A2C4DC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F0A287F"/>
    <w:multiLevelType w:val="hybridMultilevel"/>
    <w:tmpl w:val="9214816C"/>
    <w:lvl w:ilvl="0" w:tplc="D4AEB5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3E5885"/>
    <w:multiLevelType w:val="hybridMultilevel"/>
    <w:tmpl w:val="377621D8"/>
    <w:lvl w:ilvl="0" w:tplc="04090001">
      <w:start w:val="1"/>
      <w:numFmt w:val="bullet"/>
      <w:lvlText w:val=""/>
      <w:lvlJc w:val="left"/>
      <w:pPr>
        <w:ind w:left="720" w:hanging="360"/>
      </w:pPr>
      <w:rPr>
        <w:rFonts w:ascii="Symbol" w:hAnsi="Symbol"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69D02E5"/>
    <w:multiLevelType w:val="hybridMultilevel"/>
    <w:tmpl w:val="65E22F6A"/>
    <w:lvl w:ilvl="0" w:tplc="04090001">
      <w:start w:val="1"/>
      <w:numFmt w:val="bullet"/>
      <w:lvlText w:val=""/>
      <w:lvlJc w:val="left"/>
      <w:pPr>
        <w:ind w:left="1156" w:hanging="360"/>
      </w:pPr>
      <w:rPr>
        <w:rFonts w:ascii="Symbol" w:hAnsi="Symbol"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12" w15:restartNumberingAfterBreak="0">
    <w:nsid w:val="6E7544E0"/>
    <w:multiLevelType w:val="hybridMultilevel"/>
    <w:tmpl w:val="1ED2A3E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4A22DD"/>
    <w:multiLevelType w:val="hybridMultilevel"/>
    <w:tmpl w:val="EEFE06C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B6453E"/>
    <w:multiLevelType w:val="multilevel"/>
    <w:tmpl w:val="90F824E8"/>
    <w:lvl w:ilvl="0">
      <w:start w:val="1"/>
      <w:numFmt w:val="decimal"/>
      <w:lvlText w:val="%1)"/>
      <w:lvlJc w:val="left"/>
      <w:pPr>
        <w:tabs>
          <w:tab w:val="num" w:pos="360"/>
        </w:tabs>
        <w:ind w:left="360" w:hanging="360"/>
      </w:pPr>
      <w:rPr>
        <w:rFonts w:ascii="Arial" w:hAnsi="Arial" w:cs="Garamond" w:hint="default"/>
        <w:b w:val="0"/>
        <w:i w:val="0"/>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i w:val="0"/>
        <w:iCs/>
      </w:rPr>
    </w:lvl>
    <w:lvl w:ilvl="7">
      <w:start w:val="1"/>
      <w:numFmt w:val="lowerLetter"/>
      <w:lvlText w:val="%8."/>
      <w:lvlJc w:val="left"/>
      <w:pPr>
        <w:tabs>
          <w:tab w:val="num" w:pos="2880"/>
        </w:tabs>
        <w:ind w:left="2880" w:hanging="360"/>
      </w:pPr>
      <w:rPr>
        <w:rFonts w:hint="default"/>
        <w:b w:val="0"/>
        <w:bCs w:val="0"/>
      </w:rPr>
    </w:lvl>
    <w:lvl w:ilvl="8">
      <w:start w:val="1"/>
      <w:numFmt w:val="lowerRoman"/>
      <w:lvlText w:val="%9."/>
      <w:lvlJc w:val="left"/>
      <w:pPr>
        <w:tabs>
          <w:tab w:val="num" w:pos="3240"/>
        </w:tabs>
        <w:ind w:left="3240" w:hanging="360"/>
      </w:pPr>
      <w:rPr>
        <w:rFonts w:hint="default"/>
      </w:rPr>
    </w:lvl>
  </w:abstractNum>
  <w:num w:numId="1" w16cid:durableId="435292517">
    <w:abstractNumId w:val="0"/>
  </w:num>
  <w:num w:numId="2" w16cid:durableId="1708338647">
    <w:abstractNumId w:val="12"/>
  </w:num>
  <w:num w:numId="3" w16cid:durableId="159733485">
    <w:abstractNumId w:val="3"/>
  </w:num>
  <w:num w:numId="4" w16cid:durableId="153038242">
    <w:abstractNumId w:val="4"/>
  </w:num>
  <w:num w:numId="5" w16cid:durableId="1195122193">
    <w:abstractNumId w:val="13"/>
  </w:num>
  <w:num w:numId="6" w16cid:durableId="238951806">
    <w:abstractNumId w:val="11"/>
  </w:num>
  <w:num w:numId="7" w16cid:durableId="2036542058">
    <w:abstractNumId w:val="1"/>
  </w:num>
  <w:num w:numId="8" w16cid:durableId="911697495">
    <w:abstractNumId w:val="5"/>
  </w:num>
  <w:num w:numId="9" w16cid:durableId="74404445">
    <w:abstractNumId w:val="8"/>
  </w:num>
  <w:num w:numId="10" w16cid:durableId="1500274168">
    <w:abstractNumId w:val="9"/>
  </w:num>
  <w:num w:numId="11" w16cid:durableId="230771011">
    <w:abstractNumId w:val="10"/>
  </w:num>
  <w:num w:numId="12" w16cid:durableId="252519148">
    <w:abstractNumId w:val="2"/>
  </w:num>
  <w:num w:numId="13" w16cid:durableId="569343617">
    <w:abstractNumId w:val="14"/>
  </w:num>
  <w:num w:numId="14" w16cid:durableId="1625890647">
    <w:abstractNumId w:val="6"/>
  </w:num>
  <w:num w:numId="15" w16cid:durableId="40984089">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UyCCEu3kQFpzt2oWBv5ysrBifskrPR8B6AJri6ItrVsXNf3uK2qt28tPkKxq7H5RPgGzjSXKdE8Rz3RYE8yaQ==" w:salt="3sytgqM2aWQHRUBJyZDUxw=="/>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9D"/>
    <w:rsid w:val="000023C8"/>
    <w:rsid w:val="00007E80"/>
    <w:rsid w:val="0001010C"/>
    <w:rsid w:val="00010FF9"/>
    <w:rsid w:val="00011E25"/>
    <w:rsid w:val="00012B0E"/>
    <w:rsid w:val="00017058"/>
    <w:rsid w:val="000173AA"/>
    <w:rsid w:val="0002016B"/>
    <w:rsid w:val="000215A7"/>
    <w:rsid w:val="0002174F"/>
    <w:rsid w:val="0002277A"/>
    <w:rsid w:val="00031FB0"/>
    <w:rsid w:val="00036242"/>
    <w:rsid w:val="00042D3F"/>
    <w:rsid w:val="00043656"/>
    <w:rsid w:val="00043BD3"/>
    <w:rsid w:val="000444E4"/>
    <w:rsid w:val="00045356"/>
    <w:rsid w:val="00051AEE"/>
    <w:rsid w:val="00051FEC"/>
    <w:rsid w:val="00054973"/>
    <w:rsid w:val="0005576E"/>
    <w:rsid w:val="000577D4"/>
    <w:rsid w:val="00067BF6"/>
    <w:rsid w:val="00067E97"/>
    <w:rsid w:val="00071DB8"/>
    <w:rsid w:val="00076731"/>
    <w:rsid w:val="00080F00"/>
    <w:rsid w:val="0008191A"/>
    <w:rsid w:val="00083282"/>
    <w:rsid w:val="00083C35"/>
    <w:rsid w:val="00086895"/>
    <w:rsid w:val="00093870"/>
    <w:rsid w:val="000943E5"/>
    <w:rsid w:val="000A1AE6"/>
    <w:rsid w:val="000A777B"/>
    <w:rsid w:val="000B17CE"/>
    <w:rsid w:val="000B1B20"/>
    <w:rsid w:val="000B4AF8"/>
    <w:rsid w:val="000B6376"/>
    <w:rsid w:val="000B6647"/>
    <w:rsid w:val="000C13CB"/>
    <w:rsid w:val="000C31CB"/>
    <w:rsid w:val="000C4F44"/>
    <w:rsid w:val="000D4ACC"/>
    <w:rsid w:val="000D5090"/>
    <w:rsid w:val="000E1694"/>
    <w:rsid w:val="000E465D"/>
    <w:rsid w:val="00102641"/>
    <w:rsid w:val="00103137"/>
    <w:rsid w:val="00104F1B"/>
    <w:rsid w:val="00105CD5"/>
    <w:rsid w:val="00105F03"/>
    <w:rsid w:val="00112319"/>
    <w:rsid w:val="0011621E"/>
    <w:rsid w:val="00121880"/>
    <w:rsid w:val="00121D38"/>
    <w:rsid w:val="00122503"/>
    <w:rsid w:val="00124471"/>
    <w:rsid w:val="0012447D"/>
    <w:rsid w:val="00125AF6"/>
    <w:rsid w:val="001305D6"/>
    <w:rsid w:val="00133EB1"/>
    <w:rsid w:val="001411FB"/>
    <w:rsid w:val="00144DA4"/>
    <w:rsid w:val="00146DF8"/>
    <w:rsid w:val="0014738A"/>
    <w:rsid w:val="001474B8"/>
    <w:rsid w:val="00151888"/>
    <w:rsid w:val="001521ED"/>
    <w:rsid w:val="00152E6D"/>
    <w:rsid w:val="00153092"/>
    <w:rsid w:val="00156448"/>
    <w:rsid w:val="00163272"/>
    <w:rsid w:val="00165744"/>
    <w:rsid w:val="00165E3E"/>
    <w:rsid w:val="001703AA"/>
    <w:rsid w:val="001704B5"/>
    <w:rsid w:val="00173914"/>
    <w:rsid w:val="0018214C"/>
    <w:rsid w:val="001827DC"/>
    <w:rsid w:val="00183366"/>
    <w:rsid w:val="00185721"/>
    <w:rsid w:val="00186B3B"/>
    <w:rsid w:val="00187D43"/>
    <w:rsid w:val="001905FE"/>
    <w:rsid w:val="00190732"/>
    <w:rsid w:val="0019108B"/>
    <w:rsid w:val="00194CB5"/>
    <w:rsid w:val="001963FD"/>
    <w:rsid w:val="001A4A3D"/>
    <w:rsid w:val="001A5771"/>
    <w:rsid w:val="001A5D7C"/>
    <w:rsid w:val="001B188C"/>
    <w:rsid w:val="001B4C86"/>
    <w:rsid w:val="001B4D88"/>
    <w:rsid w:val="001C1CAC"/>
    <w:rsid w:val="001C2082"/>
    <w:rsid w:val="001C31EA"/>
    <w:rsid w:val="001C390E"/>
    <w:rsid w:val="001C4DA7"/>
    <w:rsid w:val="001C544F"/>
    <w:rsid w:val="001C765E"/>
    <w:rsid w:val="001D1CCD"/>
    <w:rsid w:val="001D494F"/>
    <w:rsid w:val="001E41BD"/>
    <w:rsid w:val="001E6CAA"/>
    <w:rsid w:val="001F01B9"/>
    <w:rsid w:val="001F32D4"/>
    <w:rsid w:val="001F5521"/>
    <w:rsid w:val="001F55C9"/>
    <w:rsid w:val="001F5658"/>
    <w:rsid w:val="001F63EC"/>
    <w:rsid w:val="001F6AD5"/>
    <w:rsid w:val="001F6DD5"/>
    <w:rsid w:val="00201B52"/>
    <w:rsid w:val="002057AB"/>
    <w:rsid w:val="00205A4C"/>
    <w:rsid w:val="00205E63"/>
    <w:rsid w:val="00206C4D"/>
    <w:rsid w:val="002116AB"/>
    <w:rsid w:val="00214BE9"/>
    <w:rsid w:val="0022158F"/>
    <w:rsid w:val="002226EF"/>
    <w:rsid w:val="00222BBB"/>
    <w:rsid w:val="002265E4"/>
    <w:rsid w:val="002307C1"/>
    <w:rsid w:val="002328D5"/>
    <w:rsid w:val="00234B45"/>
    <w:rsid w:val="00234B96"/>
    <w:rsid w:val="00237846"/>
    <w:rsid w:val="00237E5E"/>
    <w:rsid w:val="00242E67"/>
    <w:rsid w:val="0024752A"/>
    <w:rsid w:val="00250E21"/>
    <w:rsid w:val="00252AA7"/>
    <w:rsid w:val="002552DD"/>
    <w:rsid w:val="0025658C"/>
    <w:rsid w:val="00261632"/>
    <w:rsid w:val="00264D20"/>
    <w:rsid w:val="00274627"/>
    <w:rsid w:val="00277C83"/>
    <w:rsid w:val="002804F5"/>
    <w:rsid w:val="00282567"/>
    <w:rsid w:val="0028395A"/>
    <w:rsid w:val="00284A1E"/>
    <w:rsid w:val="002859BE"/>
    <w:rsid w:val="00287EEE"/>
    <w:rsid w:val="00290256"/>
    <w:rsid w:val="0029239F"/>
    <w:rsid w:val="0029241F"/>
    <w:rsid w:val="00295231"/>
    <w:rsid w:val="002A5476"/>
    <w:rsid w:val="002A6524"/>
    <w:rsid w:val="002A691F"/>
    <w:rsid w:val="002A72E2"/>
    <w:rsid w:val="002B39B6"/>
    <w:rsid w:val="002B4DF9"/>
    <w:rsid w:val="002C021A"/>
    <w:rsid w:val="002C15D3"/>
    <w:rsid w:val="002C3DA4"/>
    <w:rsid w:val="002C42BC"/>
    <w:rsid w:val="002C5597"/>
    <w:rsid w:val="002C6E08"/>
    <w:rsid w:val="002D1158"/>
    <w:rsid w:val="002D1E1A"/>
    <w:rsid w:val="002D3195"/>
    <w:rsid w:val="002D58CA"/>
    <w:rsid w:val="002D59E6"/>
    <w:rsid w:val="002D5E30"/>
    <w:rsid w:val="002D7563"/>
    <w:rsid w:val="002D7C4B"/>
    <w:rsid w:val="002E628A"/>
    <w:rsid w:val="002E7003"/>
    <w:rsid w:val="002E762A"/>
    <w:rsid w:val="002F05D9"/>
    <w:rsid w:val="002F14C4"/>
    <w:rsid w:val="002F4B48"/>
    <w:rsid w:val="002F4BA1"/>
    <w:rsid w:val="002F5B6E"/>
    <w:rsid w:val="00302B71"/>
    <w:rsid w:val="00303FDE"/>
    <w:rsid w:val="00305B9C"/>
    <w:rsid w:val="003061B7"/>
    <w:rsid w:val="003068E4"/>
    <w:rsid w:val="00306DAC"/>
    <w:rsid w:val="00311413"/>
    <w:rsid w:val="00313CCC"/>
    <w:rsid w:val="003152E8"/>
    <w:rsid w:val="003156E7"/>
    <w:rsid w:val="00315AD6"/>
    <w:rsid w:val="00317AA8"/>
    <w:rsid w:val="0032057E"/>
    <w:rsid w:val="00322E4C"/>
    <w:rsid w:val="00323137"/>
    <w:rsid w:val="003248FE"/>
    <w:rsid w:val="00326F4B"/>
    <w:rsid w:val="0033154D"/>
    <w:rsid w:val="00333593"/>
    <w:rsid w:val="00334F42"/>
    <w:rsid w:val="00335975"/>
    <w:rsid w:val="00335BCE"/>
    <w:rsid w:val="00336ACA"/>
    <w:rsid w:val="0033765A"/>
    <w:rsid w:val="003416A5"/>
    <w:rsid w:val="00343FC8"/>
    <w:rsid w:val="003444FE"/>
    <w:rsid w:val="00351136"/>
    <w:rsid w:val="00356378"/>
    <w:rsid w:val="00361847"/>
    <w:rsid w:val="0036198C"/>
    <w:rsid w:val="00362C8D"/>
    <w:rsid w:val="00374382"/>
    <w:rsid w:val="003758E3"/>
    <w:rsid w:val="003767F4"/>
    <w:rsid w:val="00385056"/>
    <w:rsid w:val="003873F9"/>
    <w:rsid w:val="003933DD"/>
    <w:rsid w:val="003936A0"/>
    <w:rsid w:val="00394B92"/>
    <w:rsid w:val="00396EF1"/>
    <w:rsid w:val="003A3F0E"/>
    <w:rsid w:val="003A6A9A"/>
    <w:rsid w:val="003B00D4"/>
    <w:rsid w:val="003B3C15"/>
    <w:rsid w:val="003B763E"/>
    <w:rsid w:val="003C10ED"/>
    <w:rsid w:val="003C238C"/>
    <w:rsid w:val="003C64AA"/>
    <w:rsid w:val="003D4E44"/>
    <w:rsid w:val="003D7D51"/>
    <w:rsid w:val="003E04DF"/>
    <w:rsid w:val="003E2B19"/>
    <w:rsid w:val="003E307D"/>
    <w:rsid w:val="003E66DB"/>
    <w:rsid w:val="003E7BC2"/>
    <w:rsid w:val="003F160A"/>
    <w:rsid w:val="003F2499"/>
    <w:rsid w:val="003F2D16"/>
    <w:rsid w:val="003F42CA"/>
    <w:rsid w:val="003F43F2"/>
    <w:rsid w:val="003F4AD8"/>
    <w:rsid w:val="00400298"/>
    <w:rsid w:val="00404887"/>
    <w:rsid w:val="0041642E"/>
    <w:rsid w:val="00416DBF"/>
    <w:rsid w:val="00417487"/>
    <w:rsid w:val="00417D08"/>
    <w:rsid w:val="004245DE"/>
    <w:rsid w:val="0042460F"/>
    <w:rsid w:val="004246F4"/>
    <w:rsid w:val="00425905"/>
    <w:rsid w:val="00434E92"/>
    <w:rsid w:val="004422D4"/>
    <w:rsid w:val="00444097"/>
    <w:rsid w:val="004505D7"/>
    <w:rsid w:val="00460D16"/>
    <w:rsid w:val="0046320E"/>
    <w:rsid w:val="00465590"/>
    <w:rsid w:val="00466F6D"/>
    <w:rsid w:val="004746A9"/>
    <w:rsid w:val="004756BF"/>
    <w:rsid w:val="0048060C"/>
    <w:rsid w:val="00480EEC"/>
    <w:rsid w:val="00484B3A"/>
    <w:rsid w:val="00487597"/>
    <w:rsid w:val="00494617"/>
    <w:rsid w:val="004A1996"/>
    <w:rsid w:val="004A24DE"/>
    <w:rsid w:val="004A2A90"/>
    <w:rsid w:val="004A395C"/>
    <w:rsid w:val="004A4E37"/>
    <w:rsid w:val="004A7A4B"/>
    <w:rsid w:val="004A7DC7"/>
    <w:rsid w:val="004B1D84"/>
    <w:rsid w:val="004B397B"/>
    <w:rsid w:val="004B7B36"/>
    <w:rsid w:val="004C60F5"/>
    <w:rsid w:val="004D14DD"/>
    <w:rsid w:val="004D205A"/>
    <w:rsid w:val="004D416E"/>
    <w:rsid w:val="004D5E18"/>
    <w:rsid w:val="004D68F3"/>
    <w:rsid w:val="004E4D4F"/>
    <w:rsid w:val="004E57B8"/>
    <w:rsid w:val="004E6E52"/>
    <w:rsid w:val="004F1D22"/>
    <w:rsid w:val="004F667A"/>
    <w:rsid w:val="00504106"/>
    <w:rsid w:val="00507F8D"/>
    <w:rsid w:val="00511750"/>
    <w:rsid w:val="00512F3F"/>
    <w:rsid w:val="00512F42"/>
    <w:rsid w:val="0051413B"/>
    <w:rsid w:val="00514D60"/>
    <w:rsid w:val="00515B3B"/>
    <w:rsid w:val="00522029"/>
    <w:rsid w:val="00523C28"/>
    <w:rsid w:val="005254CA"/>
    <w:rsid w:val="00525777"/>
    <w:rsid w:val="00527EE0"/>
    <w:rsid w:val="00531491"/>
    <w:rsid w:val="00531FF2"/>
    <w:rsid w:val="00533FCD"/>
    <w:rsid w:val="005411BD"/>
    <w:rsid w:val="00543D1A"/>
    <w:rsid w:val="00544DC6"/>
    <w:rsid w:val="00545D3B"/>
    <w:rsid w:val="00551E4D"/>
    <w:rsid w:val="00552B5D"/>
    <w:rsid w:val="00562C6B"/>
    <w:rsid w:val="00562DD8"/>
    <w:rsid w:val="005664BF"/>
    <w:rsid w:val="00574DC0"/>
    <w:rsid w:val="00575570"/>
    <w:rsid w:val="0057771C"/>
    <w:rsid w:val="00582631"/>
    <w:rsid w:val="005838F9"/>
    <w:rsid w:val="005919A2"/>
    <w:rsid w:val="005933FD"/>
    <w:rsid w:val="005936D8"/>
    <w:rsid w:val="00594677"/>
    <w:rsid w:val="0059551C"/>
    <w:rsid w:val="00595FFC"/>
    <w:rsid w:val="005A0054"/>
    <w:rsid w:val="005A0E8E"/>
    <w:rsid w:val="005A3EB6"/>
    <w:rsid w:val="005B1124"/>
    <w:rsid w:val="005B1143"/>
    <w:rsid w:val="005B3266"/>
    <w:rsid w:val="005B42DC"/>
    <w:rsid w:val="005B6AC3"/>
    <w:rsid w:val="005C02BD"/>
    <w:rsid w:val="005C1F3C"/>
    <w:rsid w:val="005C3A64"/>
    <w:rsid w:val="005C4FBD"/>
    <w:rsid w:val="005D0DA3"/>
    <w:rsid w:val="005D4A0A"/>
    <w:rsid w:val="005E33A8"/>
    <w:rsid w:val="005E3778"/>
    <w:rsid w:val="005E5DA0"/>
    <w:rsid w:val="005F60A9"/>
    <w:rsid w:val="00603F59"/>
    <w:rsid w:val="006043E0"/>
    <w:rsid w:val="00606A63"/>
    <w:rsid w:val="006133EA"/>
    <w:rsid w:val="00616A97"/>
    <w:rsid w:val="00625542"/>
    <w:rsid w:val="00626368"/>
    <w:rsid w:val="006264AD"/>
    <w:rsid w:val="006271E1"/>
    <w:rsid w:val="006277A0"/>
    <w:rsid w:val="00633532"/>
    <w:rsid w:val="0063381C"/>
    <w:rsid w:val="0063628A"/>
    <w:rsid w:val="00636D6A"/>
    <w:rsid w:val="006371A9"/>
    <w:rsid w:val="00640C0E"/>
    <w:rsid w:val="006425B0"/>
    <w:rsid w:val="00643019"/>
    <w:rsid w:val="006435D9"/>
    <w:rsid w:val="00643965"/>
    <w:rsid w:val="006549D4"/>
    <w:rsid w:val="0066212A"/>
    <w:rsid w:val="00666C22"/>
    <w:rsid w:val="00666C70"/>
    <w:rsid w:val="00667A58"/>
    <w:rsid w:val="00671E74"/>
    <w:rsid w:val="00672D78"/>
    <w:rsid w:val="00675546"/>
    <w:rsid w:val="006778D3"/>
    <w:rsid w:val="0068418C"/>
    <w:rsid w:val="006844A9"/>
    <w:rsid w:val="00684B84"/>
    <w:rsid w:val="00685128"/>
    <w:rsid w:val="006866C5"/>
    <w:rsid w:val="00686D4C"/>
    <w:rsid w:val="00692AFE"/>
    <w:rsid w:val="006970EC"/>
    <w:rsid w:val="006A2D70"/>
    <w:rsid w:val="006A5B7A"/>
    <w:rsid w:val="006A600F"/>
    <w:rsid w:val="006A6553"/>
    <w:rsid w:val="006B0D16"/>
    <w:rsid w:val="006B1837"/>
    <w:rsid w:val="006B18C4"/>
    <w:rsid w:val="006B2BD8"/>
    <w:rsid w:val="006B45D5"/>
    <w:rsid w:val="006B62BF"/>
    <w:rsid w:val="006C03C0"/>
    <w:rsid w:val="006C50B5"/>
    <w:rsid w:val="006C56D2"/>
    <w:rsid w:val="006C7135"/>
    <w:rsid w:val="006D06BB"/>
    <w:rsid w:val="006D06C7"/>
    <w:rsid w:val="006D1466"/>
    <w:rsid w:val="006D424B"/>
    <w:rsid w:val="006D4BB7"/>
    <w:rsid w:val="006D53A7"/>
    <w:rsid w:val="006D5736"/>
    <w:rsid w:val="006E3E91"/>
    <w:rsid w:val="006E7C5F"/>
    <w:rsid w:val="006F556E"/>
    <w:rsid w:val="006F5D00"/>
    <w:rsid w:val="006F6676"/>
    <w:rsid w:val="00701344"/>
    <w:rsid w:val="00702023"/>
    <w:rsid w:val="007025BA"/>
    <w:rsid w:val="00705E5B"/>
    <w:rsid w:val="00707510"/>
    <w:rsid w:val="0071241D"/>
    <w:rsid w:val="00712E05"/>
    <w:rsid w:val="00712E16"/>
    <w:rsid w:val="00713473"/>
    <w:rsid w:val="007252CA"/>
    <w:rsid w:val="0073043F"/>
    <w:rsid w:val="00732D7C"/>
    <w:rsid w:val="007335A8"/>
    <w:rsid w:val="00734938"/>
    <w:rsid w:val="00735C9A"/>
    <w:rsid w:val="00736CB3"/>
    <w:rsid w:val="007400DA"/>
    <w:rsid w:val="007419B7"/>
    <w:rsid w:val="00743719"/>
    <w:rsid w:val="00750C84"/>
    <w:rsid w:val="00752AA3"/>
    <w:rsid w:val="00755E90"/>
    <w:rsid w:val="0076092F"/>
    <w:rsid w:val="00762CDC"/>
    <w:rsid w:val="0076364C"/>
    <w:rsid w:val="00767BE5"/>
    <w:rsid w:val="00771578"/>
    <w:rsid w:val="0077486D"/>
    <w:rsid w:val="00791662"/>
    <w:rsid w:val="00791D4E"/>
    <w:rsid w:val="00794987"/>
    <w:rsid w:val="007A0A84"/>
    <w:rsid w:val="007A23A7"/>
    <w:rsid w:val="007A4BD5"/>
    <w:rsid w:val="007A6128"/>
    <w:rsid w:val="007B08D9"/>
    <w:rsid w:val="007B35CF"/>
    <w:rsid w:val="007B3B4B"/>
    <w:rsid w:val="007B4DEA"/>
    <w:rsid w:val="007B5A8A"/>
    <w:rsid w:val="007C0B99"/>
    <w:rsid w:val="007C5CDD"/>
    <w:rsid w:val="007C5DA6"/>
    <w:rsid w:val="007C66FB"/>
    <w:rsid w:val="007C6829"/>
    <w:rsid w:val="007D103E"/>
    <w:rsid w:val="007D3547"/>
    <w:rsid w:val="007E3F73"/>
    <w:rsid w:val="007E41F7"/>
    <w:rsid w:val="007E6555"/>
    <w:rsid w:val="007E7E33"/>
    <w:rsid w:val="007F09E2"/>
    <w:rsid w:val="007F1230"/>
    <w:rsid w:val="007F1B95"/>
    <w:rsid w:val="007F2BDF"/>
    <w:rsid w:val="007F71F7"/>
    <w:rsid w:val="0080325F"/>
    <w:rsid w:val="00806397"/>
    <w:rsid w:val="008063F8"/>
    <w:rsid w:val="0080792A"/>
    <w:rsid w:val="00810469"/>
    <w:rsid w:val="008177CB"/>
    <w:rsid w:val="0082090D"/>
    <w:rsid w:val="00820DCA"/>
    <w:rsid w:val="008260B7"/>
    <w:rsid w:val="008320A7"/>
    <w:rsid w:val="00835CD3"/>
    <w:rsid w:val="00835D7F"/>
    <w:rsid w:val="00840D44"/>
    <w:rsid w:val="008415E4"/>
    <w:rsid w:val="00842AD0"/>
    <w:rsid w:val="0084361F"/>
    <w:rsid w:val="00845CF3"/>
    <w:rsid w:val="00851C3F"/>
    <w:rsid w:val="0086000D"/>
    <w:rsid w:val="008634FC"/>
    <w:rsid w:val="00863AD4"/>
    <w:rsid w:val="00871AF4"/>
    <w:rsid w:val="0087221A"/>
    <w:rsid w:val="008723BA"/>
    <w:rsid w:val="008748F8"/>
    <w:rsid w:val="00874BAA"/>
    <w:rsid w:val="00875523"/>
    <w:rsid w:val="0087722D"/>
    <w:rsid w:val="008777E5"/>
    <w:rsid w:val="0088347C"/>
    <w:rsid w:val="00885AC2"/>
    <w:rsid w:val="00890374"/>
    <w:rsid w:val="00890C07"/>
    <w:rsid w:val="008918BC"/>
    <w:rsid w:val="00895402"/>
    <w:rsid w:val="008A39E5"/>
    <w:rsid w:val="008A45B1"/>
    <w:rsid w:val="008A53B5"/>
    <w:rsid w:val="008A644E"/>
    <w:rsid w:val="008B09C5"/>
    <w:rsid w:val="008B4FA1"/>
    <w:rsid w:val="008B7642"/>
    <w:rsid w:val="008C0140"/>
    <w:rsid w:val="008C4152"/>
    <w:rsid w:val="008C45FC"/>
    <w:rsid w:val="008C7DC2"/>
    <w:rsid w:val="008D79A3"/>
    <w:rsid w:val="008E6B1A"/>
    <w:rsid w:val="008E7DD6"/>
    <w:rsid w:val="008F043F"/>
    <w:rsid w:val="008F13BF"/>
    <w:rsid w:val="008F7E67"/>
    <w:rsid w:val="00904037"/>
    <w:rsid w:val="009044E1"/>
    <w:rsid w:val="00904A2E"/>
    <w:rsid w:val="00905338"/>
    <w:rsid w:val="0090743E"/>
    <w:rsid w:val="00907FC0"/>
    <w:rsid w:val="00913F13"/>
    <w:rsid w:val="0091642E"/>
    <w:rsid w:val="00921630"/>
    <w:rsid w:val="00921E74"/>
    <w:rsid w:val="00924711"/>
    <w:rsid w:val="00932768"/>
    <w:rsid w:val="009333C5"/>
    <w:rsid w:val="00935216"/>
    <w:rsid w:val="00937EA7"/>
    <w:rsid w:val="009434B7"/>
    <w:rsid w:val="009439C8"/>
    <w:rsid w:val="0094750D"/>
    <w:rsid w:val="00950E70"/>
    <w:rsid w:val="009522A1"/>
    <w:rsid w:val="009556CF"/>
    <w:rsid w:val="00961260"/>
    <w:rsid w:val="00962322"/>
    <w:rsid w:val="00962DFF"/>
    <w:rsid w:val="00963078"/>
    <w:rsid w:val="0097751A"/>
    <w:rsid w:val="009936F8"/>
    <w:rsid w:val="00994ACE"/>
    <w:rsid w:val="00996192"/>
    <w:rsid w:val="009968EC"/>
    <w:rsid w:val="00997771"/>
    <w:rsid w:val="009A1641"/>
    <w:rsid w:val="009A6AB5"/>
    <w:rsid w:val="009A73C8"/>
    <w:rsid w:val="009B0861"/>
    <w:rsid w:val="009B08B4"/>
    <w:rsid w:val="009B6CDD"/>
    <w:rsid w:val="009B77ED"/>
    <w:rsid w:val="009C0606"/>
    <w:rsid w:val="009C1766"/>
    <w:rsid w:val="009C6BE5"/>
    <w:rsid w:val="009C6E8A"/>
    <w:rsid w:val="009C6F44"/>
    <w:rsid w:val="009D0CBF"/>
    <w:rsid w:val="009D0F9E"/>
    <w:rsid w:val="009D516A"/>
    <w:rsid w:val="009E12BD"/>
    <w:rsid w:val="009E7CCA"/>
    <w:rsid w:val="009F109C"/>
    <w:rsid w:val="009F3D41"/>
    <w:rsid w:val="009F61F8"/>
    <w:rsid w:val="009F687E"/>
    <w:rsid w:val="009F6B7C"/>
    <w:rsid w:val="00A031BA"/>
    <w:rsid w:val="00A05118"/>
    <w:rsid w:val="00A127D0"/>
    <w:rsid w:val="00A20889"/>
    <w:rsid w:val="00A30D17"/>
    <w:rsid w:val="00A32F38"/>
    <w:rsid w:val="00A34863"/>
    <w:rsid w:val="00A413AD"/>
    <w:rsid w:val="00A418B1"/>
    <w:rsid w:val="00A41DEE"/>
    <w:rsid w:val="00A4279D"/>
    <w:rsid w:val="00A439D6"/>
    <w:rsid w:val="00A478AD"/>
    <w:rsid w:val="00A5323C"/>
    <w:rsid w:val="00A55341"/>
    <w:rsid w:val="00A61622"/>
    <w:rsid w:val="00A621F1"/>
    <w:rsid w:val="00A6250F"/>
    <w:rsid w:val="00A63B90"/>
    <w:rsid w:val="00A63E81"/>
    <w:rsid w:val="00A71E2B"/>
    <w:rsid w:val="00A73B83"/>
    <w:rsid w:val="00A73D10"/>
    <w:rsid w:val="00A810EB"/>
    <w:rsid w:val="00A81806"/>
    <w:rsid w:val="00A82625"/>
    <w:rsid w:val="00A83082"/>
    <w:rsid w:val="00A8395B"/>
    <w:rsid w:val="00A83E7F"/>
    <w:rsid w:val="00A845C7"/>
    <w:rsid w:val="00A84A13"/>
    <w:rsid w:val="00A8511F"/>
    <w:rsid w:val="00A853BB"/>
    <w:rsid w:val="00A85C45"/>
    <w:rsid w:val="00A85DA4"/>
    <w:rsid w:val="00A95D70"/>
    <w:rsid w:val="00A964A9"/>
    <w:rsid w:val="00A97DBB"/>
    <w:rsid w:val="00AA15B3"/>
    <w:rsid w:val="00AA37B6"/>
    <w:rsid w:val="00AA6001"/>
    <w:rsid w:val="00AA6BA4"/>
    <w:rsid w:val="00AB5416"/>
    <w:rsid w:val="00AB549E"/>
    <w:rsid w:val="00AB6509"/>
    <w:rsid w:val="00AC069F"/>
    <w:rsid w:val="00AC1455"/>
    <w:rsid w:val="00AC2E67"/>
    <w:rsid w:val="00AC3E27"/>
    <w:rsid w:val="00AC5408"/>
    <w:rsid w:val="00AD017F"/>
    <w:rsid w:val="00AD04EA"/>
    <w:rsid w:val="00AD377E"/>
    <w:rsid w:val="00AD3DC1"/>
    <w:rsid w:val="00AD711F"/>
    <w:rsid w:val="00AE40A3"/>
    <w:rsid w:val="00AE5085"/>
    <w:rsid w:val="00B043C6"/>
    <w:rsid w:val="00B11C90"/>
    <w:rsid w:val="00B12179"/>
    <w:rsid w:val="00B12777"/>
    <w:rsid w:val="00B25233"/>
    <w:rsid w:val="00B30CB8"/>
    <w:rsid w:val="00B31AE9"/>
    <w:rsid w:val="00B320CE"/>
    <w:rsid w:val="00B321C9"/>
    <w:rsid w:val="00B34D85"/>
    <w:rsid w:val="00B41C24"/>
    <w:rsid w:val="00B41EA4"/>
    <w:rsid w:val="00B43A7B"/>
    <w:rsid w:val="00B45415"/>
    <w:rsid w:val="00B4675A"/>
    <w:rsid w:val="00B507B6"/>
    <w:rsid w:val="00B55DF6"/>
    <w:rsid w:val="00B561A3"/>
    <w:rsid w:val="00B56A03"/>
    <w:rsid w:val="00B57C38"/>
    <w:rsid w:val="00B6037C"/>
    <w:rsid w:val="00B64627"/>
    <w:rsid w:val="00B65855"/>
    <w:rsid w:val="00B668F4"/>
    <w:rsid w:val="00B669C9"/>
    <w:rsid w:val="00B669E5"/>
    <w:rsid w:val="00B71AC8"/>
    <w:rsid w:val="00B74D61"/>
    <w:rsid w:val="00B90A03"/>
    <w:rsid w:val="00B921BA"/>
    <w:rsid w:val="00B92840"/>
    <w:rsid w:val="00B93338"/>
    <w:rsid w:val="00B94B8A"/>
    <w:rsid w:val="00B95D7D"/>
    <w:rsid w:val="00B9639B"/>
    <w:rsid w:val="00BA2507"/>
    <w:rsid w:val="00BA7E52"/>
    <w:rsid w:val="00BB1C7C"/>
    <w:rsid w:val="00BB4337"/>
    <w:rsid w:val="00BB460C"/>
    <w:rsid w:val="00BB6D0C"/>
    <w:rsid w:val="00BC5641"/>
    <w:rsid w:val="00BC6E6F"/>
    <w:rsid w:val="00BC7877"/>
    <w:rsid w:val="00BD029C"/>
    <w:rsid w:val="00BD0D31"/>
    <w:rsid w:val="00BD2E4D"/>
    <w:rsid w:val="00BD36D1"/>
    <w:rsid w:val="00BD5569"/>
    <w:rsid w:val="00BD7F44"/>
    <w:rsid w:val="00BE0192"/>
    <w:rsid w:val="00BE217B"/>
    <w:rsid w:val="00BE77C0"/>
    <w:rsid w:val="00BF5B6F"/>
    <w:rsid w:val="00BF5CA6"/>
    <w:rsid w:val="00BF7DA3"/>
    <w:rsid w:val="00BF7E71"/>
    <w:rsid w:val="00C0027B"/>
    <w:rsid w:val="00C1516B"/>
    <w:rsid w:val="00C170E1"/>
    <w:rsid w:val="00C20054"/>
    <w:rsid w:val="00C21F6F"/>
    <w:rsid w:val="00C22F8A"/>
    <w:rsid w:val="00C3091E"/>
    <w:rsid w:val="00C30E5C"/>
    <w:rsid w:val="00C3251E"/>
    <w:rsid w:val="00C374A0"/>
    <w:rsid w:val="00C400F7"/>
    <w:rsid w:val="00C41E96"/>
    <w:rsid w:val="00C43D50"/>
    <w:rsid w:val="00C447D4"/>
    <w:rsid w:val="00C4683E"/>
    <w:rsid w:val="00C47ACB"/>
    <w:rsid w:val="00C52848"/>
    <w:rsid w:val="00C53C8A"/>
    <w:rsid w:val="00C563EA"/>
    <w:rsid w:val="00C5717C"/>
    <w:rsid w:val="00C63F37"/>
    <w:rsid w:val="00C660E7"/>
    <w:rsid w:val="00C671AB"/>
    <w:rsid w:val="00C67682"/>
    <w:rsid w:val="00C71869"/>
    <w:rsid w:val="00C729E8"/>
    <w:rsid w:val="00C8057C"/>
    <w:rsid w:val="00C82152"/>
    <w:rsid w:val="00C82CF6"/>
    <w:rsid w:val="00C85651"/>
    <w:rsid w:val="00C90D76"/>
    <w:rsid w:val="00C93904"/>
    <w:rsid w:val="00CA3DC2"/>
    <w:rsid w:val="00CA591C"/>
    <w:rsid w:val="00CA5CF2"/>
    <w:rsid w:val="00CA76EA"/>
    <w:rsid w:val="00CB07B3"/>
    <w:rsid w:val="00CB1051"/>
    <w:rsid w:val="00CB58E9"/>
    <w:rsid w:val="00CC25F0"/>
    <w:rsid w:val="00CC4E79"/>
    <w:rsid w:val="00CC5C3F"/>
    <w:rsid w:val="00CC7594"/>
    <w:rsid w:val="00CC76AB"/>
    <w:rsid w:val="00CD2EFA"/>
    <w:rsid w:val="00CD5CCA"/>
    <w:rsid w:val="00CD71B5"/>
    <w:rsid w:val="00CD7393"/>
    <w:rsid w:val="00CD7425"/>
    <w:rsid w:val="00CD7436"/>
    <w:rsid w:val="00CE31AB"/>
    <w:rsid w:val="00CE3AF7"/>
    <w:rsid w:val="00CE3E66"/>
    <w:rsid w:val="00CF20E2"/>
    <w:rsid w:val="00CF51D1"/>
    <w:rsid w:val="00CF575E"/>
    <w:rsid w:val="00CF6584"/>
    <w:rsid w:val="00CF7D99"/>
    <w:rsid w:val="00D01BC5"/>
    <w:rsid w:val="00D02B40"/>
    <w:rsid w:val="00D11E10"/>
    <w:rsid w:val="00D12DD7"/>
    <w:rsid w:val="00D13F23"/>
    <w:rsid w:val="00D175EB"/>
    <w:rsid w:val="00D179FB"/>
    <w:rsid w:val="00D20A95"/>
    <w:rsid w:val="00D20C8F"/>
    <w:rsid w:val="00D22436"/>
    <w:rsid w:val="00D22C1B"/>
    <w:rsid w:val="00D24243"/>
    <w:rsid w:val="00D252C3"/>
    <w:rsid w:val="00D30ECA"/>
    <w:rsid w:val="00D36B0D"/>
    <w:rsid w:val="00D40973"/>
    <w:rsid w:val="00D40AB5"/>
    <w:rsid w:val="00D5034D"/>
    <w:rsid w:val="00D50771"/>
    <w:rsid w:val="00D51A38"/>
    <w:rsid w:val="00D53089"/>
    <w:rsid w:val="00D53272"/>
    <w:rsid w:val="00D54521"/>
    <w:rsid w:val="00D54BF4"/>
    <w:rsid w:val="00D558A9"/>
    <w:rsid w:val="00D55CA2"/>
    <w:rsid w:val="00D57B36"/>
    <w:rsid w:val="00D6264E"/>
    <w:rsid w:val="00D66AA2"/>
    <w:rsid w:val="00D81E86"/>
    <w:rsid w:val="00D83561"/>
    <w:rsid w:val="00D848BE"/>
    <w:rsid w:val="00D86DD1"/>
    <w:rsid w:val="00D87191"/>
    <w:rsid w:val="00D87ECF"/>
    <w:rsid w:val="00D93337"/>
    <w:rsid w:val="00D93DDA"/>
    <w:rsid w:val="00D96E8B"/>
    <w:rsid w:val="00D97FAC"/>
    <w:rsid w:val="00DA094D"/>
    <w:rsid w:val="00DA3B22"/>
    <w:rsid w:val="00DA5120"/>
    <w:rsid w:val="00DA5600"/>
    <w:rsid w:val="00DA632B"/>
    <w:rsid w:val="00DA7EE6"/>
    <w:rsid w:val="00DB1F9E"/>
    <w:rsid w:val="00DB7C93"/>
    <w:rsid w:val="00DC2BCB"/>
    <w:rsid w:val="00DC3325"/>
    <w:rsid w:val="00DC3E61"/>
    <w:rsid w:val="00DC46D2"/>
    <w:rsid w:val="00DC5B94"/>
    <w:rsid w:val="00DC6B3D"/>
    <w:rsid w:val="00DD257F"/>
    <w:rsid w:val="00DD29BA"/>
    <w:rsid w:val="00DD3050"/>
    <w:rsid w:val="00DD454A"/>
    <w:rsid w:val="00DD7D10"/>
    <w:rsid w:val="00DE0798"/>
    <w:rsid w:val="00DE0BFC"/>
    <w:rsid w:val="00DE447C"/>
    <w:rsid w:val="00DF0F1B"/>
    <w:rsid w:val="00DF13A1"/>
    <w:rsid w:val="00DF40D6"/>
    <w:rsid w:val="00DF5E29"/>
    <w:rsid w:val="00E00D2C"/>
    <w:rsid w:val="00E01EEF"/>
    <w:rsid w:val="00E031AB"/>
    <w:rsid w:val="00E0617D"/>
    <w:rsid w:val="00E07613"/>
    <w:rsid w:val="00E104F6"/>
    <w:rsid w:val="00E14CED"/>
    <w:rsid w:val="00E15546"/>
    <w:rsid w:val="00E202AF"/>
    <w:rsid w:val="00E209B2"/>
    <w:rsid w:val="00E2279B"/>
    <w:rsid w:val="00E30C47"/>
    <w:rsid w:val="00E3379E"/>
    <w:rsid w:val="00E45DD0"/>
    <w:rsid w:val="00E467CA"/>
    <w:rsid w:val="00E46C12"/>
    <w:rsid w:val="00E47962"/>
    <w:rsid w:val="00E50300"/>
    <w:rsid w:val="00E507C9"/>
    <w:rsid w:val="00E56F36"/>
    <w:rsid w:val="00E579AC"/>
    <w:rsid w:val="00E57CFE"/>
    <w:rsid w:val="00E57E23"/>
    <w:rsid w:val="00E6105C"/>
    <w:rsid w:val="00E670E4"/>
    <w:rsid w:val="00E70A4D"/>
    <w:rsid w:val="00E718EF"/>
    <w:rsid w:val="00E71FB4"/>
    <w:rsid w:val="00E72BCB"/>
    <w:rsid w:val="00E74431"/>
    <w:rsid w:val="00E7510C"/>
    <w:rsid w:val="00E755B3"/>
    <w:rsid w:val="00E77EDA"/>
    <w:rsid w:val="00E8083C"/>
    <w:rsid w:val="00E8143B"/>
    <w:rsid w:val="00E819D2"/>
    <w:rsid w:val="00E82A9E"/>
    <w:rsid w:val="00E83413"/>
    <w:rsid w:val="00E91132"/>
    <w:rsid w:val="00E95665"/>
    <w:rsid w:val="00E968F8"/>
    <w:rsid w:val="00EA0BE2"/>
    <w:rsid w:val="00EB5EF6"/>
    <w:rsid w:val="00EB77EF"/>
    <w:rsid w:val="00ED22A7"/>
    <w:rsid w:val="00ED23A1"/>
    <w:rsid w:val="00ED4F5E"/>
    <w:rsid w:val="00ED506E"/>
    <w:rsid w:val="00ED6CC2"/>
    <w:rsid w:val="00EE10D8"/>
    <w:rsid w:val="00EE166D"/>
    <w:rsid w:val="00EE2D4E"/>
    <w:rsid w:val="00EE49A1"/>
    <w:rsid w:val="00EE5DE8"/>
    <w:rsid w:val="00EE6264"/>
    <w:rsid w:val="00EE6CE0"/>
    <w:rsid w:val="00EF37B7"/>
    <w:rsid w:val="00EF7694"/>
    <w:rsid w:val="00F00569"/>
    <w:rsid w:val="00F0523A"/>
    <w:rsid w:val="00F1739D"/>
    <w:rsid w:val="00F20F8C"/>
    <w:rsid w:val="00F21B6C"/>
    <w:rsid w:val="00F24DC8"/>
    <w:rsid w:val="00F2531A"/>
    <w:rsid w:val="00F30102"/>
    <w:rsid w:val="00F308F1"/>
    <w:rsid w:val="00F32BDE"/>
    <w:rsid w:val="00F333B5"/>
    <w:rsid w:val="00F42C2B"/>
    <w:rsid w:val="00F47F0A"/>
    <w:rsid w:val="00F52E39"/>
    <w:rsid w:val="00F54BC7"/>
    <w:rsid w:val="00F54CC3"/>
    <w:rsid w:val="00F657C7"/>
    <w:rsid w:val="00F660A5"/>
    <w:rsid w:val="00F66823"/>
    <w:rsid w:val="00F71ADA"/>
    <w:rsid w:val="00F735F2"/>
    <w:rsid w:val="00F73DDD"/>
    <w:rsid w:val="00F82240"/>
    <w:rsid w:val="00F840FB"/>
    <w:rsid w:val="00F87314"/>
    <w:rsid w:val="00F936F6"/>
    <w:rsid w:val="00F94737"/>
    <w:rsid w:val="00F969B2"/>
    <w:rsid w:val="00FA0DA1"/>
    <w:rsid w:val="00FA66A5"/>
    <w:rsid w:val="00FA7A7E"/>
    <w:rsid w:val="00FB091B"/>
    <w:rsid w:val="00FB274E"/>
    <w:rsid w:val="00FB3B38"/>
    <w:rsid w:val="00FB4293"/>
    <w:rsid w:val="00FB616B"/>
    <w:rsid w:val="00FB7569"/>
    <w:rsid w:val="00FC110D"/>
    <w:rsid w:val="00FC3F3B"/>
    <w:rsid w:val="00FC503A"/>
    <w:rsid w:val="00FC53F6"/>
    <w:rsid w:val="00FC6CCA"/>
    <w:rsid w:val="00FD0B0A"/>
    <w:rsid w:val="00FD4A96"/>
    <w:rsid w:val="00FE091B"/>
    <w:rsid w:val="00FE0A6E"/>
    <w:rsid w:val="00FE23EE"/>
    <w:rsid w:val="00FE4B67"/>
    <w:rsid w:val="00FF0DF0"/>
    <w:rsid w:val="00FF397C"/>
    <w:rsid w:val="00FF4CAE"/>
    <w:rsid w:val="01034D05"/>
    <w:rsid w:val="058061E1"/>
    <w:rsid w:val="0CD10488"/>
    <w:rsid w:val="167003A5"/>
    <w:rsid w:val="1D571E23"/>
    <w:rsid w:val="1F538587"/>
    <w:rsid w:val="2986382A"/>
    <w:rsid w:val="3AD29231"/>
    <w:rsid w:val="45D080BA"/>
    <w:rsid w:val="475A2FF7"/>
    <w:rsid w:val="4824D7B5"/>
    <w:rsid w:val="49363B11"/>
    <w:rsid w:val="50776AFD"/>
    <w:rsid w:val="565CDDA7"/>
    <w:rsid w:val="623E4F70"/>
    <w:rsid w:val="642B3B62"/>
    <w:rsid w:val="6AD2C4B1"/>
    <w:rsid w:val="6E1B1154"/>
    <w:rsid w:val="6F196147"/>
    <w:rsid w:val="7C9F8A7C"/>
    <w:rsid w:val="7E141934"/>
    <w:rsid w:val="7F000D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3CF26B"/>
  <w15:chartTrackingRefBased/>
  <w15:docId w15:val="{01794C9D-0DD8-4350-9284-67233F99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CDC"/>
    <w:rPr>
      <w:rFonts w:ascii="Arial" w:hAnsi="Arial"/>
      <w:sz w:val="18"/>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outlineLvl w:val="1"/>
    </w:pPr>
    <w:rPr>
      <w:rFonts w:cs="Arial"/>
      <w:b/>
      <w:bCs/>
    </w:rPr>
  </w:style>
  <w:style w:type="paragraph" w:styleId="Heading3">
    <w:name w:val="heading 3"/>
    <w:basedOn w:val="Normal"/>
    <w:next w:val="Normal"/>
    <w:qFormat/>
    <w:pPr>
      <w:keepNext/>
      <w:jc w:val="center"/>
      <w:outlineLvl w:val="2"/>
    </w:pPr>
    <w:rPr>
      <w:rFonts w:cs="Arial"/>
      <w:b/>
      <w:bCs/>
      <w:sz w:val="28"/>
    </w:rPr>
  </w:style>
  <w:style w:type="paragraph" w:styleId="Heading4">
    <w:name w:val="heading 4"/>
    <w:basedOn w:val="Normal"/>
    <w:next w:val="Normal"/>
    <w:link w:val="Heading4Char"/>
    <w:qFormat/>
    <w:pPr>
      <w:keepNext/>
      <w:framePr w:hSpace="180" w:wrap="around" w:vAnchor="text" w:hAnchor="page" w:x="1175" w:y="1141"/>
      <w:jc w:val="center"/>
      <w:outlineLvl w:val="3"/>
    </w:pPr>
    <w:rPr>
      <w:rFonts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cs="Arial"/>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OFFICEBOX">
    <w:name w:val="OFFICE BOX"/>
    <w:basedOn w:val="Normal"/>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rFonts w:ascii="Myriad Roman" w:hAnsi="Myriad Roman"/>
      <w:b/>
      <w:sz w:val="16"/>
      <w:szCs w:val="20"/>
    </w:rPr>
  </w:style>
  <w:style w:type="paragraph" w:styleId="BodyText2">
    <w:name w:val="Body Text 2"/>
    <w:basedOn w:val="Normal"/>
    <w:rsid w:val="00A41C45"/>
    <w:pPr>
      <w:spacing w:after="120" w:line="480" w:lineRule="auto"/>
    </w:pPr>
  </w:style>
  <w:style w:type="paragraph" w:customStyle="1" w:styleId="TableText">
    <w:name w:val="TableText"/>
    <w:basedOn w:val="BodyText2"/>
    <w:rsid w:val="00A41C45"/>
    <w:pPr>
      <w:spacing w:after="0" w:line="200" w:lineRule="exact"/>
      <w:ind w:right="-720"/>
    </w:pPr>
    <w:rPr>
      <w:rFonts w:ascii="Myriad Roman" w:eastAsia="Times" w:hAnsi="Myriad Roman"/>
      <w:b/>
      <w:bCs/>
      <w:noProof/>
      <w:szCs w:val="20"/>
    </w:rPr>
  </w:style>
  <w:style w:type="character" w:styleId="Hyperlink">
    <w:name w:val="Hyperlink"/>
    <w:rsid w:val="00965DBE"/>
    <w:rPr>
      <w:color w:val="0000FF"/>
      <w:u w:val="single"/>
    </w:rPr>
  </w:style>
  <w:style w:type="character" w:styleId="CommentReference">
    <w:name w:val="annotation reference"/>
    <w:rsid w:val="00A76AC5"/>
    <w:rPr>
      <w:sz w:val="18"/>
      <w:szCs w:val="18"/>
    </w:rPr>
  </w:style>
  <w:style w:type="paragraph" w:styleId="CommentText">
    <w:name w:val="annotation text"/>
    <w:basedOn w:val="Normal"/>
    <w:link w:val="CommentTextChar"/>
    <w:rsid w:val="00A76AC5"/>
    <w:rPr>
      <w:sz w:val="24"/>
    </w:rPr>
  </w:style>
  <w:style w:type="character" w:customStyle="1" w:styleId="CommentTextChar">
    <w:name w:val="Comment Text Char"/>
    <w:link w:val="CommentText"/>
    <w:rsid w:val="00A76AC5"/>
    <w:rPr>
      <w:rFonts w:ascii="Garamond" w:hAnsi="Garamond"/>
      <w:sz w:val="24"/>
      <w:szCs w:val="24"/>
    </w:rPr>
  </w:style>
  <w:style w:type="paragraph" w:styleId="CommentSubject">
    <w:name w:val="annotation subject"/>
    <w:basedOn w:val="CommentText"/>
    <w:next w:val="CommentText"/>
    <w:link w:val="CommentSubjectChar"/>
    <w:rsid w:val="00A76AC5"/>
    <w:rPr>
      <w:b/>
      <w:bCs/>
      <w:sz w:val="20"/>
      <w:szCs w:val="20"/>
    </w:rPr>
  </w:style>
  <w:style w:type="character" w:customStyle="1" w:styleId="CommentSubjectChar">
    <w:name w:val="Comment Subject Char"/>
    <w:link w:val="CommentSubject"/>
    <w:rsid w:val="00A76AC5"/>
    <w:rPr>
      <w:rFonts w:ascii="Garamond" w:hAnsi="Garamond"/>
      <w:b/>
      <w:bCs/>
      <w:sz w:val="24"/>
      <w:szCs w:val="24"/>
    </w:rPr>
  </w:style>
  <w:style w:type="paragraph" w:styleId="BalloonText">
    <w:name w:val="Balloon Text"/>
    <w:basedOn w:val="Normal"/>
    <w:link w:val="BalloonTextChar"/>
    <w:rsid w:val="00A76AC5"/>
    <w:rPr>
      <w:rFonts w:ascii="Lucida Grande" w:hAnsi="Lucida Grande"/>
      <w:szCs w:val="18"/>
    </w:rPr>
  </w:style>
  <w:style w:type="character" w:customStyle="1" w:styleId="BalloonTextChar">
    <w:name w:val="Balloon Text Char"/>
    <w:link w:val="BalloonText"/>
    <w:rsid w:val="00A76AC5"/>
    <w:rPr>
      <w:rFonts w:ascii="Lucida Grande" w:hAnsi="Lucida Grande"/>
      <w:sz w:val="18"/>
      <w:szCs w:val="18"/>
    </w:rPr>
  </w:style>
  <w:style w:type="character" w:customStyle="1" w:styleId="Heading4Char">
    <w:name w:val="Heading 4 Char"/>
    <w:link w:val="Heading4"/>
    <w:rsid w:val="00907FC0"/>
    <w:rPr>
      <w:rFonts w:ascii="Arial" w:hAnsi="Arial" w:cs="Arial"/>
      <w:b/>
      <w:bCs/>
      <w:sz w:val="32"/>
      <w:szCs w:val="24"/>
    </w:rPr>
  </w:style>
  <w:style w:type="character" w:customStyle="1" w:styleId="FooterChar">
    <w:name w:val="Footer Char"/>
    <w:link w:val="Footer"/>
    <w:uiPriority w:val="99"/>
    <w:rsid w:val="00907FC0"/>
    <w:rPr>
      <w:rFonts w:ascii="Arial" w:hAnsi="Arial"/>
      <w:sz w:val="18"/>
      <w:szCs w:val="24"/>
    </w:rPr>
  </w:style>
  <w:style w:type="paragraph" w:styleId="ListBullet">
    <w:name w:val="List Bullet"/>
    <w:basedOn w:val="Normal"/>
    <w:autoRedefine/>
    <w:rsid w:val="00A34863"/>
    <w:pPr>
      <w:numPr>
        <w:numId w:val="1"/>
      </w:numPr>
      <w:spacing w:line="240" w:lineRule="exact"/>
      <w:ind w:right="-720"/>
    </w:pPr>
    <w:rPr>
      <w:rFonts w:ascii="Myriad Roman" w:hAnsi="Myriad Roman"/>
      <w:sz w:val="19"/>
    </w:rPr>
  </w:style>
  <w:style w:type="paragraph" w:styleId="Revision">
    <w:name w:val="Revision"/>
    <w:hidden/>
    <w:uiPriority w:val="99"/>
    <w:semiHidden/>
    <w:rsid w:val="008A45B1"/>
    <w:rPr>
      <w:rFonts w:ascii="Arial" w:hAnsi="Arial"/>
      <w:sz w:val="18"/>
      <w:szCs w:val="24"/>
    </w:rPr>
  </w:style>
  <w:style w:type="paragraph" w:styleId="ListParagraph">
    <w:name w:val="List Paragraph"/>
    <w:basedOn w:val="Normal"/>
    <w:uiPriority w:val="34"/>
    <w:qFormat/>
    <w:rsid w:val="00504106"/>
    <w:pPr>
      <w:ind w:left="720"/>
      <w:contextualSpacing/>
    </w:pPr>
    <w:rPr>
      <w:rFonts w:eastAsia="Calibri"/>
      <w:szCs w:val="22"/>
    </w:rPr>
  </w:style>
  <w:style w:type="character" w:styleId="UnresolvedMention">
    <w:name w:val="Unresolved Mention"/>
    <w:uiPriority w:val="99"/>
    <w:semiHidden/>
    <w:unhideWhenUsed/>
    <w:rsid w:val="00FD0B0A"/>
    <w:rPr>
      <w:color w:val="605E5C"/>
      <w:shd w:val="clear" w:color="auto" w:fill="E1DFDD"/>
    </w:rPr>
  </w:style>
  <w:style w:type="table" w:styleId="TableGrid">
    <w:name w:val="Table Grid"/>
    <w:basedOn w:val="TableNormal"/>
    <w:rsid w:val="003E3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245DE"/>
    <w:rPr>
      <w:rFonts w:ascii="Arial" w:hAnsi="Arial" w:cs="Arial"/>
      <w:b/>
      <w:bCs/>
      <w:sz w:val="18"/>
      <w:szCs w:val="24"/>
    </w:rPr>
  </w:style>
  <w:style w:type="character" w:customStyle="1" w:styleId="normaltextrun">
    <w:name w:val="normaltextrun"/>
    <w:basedOn w:val="DefaultParagraphFont"/>
    <w:rsid w:val="00DD454A"/>
  </w:style>
  <w:style w:type="character" w:customStyle="1" w:styleId="eop">
    <w:name w:val="eop"/>
    <w:basedOn w:val="DefaultParagraphFont"/>
    <w:rsid w:val="00DD454A"/>
  </w:style>
  <w:style w:type="character" w:styleId="Mention">
    <w:name w:val="Mention"/>
    <w:uiPriority w:val="99"/>
    <w:unhideWhenUsed/>
    <w:rsid w:val="003933DD"/>
    <w:rPr>
      <w:color w:val="2B579A"/>
      <w:shd w:val="clear" w:color="auto" w:fill="E1DFDD"/>
    </w:rPr>
  </w:style>
  <w:style w:type="character" w:customStyle="1" w:styleId="HeaderChar">
    <w:name w:val="Header Char"/>
    <w:link w:val="Header"/>
    <w:uiPriority w:val="99"/>
    <w:rsid w:val="00713473"/>
    <w:rPr>
      <w:rFonts w:ascii="Arial" w:hAnsi="Arial"/>
      <w:sz w:val="18"/>
      <w:szCs w:val="24"/>
    </w:rPr>
  </w:style>
  <w:style w:type="character" w:styleId="FollowedHyperlink">
    <w:name w:val="FollowedHyperlink"/>
    <w:rsid w:val="00AB650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777650">
      <w:bodyDiv w:val="1"/>
      <w:marLeft w:val="0"/>
      <w:marRight w:val="0"/>
      <w:marTop w:val="0"/>
      <w:marBottom w:val="0"/>
      <w:divBdr>
        <w:top w:val="none" w:sz="0" w:space="0" w:color="auto"/>
        <w:left w:val="none" w:sz="0" w:space="0" w:color="auto"/>
        <w:bottom w:val="none" w:sz="0" w:space="0" w:color="auto"/>
        <w:right w:val="none" w:sz="0" w:space="0" w:color="auto"/>
      </w:divBdr>
    </w:div>
    <w:div w:id="1275015534">
      <w:bodyDiv w:val="1"/>
      <w:marLeft w:val="0"/>
      <w:marRight w:val="0"/>
      <w:marTop w:val="0"/>
      <w:marBottom w:val="0"/>
      <w:divBdr>
        <w:top w:val="none" w:sz="0" w:space="0" w:color="auto"/>
        <w:left w:val="none" w:sz="0" w:space="0" w:color="auto"/>
        <w:bottom w:val="none" w:sz="0" w:space="0" w:color="auto"/>
        <w:right w:val="none" w:sz="0" w:space="0" w:color="auto"/>
      </w:divBdr>
    </w:div>
    <w:div w:id="2053380938">
      <w:bodyDiv w:val="1"/>
      <w:marLeft w:val="0"/>
      <w:marRight w:val="0"/>
      <w:marTop w:val="0"/>
      <w:marBottom w:val="0"/>
      <w:divBdr>
        <w:top w:val="none" w:sz="0" w:space="0" w:color="auto"/>
        <w:left w:val="none" w:sz="0" w:space="0" w:color="auto"/>
        <w:bottom w:val="none" w:sz="0" w:space="0" w:color="auto"/>
        <w:right w:val="none" w:sz="0" w:space="0" w:color="auto"/>
      </w:divBdr>
    </w:div>
    <w:div w:id="214600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cof.org/resource/new-livestock-application/" TargetMode="External"/><Relationship Id="rId18" Type="http://schemas.openxmlformats.org/officeDocument/2006/relationships/hyperlink" Target="https://www.ccof.org/resource/l6-0-origin-of-livestock/" TargetMode="External"/><Relationship Id="rId26" Type="http://schemas.openxmlformats.org/officeDocument/2006/relationships/hyperlink" Target="https://www.ccof.org/faq/%23how-do-i-address-organic-complaints-and-problems-in-the-marketplace" TargetMode="External"/><Relationship Id="rId39" Type="http://schemas.openxmlformats.org/officeDocument/2006/relationships/theme" Target="theme/theme1.xml"/><Relationship Id="rId21" Type="http://schemas.openxmlformats.org/officeDocument/2006/relationships/hyperlink" Target="https://ccof.org/resource/l7-1-supplier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ms.usda.gov/sites/default/files/media/NOP-LivestockDocumentationForms.pdf" TargetMode="External"/><Relationship Id="rId17" Type="http://schemas.openxmlformats.org/officeDocument/2006/relationships/hyperlink" Target="https://ccof.org/resource/organic-fraud-prevention-plan/" TargetMode="External"/><Relationship Id="rId25" Type="http://schemas.openxmlformats.org/officeDocument/2006/relationships/hyperlink" Target="https://www.ccof.org/resource/g8-0-record-keeping/"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cof.org/resource/organic-fraud-prevention-plan/" TargetMode="External"/><Relationship Id="rId20" Type="http://schemas.openxmlformats.org/officeDocument/2006/relationships/hyperlink" Target="https://ccof.org/resource/l7-1-suppliers/" TargetMode="External"/><Relationship Id="rId29" Type="http://schemas.openxmlformats.org/officeDocument/2006/relationships/hyperlink" Target="https://organic.ams.usda.gov/integrity/Certifiers/CertifiersLocationsSearchP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of.org/resource/ccof-certification-contract" TargetMode="External"/><Relationship Id="rId24" Type="http://schemas.openxmlformats.org/officeDocument/2006/relationships/hyperlink" Target="https://www.ccof.org/resource/l7-0-livestock-product-profile/"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ccof.org/resource/animal-transport-affidavit/" TargetMode="External"/><Relationship Id="rId23" Type="http://schemas.openxmlformats.org/officeDocument/2006/relationships/hyperlink" Target="https://www.ccof.org/resource/custom-grazing-and-management-affidavit/" TargetMode="External"/><Relationship Id="rId28" Type="http://schemas.openxmlformats.org/officeDocument/2006/relationships/hyperlink" Target="https://www.ccof.org/resource/complaint-form/"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ccof.org/resource/l7-0-livestock-product-profile/" TargetMode="External"/><Relationship Id="rId31" Type="http://schemas.openxmlformats.org/officeDocument/2006/relationships/hyperlink" Target="https://organic.cdfa.ca.gov/Complai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cof.org/resource/ccof-herd-list/" TargetMode="External"/><Relationship Id="rId22" Type="http://schemas.openxmlformats.org/officeDocument/2006/relationships/hyperlink" Target="https://www.ccof.org/resource/l8-1-storage-for-livestock-operations/" TargetMode="External"/><Relationship Id="rId27" Type="http://schemas.openxmlformats.org/officeDocument/2006/relationships/hyperlink" Target="https://www.ccof.org/resource/g8-0-record-keeping/" TargetMode="External"/><Relationship Id="rId30" Type="http://schemas.openxmlformats.org/officeDocument/2006/relationships/hyperlink" Target="https://www.ams.usda.gov/services/enforcement/organic/file-complaint"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s://ccof1.sharepoint.com/sites/365XCertStaff/Shared%20Documents/General/Cert%20Staff%20Meetings/Livestock%20Dep't%20Meetings/Livestock%20OSP%20Overhaul%20Project/Forms%20with%20Initial%20Comments/inbox@ccof.org" TargetMode="External"/><Relationship Id="rId2" Type="http://schemas.openxmlformats.org/officeDocument/2006/relationships/hyperlink" Target="https://www.ccof.org/resources/resource-library/"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Props1.xml><?xml version="1.0" encoding="utf-8"?>
<ds:datastoreItem xmlns:ds="http://schemas.openxmlformats.org/officeDocument/2006/customXml" ds:itemID="{4E4D4886-8E6D-466F-998C-0FB6714F52CA}">
  <ds:schemaRefs>
    <ds:schemaRef ds:uri="http://schemas.microsoft.com/office/2006/metadata/longProperties"/>
  </ds:schemaRefs>
</ds:datastoreItem>
</file>

<file path=customXml/itemProps2.xml><?xml version="1.0" encoding="utf-8"?>
<ds:datastoreItem xmlns:ds="http://schemas.openxmlformats.org/officeDocument/2006/customXml" ds:itemID="{2CA0EB63-F82C-4771-A57F-C8F4B3DC99A1}">
  <ds:schemaRefs>
    <ds:schemaRef ds:uri="http://schemas.microsoft.com/sharepoint/v3/contenttype/forms"/>
  </ds:schemaRefs>
</ds:datastoreItem>
</file>

<file path=customXml/itemProps3.xml><?xml version="1.0" encoding="utf-8"?>
<ds:datastoreItem xmlns:ds="http://schemas.openxmlformats.org/officeDocument/2006/customXml" ds:itemID="{7394CA63-AEEF-4687-AD67-89DA0DC7D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EAD09A-F554-4D72-B010-729A4673AAD6}">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2225</Words>
  <Characters>12687</Characters>
  <Application>Microsoft Office Word</Application>
  <DocSecurity>0</DocSecurity>
  <Lines>105</Lines>
  <Paragraphs>29</Paragraphs>
  <ScaleCrop>false</ScaleCrop>
  <Company>California Certified Organic Farmers Inc.</Company>
  <LinksUpToDate>false</LinksUpToDate>
  <CharactersWithSpaces>14883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L9.0 Record Keeping</dc:title>
  <dc:subject/>
  <dc:creator>Network Administrator</dc:creator>
  <cp:keywords/>
  <cp:lastModifiedBy>Andy Elvin</cp:lastModifiedBy>
  <cp:revision>385</cp:revision>
  <cp:lastPrinted>2022-10-26T03:35:00Z</cp:lastPrinted>
  <dcterms:created xsi:type="dcterms:W3CDTF">2022-08-09T09:20:00Z</dcterms:created>
  <dcterms:modified xsi:type="dcterms:W3CDTF">2025-04-10T19:42:00Z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Krista Wanser</vt:lpwstr>
  </property>
  <property fmtid="{D5CDD505-2E9C-101B-9397-08002B2CF9AE}" pid="3" name="Order">
    <vt:lpwstr>29811200.0000000</vt:lpwstr>
  </property>
  <property fmtid="{D5CDD505-2E9C-101B-9397-08002B2CF9AE}" pid="4" name="display_urn:schemas-microsoft-com:office:office#Author">
    <vt:lpwstr>Krista Wanser</vt:lpwstr>
  </property>
  <property fmtid="{D5CDD505-2E9C-101B-9397-08002B2CF9AE}" pid="5" name="Hyperlink">
    <vt:lpwstr>, </vt:lpwstr>
  </property>
  <property fmtid="{D5CDD505-2E9C-101B-9397-08002B2CF9AE}" pid="6" name="ContentTypeId">
    <vt:lpwstr>0x010100ACBC70D29333B540B9741A7B319F3CB2</vt:lpwstr>
  </property>
  <property fmtid="{D5CDD505-2E9C-101B-9397-08002B2CF9AE}" pid="7" name="MediaServiceImageTags">
    <vt:lpwstr/>
  </property>
</Properties>
</file>