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CellMar>
          <w:left w:w="115" w:type="dxa"/>
          <w:right w:w="115" w:type="dxa"/>
        </w:tblCellMar>
        <w:tblLook w:val="01E0" w:firstRow="1" w:lastRow="1" w:firstColumn="1" w:lastColumn="1" w:noHBand="0" w:noVBand="0"/>
      </w:tblPr>
      <w:tblGrid>
        <w:gridCol w:w="1825"/>
        <w:gridCol w:w="7103"/>
        <w:gridCol w:w="630"/>
        <w:gridCol w:w="1530"/>
      </w:tblGrid>
      <w:tr w:rsidR="0064624D" w:rsidRPr="006C3127" w14:paraId="6C7CC560" w14:textId="77777777" w:rsidTr="00D65F27">
        <w:trPr>
          <w:trHeight w:val="288"/>
        </w:trPr>
        <w:tc>
          <w:tcPr>
            <w:tcW w:w="1825" w:type="dxa"/>
            <w:vAlign w:val="center"/>
          </w:tcPr>
          <w:p w14:paraId="7AFF239D" w14:textId="77777777" w:rsidR="0064624D" w:rsidRPr="006C3127" w:rsidRDefault="0064624D" w:rsidP="006C3127">
            <w:pPr>
              <w:spacing w:before="60"/>
              <w:ind w:left="-105" w:right="-120"/>
              <w:rPr>
                <w:sz w:val="20"/>
              </w:rPr>
            </w:pPr>
            <w:r w:rsidRPr="006C3127">
              <w:rPr>
                <w:b/>
                <w:bCs/>
                <w:sz w:val="20"/>
              </w:rPr>
              <w:t>Operation Name:</w:t>
            </w:r>
            <w:r w:rsidR="006C3127" w:rsidRPr="006C3127">
              <w:rPr>
                <w:b/>
                <w:bCs/>
                <w:sz w:val="20"/>
              </w:rPr>
              <w:t xml:space="preserve"> </w:t>
            </w:r>
          </w:p>
        </w:tc>
        <w:tc>
          <w:tcPr>
            <w:tcW w:w="7103" w:type="dxa"/>
            <w:tcBorders>
              <w:bottom w:val="single" w:sz="4" w:space="0" w:color="auto"/>
            </w:tcBorders>
            <w:vAlign w:val="center"/>
          </w:tcPr>
          <w:p w14:paraId="290634E0" w14:textId="77777777" w:rsidR="0064624D" w:rsidRPr="006C3127" w:rsidRDefault="006C3127" w:rsidP="006C3127">
            <w:pPr>
              <w:spacing w:before="60"/>
              <w:ind w:left="-120"/>
              <w:rPr>
                <w:b/>
                <w:sz w:val="20"/>
              </w:rPr>
            </w:pPr>
            <w:r w:rsidRPr="003E6CCA">
              <w:rPr>
                <w:rFonts w:cs="Arial"/>
                <w:b/>
                <w:color w:val="0070C0"/>
                <w:szCs w:val="18"/>
              </w:rPr>
              <w:fldChar w:fldCharType="begin">
                <w:ffData>
                  <w:name w:val="Text36"/>
                  <w:enabled/>
                  <w:calcOnExit w:val="0"/>
                  <w:textInput/>
                </w:ffData>
              </w:fldChar>
            </w:r>
            <w:r w:rsidRPr="003E6CCA">
              <w:rPr>
                <w:rFonts w:cs="Arial"/>
                <w:b/>
                <w:color w:val="0070C0"/>
                <w:szCs w:val="18"/>
              </w:rPr>
              <w:instrText xml:space="preserve"> FORMTEXT </w:instrText>
            </w:r>
            <w:r w:rsidRPr="003E6CCA">
              <w:rPr>
                <w:rFonts w:cs="Arial"/>
                <w:b/>
                <w:color w:val="0070C0"/>
                <w:szCs w:val="18"/>
              </w:rPr>
            </w:r>
            <w:r w:rsidRPr="003E6CCA">
              <w:rPr>
                <w:rFonts w:cs="Arial"/>
                <w:b/>
                <w:color w:val="0070C0"/>
                <w:szCs w:val="18"/>
              </w:rPr>
              <w:fldChar w:fldCharType="separate"/>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cs="Arial"/>
                <w:b/>
                <w:color w:val="0070C0"/>
                <w:szCs w:val="18"/>
              </w:rPr>
              <w:fldChar w:fldCharType="end"/>
            </w:r>
          </w:p>
        </w:tc>
        <w:tc>
          <w:tcPr>
            <w:tcW w:w="630" w:type="dxa"/>
            <w:tcBorders>
              <w:left w:val="nil"/>
            </w:tcBorders>
            <w:vAlign w:val="center"/>
          </w:tcPr>
          <w:p w14:paraId="6E272C25" w14:textId="77777777" w:rsidR="0064624D" w:rsidRPr="006C3127" w:rsidRDefault="0064624D" w:rsidP="006C3127">
            <w:pPr>
              <w:spacing w:before="60"/>
              <w:ind w:left="-105" w:right="-120"/>
              <w:rPr>
                <w:b/>
                <w:sz w:val="20"/>
              </w:rPr>
            </w:pPr>
            <w:r w:rsidRPr="006C3127">
              <w:rPr>
                <w:b/>
                <w:sz w:val="20"/>
              </w:rPr>
              <w:t>Date:</w:t>
            </w:r>
          </w:p>
        </w:tc>
        <w:tc>
          <w:tcPr>
            <w:tcW w:w="1530" w:type="dxa"/>
            <w:tcBorders>
              <w:bottom w:val="single" w:sz="4" w:space="0" w:color="auto"/>
            </w:tcBorders>
            <w:vAlign w:val="center"/>
          </w:tcPr>
          <w:p w14:paraId="6FD57F2D" w14:textId="77777777" w:rsidR="0064624D" w:rsidRPr="006C3127" w:rsidRDefault="006C3127" w:rsidP="006C3127">
            <w:pPr>
              <w:spacing w:before="60"/>
              <w:ind w:left="-105"/>
              <w:rPr>
                <w:b/>
                <w:sz w:val="20"/>
              </w:rPr>
            </w:pPr>
            <w:r w:rsidRPr="003E6CCA">
              <w:rPr>
                <w:rFonts w:cs="Arial"/>
                <w:b/>
                <w:color w:val="0070C0"/>
                <w:szCs w:val="18"/>
              </w:rPr>
              <w:fldChar w:fldCharType="begin">
                <w:ffData>
                  <w:name w:val="Text36"/>
                  <w:enabled/>
                  <w:calcOnExit w:val="0"/>
                  <w:textInput/>
                </w:ffData>
              </w:fldChar>
            </w:r>
            <w:r w:rsidRPr="003E6CCA">
              <w:rPr>
                <w:rFonts w:cs="Arial"/>
                <w:b/>
                <w:color w:val="0070C0"/>
                <w:szCs w:val="18"/>
              </w:rPr>
              <w:instrText xml:space="preserve"> FORMTEXT </w:instrText>
            </w:r>
            <w:r w:rsidRPr="003E6CCA">
              <w:rPr>
                <w:rFonts w:cs="Arial"/>
                <w:b/>
                <w:color w:val="0070C0"/>
                <w:szCs w:val="18"/>
              </w:rPr>
            </w:r>
            <w:r w:rsidRPr="003E6CCA">
              <w:rPr>
                <w:rFonts w:cs="Arial"/>
                <w:b/>
                <w:color w:val="0070C0"/>
                <w:szCs w:val="18"/>
              </w:rPr>
              <w:fldChar w:fldCharType="separate"/>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cs="Arial"/>
                <w:b/>
                <w:color w:val="0070C0"/>
                <w:szCs w:val="18"/>
              </w:rPr>
              <w:fldChar w:fldCharType="end"/>
            </w:r>
          </w:p>
        </w:tc>
      </w:tr>
    </w:tbl>
    <w:p w14:paraId="09ACE099" w14:textId="77777777" w:rsidR="0064624D" w:rsidRPr="006C3127" w:rsidRDefault="000435E2" w:rsidP="00104C13">
      <w:pPr>
        <w:keepNext/>
        <w:numPr>
          <w:ilvl w:val="0"/>
          <w:numId w:val="15"/>
        </w:numPr>
        <w:spacing w:before="120"/>
        <w:rPr>
          <w:sz w:val="22"/>
        </w:rPr>
      </w:pPr>
      <w:r>
        <w:rPr>
          <w:b/>
          <w:sz w:val="22"/>
        </w:rPr>
        <w:t>Origin of Bees</w:t>
      </w:r>
    </w:p>
    <w:p w14:paraId="483116A3" w14:textId="77777777" w:rsidR="005E4A71" w:rsidRDefault="0064624D" w:rsidP="00104C13">
      <w:pPr>
        <w:keepNext/>
        <w:numPr>
          <w:ilvl w:val="0"/>
          <w:numId w:val="16"/>
        </w:numPr>
        <w:spacing w:before="60"/>
      </w:pPr>
      <w:r w:rsidRPr="0064624D">
        <w:t>Do you manage both organic and non-organic hives or colonies?</w:t>
      </w:r>
    </w:p>
    <w:p w14:paraId="1E3E48E1"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No, only organic hives and colonies</w:t>
      </w:r>
      <w:r w:rsidR="00DB5EA6">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Yes</w:t>
      </w:r>
    </w:p>
    <w:p w14:paraId="567E9529" w14:textId="77777777" w:rsidR="0064624D" w:rsidRPr="0064624D" w:rsidRDefault="00B405B4" w:rsidP="00D33C15">
      <w:pPr>
        <w:numPr>
          <w:ilvl w:val="0"/>
          <w:numId w:val="24"/>
        </w:numPr>
        <w:spacing w:before="60"/>
      </w:pPr>
      <w:r>
        <w:t>If y</w:t>
      </w:r>
      <w:r w:rsidR="00DB5EA6">
        <w:t>es, a</w:t>
      </w:r>
      <w:r w:rsidR="0064624D" w:rsidRPr="0064624D">
        <w:t>ttach a description of the management practices used to prevent commingling</w:t>
      </w:r>
      <w:r w:rsidR="006C3127">
        <w:t xml:space="preserve"> and contamination resulting </w:t>
      </w:r>
      <w:r w:rsidR="00DB5EA6">
        <w:t xml:space="preserve">from bee drifting and robbing.    </w:t>
      </w:r>
      <w:r w:rsidR="00DB5EA6" w:rsidRPr="0064624D">
        <w:fldChar w:fldCharType="begin">
          <w:ffData>
            <w:name w:val="Check4"/>
            <w:enabled/>
            <w:calcOnExit w:val="0"/>
            <w:checkBox>
              <w:sizeAuto/>
              <w:default w:val="0"/>
            </w:checkBox>
          </w:ffData>
        </w:fldChar>
      </w:r>
      <w:r w:rsidR="00DB5EA6" w:rsidRPr="0064624D">
        <w:instrText xml:space="preserve"> FORMCHECKBOX </w:instrText>
      </w:r>
      <w:r w:rsidR="00DB5EA6" w:rsidRPr="0064624D">
        <w:fldChar w:fldCharType="separate"/>
      </w:r>
      <w:r w:rsidR="00DB5EA6" w:rsidRPr="0064624D">
        <w:fldChar w:fldCharType="end"/>
      </w:r>
      <w:r w:rsidR="00DB5EA6" w:rsidRPr="0064624D">
        <w:t xml:space="preserve"> </w:t>
      </w:r>
      <w:r w:rsidR="00DB5EA6">
        <w:t>Description a</w:t>
      </w:r>
      <w:r w:rsidR="00DB5EA6" w:rsidRPr="0064624D">
        <w:t>ttache</w:t>
      </w:r>
      <w:r w:rsidR="00DB5EA6">
        <w:t>d</w:t>
      </w:r>
    </w:p>
    <w:p w14:paraId="512D334A" w14:textId="77777777" w:rsidR="005E4A71" w:rsidRDefault="0064624D" w:rsidP="00104C13">
      <w:pPr>
        <w:keepNext/>
        <w:numPr>
          <w:ilvl w:val="0"/>
          <w:numId w:val="16"/>
        </w:numPr>
        <w:spacing w:before="60"/>
      </w:pPr>
      <w:r w:rsidRPr="0064624D">
        <w:t>How do you source replacement bees?</w:t>
      </w:r>
    </w:p>
    <w:p w14:paraId="4E157F37" w14:textId="77777777" w:rsidR="006C3127"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On-farm nucleus colony or nuc</w:t>
      </w:r>
      <w:r w:rsidR="006C312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Off-farm nucleus colony or nuc</w:t>
      </w:r>
      <w:r w:rsidR="005E4A71">
        <w:t xml:space="preserve">    </w:t>
      </w:r>
      <w:r w:rsidR="005E4A71" w:rsidRPr="0064624D">
        <w:fldChar w:fldCharType="begin">
          <w:ffData>
            <w:name w:val="Check4"/>
            <w:enabled/>
            <w:calcOnExit w:val="0"/>
            <w:checkBox>
              <w:sizeAuto/>
              <w:default w:val="0"/>
            </w:checkBox>
          </w:ffData>
        </w:fldChar>
      </w:r>
      <w:r w:rsidR="005E4A71" w:rsidRPr="0064624D">
        <w:instrText xml:space="preserve"> FORMCHECKBOX </w:instrText>
      </w:r>
      <w:r w:rsidR="005E4A71" w:rsidRPr="0064624D">
        <w:fldChar w:fldCharType="separate"/>
      </w:r>
      <w:r w:rsidR="005E4A71" w:rsidRPr="0064624D">
        <w:fldChar w:fldCharType="end"/>
      </w:r>
      <w:r w:rsidR="005E4A71" w:rsidRPr="0064624D">
        <w:t xml:space="preserve"> Other source (describe):</w:t>
      </w:r>
    </w:p>
    <w:tbl>
      <w:tblPr>
        <w:tblW w:w="0" w:type="auto"/>
        <w:tblInd w:w="360" w:type="dxa"/>
        <w:tblLook w:val="04A0" w:firstRow="1" w:lastRow="0" w:firstColumn="1" w:lastColumn="0" w:noHBand="0" w:noVBand="1"/>
      </w:tblPr>
      <w:tblGrid>
        <w:gridCol w:w="10584"/>
      </w:tblGrid>
      <w:tr w:rsidR="005E4A71" w14:paraId="019B7F33" w14:textId="77777777" w:rsidTr="00D65F27">
        <w:trPr>
          <w:cantSplit/>
          <w:trHeight w:val="360"/>
        </w:trPr>
        <w:tc>
          <w:tcPr>
            <w:tcW w:w="10584" w:type="dxa"/>
            <w:tcBorders>
              <w:bottom w:val="single" w:sz="4" w:space="0" w:color="auto"/>
            </w:tcBorders>
            <w:shd w:val="clear" w:color="auto" w:fill="auto"/>
            <w:vAlign w:val="center"/>
          </w:tcPr>
          <w:p w14:paraId="29BE38F3" w14:textId="77777777" w:rsidR="005E4A71" w:rsidRDefault="005E4A71"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456B6E7D" w14:textId="77777777" w:rsidR="004465D7" w:rsidRDefault="0064624D" w:rsidP="00104C13">
      <w:pPr>
        <w:keepNext/>
        <w:numPr>
          <w:ilvl w:val="0"/>
          <w:numId w:val="20"/>
        </w:numPr>
        <w:spacing w:before="60"/>
      </w:pPr>
      <w:r w:rsidRPr="0064624D">
        <w:t>If using non-organic bees, describe how you will document the following:</w:t>
      </w:r>
    </w:p>
    <w:p w14:paraId="457A9CA2" w14:textId="77777777" w:rsidR="004465D7" w:rsidRDefault="0064624D" w:rsidP="00104C13">
      <w:pPr>
        <w:keepNext/>
        <w:numPr>
          <w:ilvl w:val="3"/>
          <w:numId w:val="16"/>
        </w:numPr>
        <w:spacing w:before="60"/>
        <w:ind w:left="990" w:hanging="270"/>
      </w:pPr>
      <w:r w:rsidRPr="0064624D">
        <w:t>Replacement bees do not exceed 25% of the colonies present in the previous honey flow (going into winter)</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7221E4F8" w14:textId="77777777" w:rsidTr="00D65F27">
        <w:trPr>
          <w:cantSplit/>
          <w:trHeight w:val="360"/>
        </w:trPr>
        <w:tc>
          <w:tcPr>
            <w:tcW w:w="9954" w:type="dxa"/>
            <w:shd w:val="clear" w:color="auto" w:fill="auto"/>
            <w:vAlign w:val="center"/>
          </w:tcPr>
          <w:p w14:paraId="0BD7D563" w14:textId="77777777" w:rsidR="004465D7" w:rsidRDefault="004465D7"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959EC2B" w14:textId="77777777" w:rsidR="004465D7" w:rsidRDefault="0064624D" w:rsidP="00104C13">
      <w:pPr>
        <w:keepNext/>
        <w:numPr>
          <w:ilvl w:val="3"/>
          <w:numId w:val="16"/>
        </w:numPr>
        <w:spacing w:before="60"/>
        <w:ind w:left="990" w:hanging="270"/>
      </w:pPr>
      <w:r w:rsidRPr="0064624D">
        <w:t xml:space="preserve">Bees are managed organically for at least 60 days prior to product collection: </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266218E1" w14:textId="77777777" w:rsidTr="00D65F27">
        <w:trPr>
          <w:cantSplit/>
          <w:trHeight w:val="360"/>
        </w:trPr>
        <w:tc>
          <w:tcPr>
            <w:tcW w:w="9954" w:type="dxa"/>
            <w:tcBorders>
              <w:bottom w:val="single" w:sz="4" w:space="0" w:color="auto"/>
            </w:tcBorders>
            <w:shd w:val="clear" w:color="auto" w:fill="auto"/>
            <w:vAlign w:val="center"/>
          </w:tcPr>
          <w:p w14:paraId="29C5DAA8" w14:textId="77777777" w:rsidR="004465D7" w:rsidRDefault="004465D7"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C612BE8" w14:textId="77777777" w:rsidR="0064624D" w:rsidRPr="004465D7" w:rsidRDefault="0064624D" w:rsidP="00104C13">
      <w:pPr>
        <w:keepNext/>
        <w:numPr>
          <w:ilvl w:val="3"/>
          <w:numId w:val="16"/>
        </w:numPr>
        <w:spacing w:before="60"/>
        <w:ind w:left="990" w:hanging="270"/>
      </w:pPr>
      <w:r w:rsidRPr="0064624D">
        <w:t xml:space="preserve">Harvest equipment is removed during this 60-day period: </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2609C960" w14:textId="77777777" w:rsidTr="00D65F27">
        <w:trPr>
          <w:cantSplit/>
          <w:trHeight w:val="360"/>
        </w:trPr>
        <w:tc>
          <w:tcPr>
            <w:tcW w:w="9954" w:type="dxa"/>
            <w:shd w:val="clear" w:color="auto" w:fill="auto"/>
            <w:vAlign w:val="center"/>
          </w:tcPr>
          <w:p w14:paraId="56DE37A6" w14:textId="77777777" w:rsidR="004465D7" w:rsidRDefault="004465D7"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607F3B32" w14:textId="77777777" w:rsidR="00D33C15" w:rsidRDefault="0064624D" w:rsidP="00104C13">
      <w:pPr>
        <w:keepNext/>
        <w:numPr>
          <w:ilvl w:val="0"/>
          <w:numId w:val="16"/>
        </w:numPr>
        <w:spacing w:before="60"/>
      </w:pPr>
      <w:r w:rsidRPr="0064624D">
        <w:t>Do you have plans to expand your apiculture operation?</w:t>
      </w:r>
    </w:p>
    <w:p w14:paraId="0C0EC668" w14:textId="77777777" w:rsidR="004465D7"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No</w:t>
      </w:r>
      <w:r w:rsidR="004465D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Yes</w:t>
      </w:r>
    </w:p>
    <w:p w14:paraId="2DDE4412" w14:textId="77777777" w:rsidR="004465D7" w:rsidRDefault="004465D7" w:rsidP="00104C13">
      <w:pPr>
        <w:keepNext/>
        <w:numPr>
          <w:ilvl w:val="0"/>
          <w:numId w:val="21"/>
        </w:numPr>
        <w:spacing w:before="60"/>
      </w:pPr>
      <w:r>
        <w:t xml:space="preserve">If </w:t>
      </w:r>
      <w:r w:rsidR="00B405B4">
        <w:t>y</w:t>
      </w:r>
      <w:r>
        <w:t>es, what are your plans (check all that apply):</w:t>
      </w:r>
    </w:p>
    <w:p w14:paraId="42E63A89" w14:textId="77777777" w:rsidR="00DB5EA6" w:rsidRDefault="0064624D" w:rsidP="00104C13">
      <w:pPr>
        <w:keepNext/>
        <w:spacing w:before="60"/>
        <w:ind w:left="1350" w:hanging="27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Purchase organic hives and bees</w:t>
      </w:r>
      <w:r w:rsidR="004465D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Split an existing colony</w:t>
      </w:r>
      <w:r w:rsidR="004465D7">
        <w:t xml:space="preserve">    </w:t>
      </w:r>
    </w:p>
    <w:p w14:paraId="15606500" w14:textId="77777777" w:rsidR="0064624D" w:rsidRPr="0064624D" w:rsidRDefault="0064624D" w:rsidP="00D33C15">
      <w:pPr>
        <w:spacing w:before="60"/>
        <w:ind w:left="1350" w:hanging="27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Purchase non-organic bees and complete a separate one-year transition</w:t>
      </w:r>
    </w:p>
    <w:p w14:paraId="2E0F7290" w14:textId="77777777" w:rsidR="0064624D" w:rsidRPr="006C3127" w:rsidRDefault="000435E2" w:rsidP="00104C13">
      <w:pPr>
        <w:keepNext/>
        <w:numPr>
          <w:ilvl w:val="0"/>
          <w:numId w:val="15"/>
        </w:numPr>
        <w:spacing w:before="120"/>
        <w:rPr>
          <w:b/>
          <w:sz w:val="22"/>
        </w:rPr>
      </w:pPr>
      <w:r>
        <w:rPr>
          <w:b/>
          <w:sz w:val="22"/>
        </w:rPr>
        <w:t>Forage Zone and Surveillance Zone</w:t>
      </w:r>
    </w:p>
    <w:p w14:paraId="21AAD5AE" w14:textId="77777777" w:rsidR="0064624D" w:rsidRPr="0064624D" w:rsidRDefault="0064624D" w:rsidP="00104C13">
      <w:pPr>
        <w:keepNext/>
        <w:spacing w:before="60"/>
        <w:ind w:left="360"/>
        <w:rPr>
          <w:i/>
        </w:rPr>
      </w:pPr>
      <w:r w:rsidRPr="0064624D">
        <w:rPr>
          <w:i/>
        </w:rPr>
        <w:t>The Organic System Plan must demonstrate that sufficient organic forage is available within the forage zone throughout the year. Given that even in well-managed operations with sufficient forage in the forage zone a small number of bees will travel out of the forage zone to forage, the OSP must also demonstrate the crops in surveillance zone offer minimal risk to organic integrity.</w:t>
      </w:r>
    </w:p>
    <w:p w14:paraId="31D4461C" w14:textId="77777777" w:rsidR="0064624D" w:rsidRPr="0064624D" w:rsidRDefault="0064624D" w:rsidP="00104C13">
      <w:pPr>
        <w:keepNext/>
        <w:numPr>
          <w:ilvl w:val="0"/>
          <w:numId w:val="17"/>
        </w:numPr>
        <w:spacing w:before="60"/>
      </w:pPr>
      <w:r w:rsidRPr="0064624D">
        <w:t>Attach a map of your apiary that identifies the following:</w:t>
      </w:r>
    </w:p>
    <w:p w14:paraId="3792681B" w14:textId="77777777" w:rsidR="0064624D" w:rsidRPr="0064624D" w:rsidRDefault="0064624D" w:rsidP="00104C13">
      <w:pPr>
        <w:keepNext/>
        <w:numPr>
          <w:ilvl w:val="1"/>
          <w:numId w:val="17"/>
        </w:numPr>
        <w:spacing w:before="60"/>
      </w:pPr>
      <w:r w:rsidRPr="0064624D">
        <w:t>Location of the hives</w:t>
      </w:r>
    </w:p>
    <w:p w14:paraId="06B095AD" w14:textId="77777777" w:rsidR="00DB5EA6" w:rsidRDefault="0064624D" w:rsidP="00104C13">
      <w:pPr>
        <w:keepNext/>
        <w:numPr>
          <w:ilvl w:val="1"/>
          <w:numId w:val="17"/>
        </w:numPr>
      </w:pPr>
      <w:r w:rsidRPr="0064624D">
        <w:t>The forage zone. Within the forage zone:</w:t>
      </w:r>
    </w:p>
    <w:p w14:paraId="3F6AB45C" w14:textId="77777777" w:rsidR="00DB5EA6" w:rsidRDefault="0064624D" w:rsidP="00104C13">
      <w:pPr>
        <w:keepNext/>
        <w:numPr>
          <w:ilvl w:val="2"/>
          <w:numId w:val="23"/>
        </w:numPr>
      </w:pPr>
      <w:r w:rsidRPr="0064624D">
        <w:t xml:space="preserve">identify organically managed versus wild land and water sources. </w:t>
      </w:r>
    </w:p>
    <w:p w14:paraId="7B961532" w14:textId="77777777" w:rsidR="00DB5EA6" w:rsidRDefault="0064624D" w:rsidP="00104C13">
      <w:pPr>
        <w:keepNext/>
        <w:numPr>
          <w:ilvl w:val="2"/>
          <w:numId w:val="23"/>
        </w:numPr>
      </w:pPr>
      <w:r w:rsidRPr="0064624D">
        <w:t>Note any topography and climatic conditions that would impact the bees’ foraging.</w:t>
      </w:r>
    </w:p>
    <w:p w14:paraId="47B80EF5" w14:textId="77777777" w:rsidR="0064624D" w:rsidRDefault="0064624D" w:rsidP="00104C13">
      <w:pPr>
        <w:keepNext/>
        <w:numPr>
          <w:ilvl w:val="2"/>
          <w:numId w:val="23"/>
        </w:numPr>
      </w:pPr>
      <w:r w:rsidRPr="0064624D">
        <w:t>Describe any sources of potential contamination located within the 1.8-mile (3km) forage zone.</w:t>
      </w:r>
    </w:p>
    <w:p w14:paraId="7B22A724" w14:textId="77777777" w:rsidR="00DB5EA6" w:rsidRPr="0064624D" w:rsidRDefault="00DB5EA6" w:rsidP="00D33C15">
      <w:pPr>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w:t>
      </w:r>
      <w:r>
        <w:t>Map a</w:t>
      </w:r>
      <w:r w:rsidRPr="0064624D">
        <w:t>ttache</w:t>
      </w:r>
      <w:r>
        <w:t>d</w:t>
      </w:r>
    </w:p>
    <w:p w14:paraId="7B72FD9F" w14:textId="77777777" w:rsidR="0064624D" w:rsidRPr="0064624D" w:rsidRDefault="0064624D" w:rsidP="00104C13">
      <w:pPr>
        <w:keepNext/>
        <w:numPr>
          <w:ilvl w:val="0"/>
          <w:numId w:val="17"/>
        </w:numPr>
        <w:spacing w:before="60"/>
      </w:pPr>
      <w:r w:rsidRPr="0064624D">
        <w:t>Describe the period in which sources of pollen or nectar are expected to be present. Provide a description or chart of bloom periods and plant densities.</w:t>
      </w:r>
      <w:r w:rsidR="00FC0930">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w:t>
      </w:r>
      <w:r w:rsidR="00DB5EA6">
        <w:t>Chart a</w:t>
      </w:r>
      <w:r w:rsidRPr="0064624D">
        <w:t>ttache</w:t>
      </w:r>
      <w:r w:rsidR="00FC0930">
        <w:t>d</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01723E73" w14:textId="77777777" w:rsidTr="00D65F27">
        <w:trPr>
          <w:cantSplit/>
          <w:trHeight w:val="603"/>
        </w:trPr>
        <w:tc>
          <w:tcPr>
            <w:tcW w:w="10584" w:type="dxa"/>
            <w:shd w:val="clear" w:color="auto" w:fill="auto"/>
            <w:vAlign w:val="center"/>
          </w:tcPr>
          <w:p w14:paraId="0578AC2F"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6D27E2C" w14:textId="77777777" w:rsidR="0064624D" w:rsidRDefault="0064624D" w:rsidP="00104C13">
      <w:pPr>
        <w:keepNext/>
        <w:numPr>
          <w:ilvl w:val="0"/>
          <w:numId w:val="17"/>
        </w:numPr>
        <w:spacing w:before="60"/>
      </w:pPr>
      <w:r w:rsidRPr="0064624D">
        <w:rPr>
          <w:b/>
        </w:rPr>
        <w:t>Surveillance Zone</w:t>
      </w:r>
      <w:r w:rsidRPr="0064624D">
        <w:t>: Describe crops grown and high-risk activities such as sanitary landfills, incinerators, sewage treatment facilities, power plants, golf courses, towns or cities, land to which prohibited materials are applied, and all other sources of potential contamination located in the surveillance zone of 2.2 miles (3.4 km) beyond the forage zone. Crops produced using excluded methods, deemed by the accredited certifying agent to be attractive to bees, are not permitted on land within the surveillance zone.</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24DDDE67" w14:textId="77777777" w:rsidTr="00D65F27">
        <w:trPr>
          <w:cantSplit/>
          <w:trHeight w:val="873"/>
        </w:trPr>
        <w:tc>
          <w:tcPr>
            <w:tcW w:w="10584" w:type="dxa"/>
            <w:shd w:val="clear" w:color="auto" w:fill="auto"/>
            <w:vAlign w:val="center"/>
          </w:tcPr>
          <w:p w14:paraId="243F20E6"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6EA9D225" w14:textId="77777777" w:rsidR="0064624D" w:rsidRPr="006C3127" w:rsidRDefault="000435E2" w:rsidP="00104C13">
      <w:pPr>
        <w:keepNext/>
        <w:numPr>
          <w:ilvl w:val="0"/>
          <w:numId w:val="15"/>
        </w:numPr>
        <w:spacing w:before="120"/>
        <w:rPr>
          <w:sz w:val="22"/>
        </w:rPr>
      </w:pPr>
      <w:r>
        <w:rPr>
          <w:b/>
          <w:sz w:val="22"/>
        </w:rPr>
        <w:t>Hive Care</w:t>
      </w:r>
    </w:p>
    <w:p w14:paraId="03EFCAE5" w14:textId="77777777" w:rsidR="0064624D" w:rsidRDefault="0064624D" w:rsidP="00104C13">
      <w:pPr>
        <w:keepNext/>
        <w:numPr>
          <w:ilvl w:val="0"/>
          <w:numId w:val="18"/>
        </w:numPr>
        <w:spacing w:before="60"/>
      </w:pPr>
      <w:r w:rsidRPr="0064624D">
        <w:t>Provide a description of the structures provided for your bee colonies, including foundation and frame types and how your operation maintains these structures:</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4C82310D" w14:textId="77777777" w:rsidTr="00D65F27">
        <w:trPr>
          <w:cantSplit/>
          <w:trHeight w:val="360"/>
        </w:trPr>
        <w:tc>
          <w:tcPr>
            <w:tcW w:w="10584" w:type="dxa"/>
            <w:shd w:val="clear" w:color="auto" w:fill="auto"/>
            <w:vAlign w:val="center"/>
          </w:tcPr>
          <w:p w14:paraId="21476F36" w14:textId="77777777" w:rsidR="00FC0930" w:rsidRDefault="00FC0930"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39A08FAC" w14:textId="77777777" w:rsidR="00FC0930" w:rsidRPr="00FC0930" w:rsidRDefault="0064624D" w:rsidP="00D33C15">
      <w:pPr>
        <w:spacing w:before="60"/>
        <w:ind w:left="360"/>
        <w:rPr>
          <w:i/>
        </w:rPr>
      </w:pPr>
      <w:r w:rsidRPr="00FC0930">
        <w:rPr>
          <w:i/>
        </w:rPr>
        <w:t>Hives must be constructed of non-synthetic materials. Lead-based paints are not allowed for the painting of outside surfaces. Treated wood is prohibited.</w:t>
      </w:r>
    </w:p>
    <w:p w14:paraId="5FB48C0E" w14:textId="77777777" w:rsidR="00FC0930" w:rsidRDefault="0064624D" w:rsidP="00104C13">
      <w:pPr>
        <w:keepNext/>
        <w:numPr>
          <w:ilvl w:val="0"/>
          <w:numId w:val="18"/>
        </w:numPr>
        <w:spacing w:before="60"/>
      </w:pPr>
      <w:r w:rsidRPr="0064624D">
        <w:lastRenderedPageBreak/>
        <w:t xml:space="preserve">Verify that the supplemental feeding program outlined in </w:t>
      </w:r>
      <w:hyperlink r:id="rId11" w:history="1">
        <w:r w:rsidRPr="002913AD">
          <w:rPr>
            <w:rStyle w:val="Hyperlink"/>
            <w:b/>
            <w:bCs/>
          </w:rPr>
          <w:t xml:space="preserve">L3.0 </w:t>
        </w:r>
        <w:r w:rsidR="00D33C15" w:rsidRPr="002913AD">
          <w:rPr>
            <w:rStyle w:val="Hyperlink"/>
            <w:b/>
            <w:bCs/>
          </w:rPr>
          <w:t>Livestock Fee, Feed Supplements, Water</w:t>
        </w:r>
      </w:hyperlink>
      <w:r w:rsidR="00D33C15">
        <w:t xml:space="preserve"> </w:t>
      </w:r>
      <w:r w:rsidRPr="0064624D">
        <w:t>includes approximate times throughout the year and identifies summer vs winter alterations.</w:t>
      </w:r>
      <w:r w:rsidR="00DB5EA6">
        <w:t xml:space="preserve">    </w:t>
      </w:r>
      <w:r w:rsidR="00DB5EA6" w:rsidRPr="0064624D">
        <w:fldChar w:fldCharType="begin">
          <w:ffData>
            <w:name w:val="Check4"/>
            <w:enabled/>
            <w:calcOnExit w:val="0"/>
            <w:checkBox>
              <w:sizeAuto/>
              <w:default w:val="0"/>
            </w:checkBox>
          </w:ffData>
        </w:fldChar>
      </w:r>
      <w:r w:rsidR="00DB5EA6" w:rsidRPr="0064624D">
        <w:instrText xml:space="preserve"> FORMCHECKBOX </w:instrText>
      </w:r>
      <w:r w:rsidR="00DB5EA6" w:rsidRPr="0064624D">
        <w:fldChar w:fldCharType="separate"/>
      </w:r>
      <w:r w:rsidR="00DB5EA6" w:rsidRPr="0064624D">
        <w:fldChar w:fldCharType="end"/>
      </w:r>
      <w:r w:rsidR="00DB5EA6" w:rsidRPr="0064624D">
        <w:t xml:space="preserve"> </w:t>
      </w:r>
      <w:r w:rsidR="00DB5EA6">
        <w:t>Verified</w:t>
      </w:r>
    </w:p>
    <w:p w14:paraId="2C6DD55F" w14:textId="77777777" w:rsidR="0064624D" w:rsidRPr="0064624D" w:rsidRDefault="0064624D" w:rsidP="00104C13">
      <w:pPr>
        <w:keepNext/>
        <w:numPr>
          <w:ilvl w:val="1"/>
          <w:numId w:val="18"/>
        </w:numPr>
        <w:spacing w:before="60"/>
      </w:pPr>
      <w:r w:rsidRPr="0064624D">
        <w:t xml:space="preserve">If organic sugar syrup is provided to the bees, describe how your operation verifies that it is not provided within 15 days of the placement of bee product collection equipment: </w:t>
      </w:r>
    </w:p>
    <w:tbl>
      <w:tblPr>
        <w:tblW w:w="0" w:type="auto"/>
        <w:tblInd w:w="720" w:type="dxa"/>
        <w:tblBorders>
          <w:bottom w:val="single" w:sz="4" w:space="0" w:color="auto"/>
        </w:tblBorders>
        <w:tblLook w:val="04A0" w:firstRow="1" w:lastRow="0" w:firstColumn="1" w:lastColumn="0" w:noHBand="0" w:noVBand="1"/>
      </w:tblPr>
      <w:tblGrid>
        <w:gridCol w:w="10224"/>
      </w:tblGrid>
      <w:tr w:rsidR="00FC0930" w14:paraId="594B908D" w14:textId="77777777" w:rsidTr="00D65F27">
        <w:trPr>
          <w:cantSplit/>
          <w:trHeight w:val="837"/>
        </w:trPr>
        <w:tc>
          <w:tcPr>
            <w:tcW w:w="10224" w:type="dxa"/>
            <w:shd w:val="clear" w:color="auto" w:fill="auto"/>
            <w:vAlign w:val="center"/>
          </w:tcPr>
          <w:p w14:paraId="0C9F60A7"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42F55FAB" w14:textId="77777777" w:rsidR="0064624D" w:rsidRDefault="0064624D" w:rsidP="00104C13">
      <w:pPr>
        <w:keepNext/>
        <w:numPr>
          <w:ilvl w:val="0"/>
          <w:numId w:val="18"/>
        </w:numPr>
        <w:spacing w:before="60" w:after="60"/>
      </w:pPr>
      <w:r w:rsidRPr="0064624D">
        <w:t xml:space="preserve">Describe anticipated health and/or pest problems and your preventative management plans for them: </w:t>
      </w:r>
      <w:r w:rsidRPr="00D33C15">
        <w:rPr>
          <w:iCs/>
        </w:rPr>
        <w:t>i.e. varroa mite, tracheal mite, small hive beetle, bears, small mammals, etc.</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5"/>
        <w:gridCol w:w="3988"/>
        <w:gridCol w:w="3150"/>
      </w:tblGrid>
      <w:tr w:rsidR="00FC0930" w14:paraId="0491613D" w14:textId="77777777" w:rsidTr="00D65F27">
        <w:trPr>
          <w:cantSplit/>
          <w:tblHeader/>
        </w:trPr>
        <w:tc>
          <w:tcPr>
            <w:tcW w:w="3595" w:type="dxa"/>
            <w:shd w:val="clear" w:color="auto" w:fill="auto"/>
            <w:vAlign w:val="center"/>
          </w:tcPr>
          <w:p w14:paraId="5A63F2EB" w14:textId="77777777" w:rsidR="00FC0930" w:rsidRPr="00CB4241" w:rsidRDefault="00FC0930" w:rsidP="00104C13">
            <w:pPr>
              <w:keepNext/>
              <w:spacing w:before="20" w:line="240" w:lineRule="exact"/>
              <w:jc w:val="center"/>
              <w:rPr>
                <w:b/>
                <w:bCs/>
                <w:iCs/>
              </w:rPr>
            </w:pPr>
            <w:r w:rsidRPr="00CB4241">
              <w:rPr>
                <w:b/>
                <w:bCs/>
                <w:iCs/>
              </w:rPr>
              <w:t>Health or Pest Issue</w:t>
            </w:r>
          </w:p>
        </w:tc>
        <w:tc>
          <w:tcPr>
            <w:tcW w:w="3988" w:type="dxa"/>
            <w:shd w:val="clear" w:color="auto" w:fill="auto"/>
            <w:vAlign w:val="center"/>
          </w:tcPr>
          <w:p w14:paraId="476B0C5E" w14:textId="77777777" w:rsidR="00FC0930" w:rsidRPr="00CB4241" w:rsidRDefault="00FC0930" w:rsidP="00104C13">
            <w:pPr>
              <w:keepNext/>
              <w:spacing w:before="20" w:line="240" w:lineRule="exact"/>
              <w:jc w:val="center"/>
              <w:rPr>
                <w:b/>
                <w:bCs/>
                <w:iCs/>
              </w:rPr>
            </w:pPr>
            <w:r w:rsidRPr="00CB4241">
              <w:rPr>
                <w:b/>
                <w:bCs/>
                <w:iCs/>
              </w:rPr>
              <w:t>Prevention Plan</w:t>
            </w:r>
          </w:p>
        </w:tc>
        <w:tc>
          <w:tcPr>
            <w:tcW w:w="3150" w:type="dxa"/>
            <w:shd w:val="clear" w:color="auto" w:fill="auto"/>
            <w:vAlign w:val="center"/>
          </w:tcPr>
          <w:p w14:paraId="70C65AAC" w14:textId="77777777" w:rsidR="00FC0930" w:rsidRPr="00CB4241" w:rsidRDefault="00FC0930" w:rsidP="00104C13">
            <w:pPr>
              <w:keepNext/>
              <w:spacing w:before="20" w:line="240" w:lineRule="exact"/>
              <w:jc w:val="center"/>
              <w:rPr>
                <w:b/>
                <w:bCs/>
                <w:iCs/>
              </w:rPr>
            </w:pPr>
            <w:r w:rsidRPr="00CB4241">
              <w:rPr>
                <w:b/>
                <w:bCs/>
                <w:iCs/>
              </w:rPr>
              <w:t>Additional Notes</w:t>
            </w:r>
          </w:p>
        </w:tc>
      </w:tr>
      <w:tr w:rsidR="00FC0930" w14:paraId="3C97F45F" w14:textId="77777777" w:rsidTr="00D65F27">
        <w:trPr>
          <w:cantSplit/>
          <w:trHeight w:val="518"/>
        </w:trPr>
        <w:tc>
          <w:tcPr>
            <w:tcW w:w="3595" w:type="dxa"/>
            <w:shd w:val="clear" w:color="auto" w:fill="auto"/>
            <w:vAlign w:val="center"/>
          </w:tcPr>
          <w:p w14:paraId="584C123D"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7964870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209CDB5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23B7659C" w14:textId="77777777" w:rsidTr="00D65F27">
        <w:trPr>
          <w:cantSplit/>
          <w:trHeight w:val="518"/>
        </w:trPr>
        <w:tc>
          <w:tcPr>
            <w:tcW w:w="3595" w:type="dxa"/>
            <w:shd w:val="clear" w:color="auto" w:fill="auto"/>
            <w:vAlign w:val="center"/>
          </w:tcPr>
          <w:p w14:paraId="2C86B0D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463AD0C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5968C76C"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6EB8738D" w14:textId="77777777" w:rsidTr="00D65F27">
        <w:trPr>
          <w:cantSplit/>
          <w:trHeight w:val="518"/>
        </w:trPr>
        <w:tc>
          <w:tcPr>
            <w:tcW w:w="3595" w:type="dxa"/>
            <w:shd w:val="clear" w:color="auto" w:fill="auto"/>
            <w:vAlign w:val="center"/>
          </w:tcPr>
          <w:p w14:paraId="4DC1D050"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1F61613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75DB076A"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515E7328" w14:textId="77777777" w:rsidTr="00D65F27">
        <w:trPr>
          <w:cantSplit/>
          <w:trHeight w:val="518"/>
        </w:trPr>
        <w:tc>
          <w:tcPr>
            <w:tcW w:w="3595" w:type="dxa"/>
            <w:shd w:val="clear" w:color="auto" w:fill="auto"/>
            <w:vAlign w:val="center"/>
          </w:tcPr>
          <w:p w14:paraId="3535E6C7"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6FE33230"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7A0949B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2F74B8D9" w14:textId="77777777" w:rsidR="0064624D" w:rsidRPr="00DB5EA6" w:rsidRDefault="0064624D" w:rsidP="00D33C15">
      <w:pPr>
        <w:spacing w:before="60"/>
        <w:ind w:left="360"/>
        <w:rPr>
          <w:i/>
        </w:rPr>
      </w:pPr>
      <w:r w:rsidRPr="00DB5EA6">
        <w:rPr>
          <w:i/>
        </w:rPr>
        <w:t>Materials used in harvest and hive maintenance activities, includi</w:t>
      </w:r>
      <w:r w:rsidR="00DB5EA6" w:rsidRPr="00DB5EA6">
        <w:rPr>
          <w:i/>
        </w:rPr>
        <w:t xml:space="preserve">ng your source of smoker fuel, must be </w:t>
      </w:r>
      <w:r w:rsidRPr="00DB5EA6">
        <w:rPr>
          <w:i/>
        </w:rPr>
        <w:t xml:space="preserve">listed on your Materials Application Form. </w:t>
      </w:r>
      <w:r w:rsidRPr="00DB5EA6">
        <w:rPr>
          <w:b/>
          <w:i/>
        </w:rPr>
        <w:t>Note: The producer must not use synthetic bee repellants.</w:t>
      </w:r>
    </w:p>
    <w:p w14:paraId="2BE42537" w14:textId="77777777" w:rsidR="0064624D" w:rsidRPr="006C3127" w:rsidRDefault="000435E2" w:rsidP="00104C13">
      <w:pPr>
        <w:keepNext/>
        <w:numPr>
          <w:ilvl w:val="0"/>
          <w:numId w:val="15"/>
        </w:numPr>
        <w:spacing w:before="120"/>
        <w:rPr>
          <w:b/>
          <w:sz w:val="22"/>
        </w:rPr>
      </w:pPr>
      <w:r>
        <w:rPr>
          <w:b/>
          <w:sz w:val="22"/>
        </w:rPr>
        <w:t xml:space="preserve">Harvesting and Extracting </w:t>
      </w:r>
    </w:p>
    <w:p w14:paraId="6A747449" w14:textId="77777777" w:rsidR="0064624D" w:rsidRDefault="0064624D" w:rsidP="00104C13">
      <w:pPr>
        <w:keepNext/>
        <w:numPr>
          <w:ilvl w:val="0"/>
          <w:numId w:val="19"/>
        </w:numPr>
        <w:spacing w:before="60" w:after="60"/>
      </w:pPr>
      <w:r w:rsidRPr="0064624D">
        <w:t>Describe your method and schedule for harvesting your bee product(s):</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73"/>
        <w:gridCol w:w="3912"/>
        <w:gridCol w:w="3648"/>
      </w:tblGrid>
      <w:tr w:rsidR="00FC0930" w14:paraId="079DFD0B" w14:textId="77777777" w:rsidTr="00D65F27">
        <w:trPr>
          <w:cantSplit/>
          <w:tblHeader/>
        </w:trPr>
        <w:tc>
          <w:tcPr>
            <w:tcW w:w="3173" w:type="dxa"/>
            <w:shd w:val="clear" w:color="auto" w:fill="auto"/>
            <w:vAlign w:val="center"/>
          </w:tcPr>
          <w:p w14:paraId="109E1566" w14:textId="77777777" w:rsidR="00FC0930" w:rsidRPr="00CB4241" w:rsidRDefault="00FC0930" w:rsidP="00104C13">
            <w:pPr>
              <w:keepNext/>
              <w:spacing w:before="20" w:line="240" w:lineRule="exact"/>
              <w:jc w:val="center"/>
              <w:rPr>
                <w:b/>
                <w:bCs/>
                <w:iCs/>
              </w:rPr>
            </w:pPr>
            <w:r w:rsidRPr="00CB4241">
              <w:rPr>
                <w:b/>
                <w:bCs/>
                <w:iCs/>
              </w:rPr>
              <w:t>Product</w:t>
            </w:r>
          </w:p>
        </w:tc>
        <w:tc>
          <w:tcPr>
            <w:tcW w:w="3912" w:type="dxa"/>
            <w:shd w:val="clear" w:color="auto" w:fill="auto"/>
            <w:vAlign w:val="center"/>
          </w:tcPr>
          <w:p w14:paraId="1BA7ADB8" w14:textId="77777777" w:rsidR="00FC0930" w:rsidRPr="00CB4241" w:rsidRDefault="00FC0930" w:rsidP="00104C13">
            <w:pPr>
              <w:keepNext/>
              <w:spacing w:before="20" w:line="240" w:lineRule="exact"/>
              <w:jc w:val="center"/>
              <w:rPr>
                <w:b/>
                <w:bCs/>
                <w:iCs/>
              </w:rPr>
            </w:pPr>
            <w:r w:rsidRPr="00CB4241">
              <w:rPr>
                <w:b/>
                <w:bCs/>
                <w:iCs/>
              </w:rPr>
              <w:t>Harvesting Schedule</w:t>
            </w:r>
          </w:p>
        </w:tc>
        <w:tc>
          <w:tcPr>
            <w:tcW w:w="3648" w:type="dxa"/>
            <w:shd w:val="clear" w:color="auto" w:fill="auto"/>
            <w:vAlign w:val="center"/>
          </w:tcPr>
          <w:p w14:paraId="0AC02026" w14:textId="77777777" w:rsidR="00FC0930" w:rsidRPr="00CB4241" w:rsidRDefault="00FC0930" w:rsidP="00104C13">
            <w:pPr>
              <w:keepNext/>
              <w:spacing w:before="20" w:line="240" w:lineRule="exact"/>
              <w:jc w:val="center"/>
              <w:rPr>
                <w:b/>
                <w:bCs/>
                <w:iCs/>
              </w:rPr>
            </w:pPr>
            <w:r w:rsidRPr="00CB4241">
              <w:rPr>
                <w:b/>
                <w:bCs/>
                <w:iCs/>
              </w:rPr>
              <w:t>Method</w:t>
            </w:r>
          </w:p>
        </w:tc>
      </w:tr>
      <w:tr w:rsidR="00FC0930" w14:paraId="205A0C0B" w14:textId="77777777" w:rsidTr="00D65F27">
        <w:trPr>
          <w:cantSplit/>
          <w:trHeight w:val="518"/>
        </w:trPr>
        <w:tc>
          <w:tcPr>
            <w:tcW w:w="3173" w:type="dxa"/>
            <w:shd w:val="clear" w:color="auto" w:fill="auto"/>
            <w:vAlign w:val="center"/>
          </w:tcPr>
          <w:p w14:paraId="53013B0E"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71435A6E"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3FF11FB4"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303FC7AF" w14:textId="77777777" w:rsidTr="00D65F27">
        <w:trPr>
          <w:cantSplit/>
          <w:trHeight w:val="518"/>
        </w:trPr>
        <w:tc>
          <w:tcPr>
            <w:tcW w:w="3173" w:type="dxa"/>
            <w:shd w:val="clear" w:color="auto" w:fill="auto"/>
            <w:vAlign w:val="center"/>
          </w:tcPr>
          <w:p w14:paraId="398CB8B2"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66964F11"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2F64272D"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379D7307" w14:textId="77777777" w:rsidTr="00D65F27">
        <w:trPr>
          <w:cantSplit/>
          <w:trHeight w:val="518"/>
        </w:trPr>
        <w:tc>
          <w:tcPr>
            <w:tcW w:w="3173" w:type="dxa"/>
            <w:shd w:val="clear" w:color="auto" w:fill="auto"/>
            <w:vAlign w:val="center"/>
          </w:tcPr>
          <w:p w14:paraId="19DC525A"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34500F01"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7E5C57B3"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2E5296E8" w14:textId="77777777" w:rsidR="0064624D" w:rsidRPr="0064624D" w:rsidRDefault="0064624D" w:rsidP="00104C13">
      <w:pPr>
        <w:keepNext/>
        <w:numPr>
          <w:ilvl w:val="0"/>
          <w:numId w:val="19"/>
        </w:numPr>
        <w:spacing w:before="60"/>
      </w:pPr>
      <w:r w:rsidRPr="0064624D">
        <w:t xml:space="preserve">Attach a description of how your product is extracted and the types of equipment used. Please provide a flow chart of activities from the removal of </w:t>
      </w:r>
      <w:proofErr w:type="gramStart"/>
      <w:r w:rsidRPr="0064624D">
        <w:t>product</w:t>
      </w:r>
      <w:proofErr w:type="gramEnd"/>
      <w:r w:rsidRPr="0064624D">
        <w:t xml:space="preserve"> from the hive to packaged product.</w:t>
      </w:r>
      <w:r w:rsidR="00DB5EA6">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Descr</w:t>
      </w:r>
      <w:r w:rsidR="00FC0930">
        <w:t>iption and Flow Chart Attached</w:t>
      </w:r>
    </w:p>
    <w:p w14:paraId="31740113" w14:textId="77777777" w:rsidR="005E4A71" w:rsidRDefault="0064624D" w:rsidP="00104C13">
      <w:pPr>
        <w:keepNext/>
        <w:numPr>
          <w:ilvl w:val="1"/>
          <w:numId w:val="19"/>
        </w:numPr>
        <w:spacing w:before="60"/>
      </w:pPr>
      <w:proofErr w:type="gramStart"/>
      <w:r w:rsidRPr="0064624D">
        <w:t>Are</w:t>
      </w:r>
      <w:proofErr w:type="gramEnd"/>
      <w:r w:rsidRPr="0064624D">
        <w:t xml:space="preserve"> any ingredients added to the final product(s)?</w:t>
      </w:r>
    </w:p>
    <w:p w14:paraId="4A59F19F" w14:textId="77777777" w:rsidR="0064624D" w:rsidRPr="004B1B01" w:rsidRDefault="0064624D" w:rsidP="00D33C15">
      <w:pPr>
        <w:spacing w:before="60"/>
        <w:ind w:left="720"/>
      </w:pPr>
      <w:r w:rsidRPr="004B1B01">
        <w:fldChar w:fldCharType="begin">
          <w:ffData>
            <w:name w:val="Check4"/>
            <w:enabled/>
            <w:calcOnExit w:val="0"/>
            <w:checkBox>
              <w:sizeAuto/>
              <w:default w:val="0"/>
            </w:checkBox>
          </w:ffData>
        </w:fldChar>
      </w:r>
      <w:r w:rsidRPr="004B1B01">
        <w:instrText xml:space="preserve"> FORMCHECKBOX </w:instrText>
      </w:r>
      <w:r w:rsidRPr="004B1B01">
        <w:fldChar w:fldCharType="separate"/>
      </w:r>
      <w:r w:rsidRPr="004B1B01">
        <w:fldChar w:fldCharType="end"/>
      </w:r>
      <w:r w:rsidRPr="004B1B01">
        <w:t xml:space="preserve"> No ingredients added</w:t>
      </w:r>
      <w:r w:rsidR="00DB5EA6" w:rsidRPr="004B1B01">
        <w:t xml:space="preserve">    </w:t>
      </w:r>
      <w:r w:rsidRPr="004B1B01">
        <w:fldChar w:fldCharType="begin">
          <w:ffData>
            <w:name w:val="Check4"/>
            <w:enabled/>
            <w:calcOnExit w:val="0"/>
            <w:checkBox>
              <w:sizeAuto/>
              <w:default w:val="0"/>
            </w:checkBox>
          </w:ffData>
        </w:fldChar>
      </w:r>
      <w:r w:rsidRPr="004B1B01">
        <w:instrText xml:space="preserve"> FORMCHECKBOX </w:instrText>
      </w:r>
      <w:r w:rsidRPr="004B1B01">
        <w:fldChar w:fldCharType="separate"/>
      </w:r>
      <w:r w:rsidRPr="004B1B01">
        <w:fldChar w:fldCharType="end"/>
      </w:r>
      <w:r w:rsidRPr="004B1B01">
        <w:t xml:space="preserve"> Yes: </w:t>
      </w:r>
      <w:r w:rsidR="00DB5EA6" w:rsidRPr="004B1B01">
        <w:t xml:space="preserve">Complete relevant Handler OSP Forms, listed on the </w:t>
      </w:r>
      <w:hyperlink r:id="rId12" w:history="1">
        <w:r w:rsidR="004B1B01" w:rsidRPr="004B1B01">
          <w:rPr>
            <w:rStyle w:val="Hyperlink"/>
            <w:b/>
            <w:bCs/>
          </w:rPr>
          <w:t>Guide to Handler OSP Forms</w:t>
        </w:r>
      </w:hyperlink>
      <w:r w:rsidR="00DB5EA6" w:rsidRPr="004B1B01">
        <w:t>.</w:t>
      </w:r>
    </w:p>
    <w:p w14:paraId="779731AE" w14:textId="77777777" w:rsidR="00DB5EA6" w:rsidRDefault="0064624D" w:rsidP="00104C13">
      <w:pPr>
        <w:keepNext/>
        <w:numPr>
          <w:ilvl w:val="0"/>
          <w:numId w:val="19"/>
        </w:numPr>
        <w:spacing w:before="60"/>
      </w:pPr>
      <w:r w:rsidRPr="004B1B01">
        <w:t xml:space="preserve">In addition to the records listed on </w:t>
      </w:r>
      <w:hyperlink r:id="rId13" w:history="1">
        <w:r w:rsidRPr="004B1B01">
          <w:rPr>
            <w:rStyle w:val="Hyperlink"/>
            <w:b/>
            <w:bCs/>
          </w:rPr>
          <w:t>L9.0</w:t>
        </w:r>
        <w:r w:rsidR="00D33C15" w:rsidRPr="004B1B01">
          <w:rPr>
            <w:rStyle w:val="Hyperlink"/>
            <w:b/>
            <w:bCs/>
          </w:rPr>
          <w:t xml:space="preserve"> Record Keeping</w:t>
        </w:r>
      </w:hyperlink>
      <w:r w:rsidRPr="004B1B01">
        <w:t xml:space="preserve"> and </w:t>
      </w:r>
      <w:hyperlink r:id="rId14" w:history="1">
        <w:r w:rsidRPr="004B1B01">
          <w:rPr>
            <w:rStyle w:val="Hyperlink"/>
            <w:b/>
            <w:bCs/>
          </w:rPr>
          <w:t>G8.0</w:t>
        </w:r>
        <w:r w:rsidR="00D33C15" w:rsidRPr="004B1B01">
          <w:rPr>
            <w:rStyle w:val="Hyperlink"/>
            <w:b/>
            <w:bCs/>
          </w:rPr>
          <w:t xml:space="preserve"> Record Keeping</w:t>
        </w:r>
      </w:hyperlink>
      <w:r w:rsidRPr="004B1B01">
        <w:t xml:space="preserve"> (if applicable), check any of the applicable</w:t>
      </w:r>
      <w:r w:rsidRPr="0064624D">
        <w:t xml:space="preserve"> records listed below that you maintain:</w:t>
      </w:r>
    </w:p>
    <w:p w14:paraId="7E59E701"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Floral and pollen sources in the forage and surveillance zones</w:t>
      </w:r>
    </w:p>
    <w:p w14:paraId="5A0008DF"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for sources of foundation and its organic status</w:t>
      </w:r>
    </w:p>
    <w:p w14:paraId="4E61486C"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that comb has been drawn out under organic management</w:t>
      </w:r>
    </w:p>
    <w:p w14:paraId="05244947"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The season(</w:t>
      </w:r>
      <w:proofErr w:type="gramStart"/>
      <w:r w:rsidRPr="0064624D">
        <w:t>s) ‘</w:t>
      </w:r>
      <w:proofErr w:type="gramEnd"/>
      <w:r w:rsidRPr="0064624D">
        <w:t xml:space="preserve">clean’ frames have been used in production </w:t>
      </w:r>
    </w:p>
    <w:p w14:paraId="5C1BEDCD"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for introduced or raised queens</w:t>
      </w:r>
    </w:p>
    <w:p w14:paraId="367EB67A" w14:textId="77777777" w:rsidR="00A666C2" w:rsidRPr="0064624D" w:rsidRDefault="0064624D" w:rsidP="00D33C15">
      <w:pPr>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of hive maintenance throughout the season; expansion into additional supers, harvest   </w:t>
      </w:r>
      <w:r w:rsidRPr="0064624D">
        <w:br/>
        <w:t xml:space="preserve">     dates, monitoring of brood health, etc.</w:t>
      </w:r>
    </w:p>
    <w:sectPr w:rsidR="00A666C2" w:rsidRPr="0064624D" w:rsidSect="00D33C15">
      <w:headerReference w:type="even" r:id="rId15"/>
      <w:headerReference w:type="default" r:id="rId16"/>
      <w:footerReference w:type="even" r:id="rId17"/>
      <w:footerReference w:type="default" r:id="rId18"/>
      <w:headerReference w:type="first" r:id="rId19"/>
      <w:footerReference w:type="first" r:id="rId20"/>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A784" w14:textId="77777777" w:rsidR="003D6569" w:rsidRDefault="003D6569">
      <w:r>
        <w:separator/>
      </w:r>
    </w:p>
  </w:endnote>
  <w:endnote w:type="continuationSeparator" w:id="0">
    <w:p w14:paraId="457E7A02" w14:textId="77777777" w:rsidR="003D6569" w:rsidRDefault="003D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169E" w14:textId="77777777" w:rsidR="00A7183B" w:rsidRDefault="00A71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1D24" w14:textId="4F2E95E7" w:rsidR="00644592" w:rsidRPr="00480054" w:rsidRDefault="00D65F27" w:rsidP="00845D75">
    <w:pPr>
      <w:tabs>
        <w:tab w:val="left" w:pos="10080"/>
      </w:tabs>
      <w:autoSpaceDE w:val="0"/>
      <w:autoSpaceDN w:val="0"/>
      <w:adjustRightInd w:val="0"/>
      <w:rPr>
        <w:rFonts w:cs="Arial"/>
        <w:b/>
        <w:i/>
        <w:sz w:val="16"/>
        <w:szCs w:val="16"/>
      </w:rPr>
    </w:pPr>
    <w:r>
      <w:rPr>
        <w:rFonts w:cs="Arial"/>
        <w:i/>
        <w:noProof/>
        <w:sz w:val="16"/>
        <w:szCs w:val="16"/>
      </w:rPr>
      <w:drawing>
        <wp:anchor distT="0" distB="0" distL="114300" distR="114300" simplePos="0" relativeHeight="251658240" behindDoc="1" locked="0" layoutInCell="1" allowOverlap="1" wp14:anchorId="5320D369" wp14:editId="00766021">
          <wp:simplePos x="0" y="0"/>
          <wp:positionH relativeFrom="page">
            <wp:posOffset>0</wp:posOffset>
          </wp:positionH>
          <wp:positionV relativeFrom="page">
            <wp:posOffset>9604406</wp:posOffset>
          </wp:positionV>
          <wp:extent cx="7772400" cy="453962"/>
          <wp:effectExtent l="0" t="0" r="0" b="381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553524">
      <w:rPr>
        <w:rFonts w:cs="Arial"/>
        <w:i/>
        <w:sz w:val="16"/>
        <w:szCs w:val="16"/>
      </w:rPr>
      <w:t>N</w:t>
    </w:r>
    <w:r w:rsidR="00845D75">
      <w:rPr>
        <w:rFonts w:cs="Arial"/>
        <w:i/>
        <w:sz w:val="16"/>
        <w:szCs w:val="16"/>
      </w:rPr>
      <w:t>OPB</w:t>
    </w:r>
    <w:r w:rsidR="00E91349">
      <w:rPr>
        <w:rFonts w:cs="Arial"/>
        <w:i/>
        <w:sz w:val="16"/>
        <w:szCs w:val="16"/>
      </w:rPr>
      <w:t>83</w:t>
    </w:r>
    <w:r w:rsidR="00B76253">
      <w:rPr>
        <w:rFonts w:cs="Arial"/>
        <w:i/>
        <w:sz w:val="16"/>
        <w:szCs w:val="16"/>
      </w:rPr>
      <w:t>, V1, R</w:t>
    </w:r>
    <w:r w:rsidR="00C1229C">
      <w:rPr>
        <w:rFonts w:cs="Arial"/>
        <w:i/>
        <w:sz w:val="16"/>
        <w:szCs w:val="16"/>
      </w:rPr>
      <w:t>3, 11/18/19</w:t>
    </w:r>
    <w:r w:rsidR="00644592" w:rsidRPr="007F14F0">
      <w:rPr>
        <w:rFonts w:cs="Arial"/>
        <w:i/>
        <w:sz w:val="16"/>
        <w:szCs w:val="16"/>
      </w:rPr>
      <w:tab/>
      <w:t xml:space="preserve">Page </w:t>
    </w:r>
    <w:r w:rsidR="00644592" w:rsidRPr="007F14F0">
      <w:rPr>
        <w:rFonts w:cs="Arial"/>
        <w:b/>
        <w:i/>
        <w:sz w:val="16"/>
        <w:szCs w:val="16"/>
      </w:rPr>
      <w:fldChar w:fldCharType="begin"/>
    </w:r>
    <w:r w:rsidR="00644592" w:rsidRPr="007F14F0">
      <w:rPr>
        <w:rFonts w:cs="Arial"/>
        <w:b/>
        <w:i/>
        <w:sz w:val="16"/>
        <w:szCs w:val="16"/>
      </w:rPr>
      <w:instrText xml:space="preserve"> PAGE </w:instrText>
    </w:r>
    <w:r w:rsidR="00644592" w:rsidRPr="007F14F0">
      <w:rPr>
        <w:rFonts w:cs="Arial"/>
        <w:b/>
        <w:i/>
        <w:sz w:val="16"/>
        <w:szCs w:val="16"/>
      </w:rPr>
      <w:fldChar w:fldCharType="separate"/>
    </w:r>
    <w:r w:rsidR="003D6569">
      <w:rPr>
        <w:rFonts w:cs="Arial"/>
        <w:b/>
        <w:i/>
        <w:noProof/>
        <w:sz w:val="16"/>
        <w:szCs w:val="16"/>
      </w:rPr>
      <w:t>1</w:t>
    </w:r>
    <w:r w:rsidR="00644592" w:rsidRPr="007F14F0">
      <w:rPr>
        <w:rFonts w:cs="Arial"/>
        <w:b/>
        <w:i/>
        <w:sz w:val="16"/>
        <w:szCs w:val="16"/>
      </w:rPr>
      <w:fldChar w:fldCharType="end"/>
    </w:r>
    <w:r w:rsidR="00644592" w:rsidRPr="007F14F0">
      <w:rPr>
        <w:rFonts w:cs="Arial"/>
        <w:i/>
        <w:sz w:val="16"/>
        <w:szCs w:val="16"/>
      </w:rPr>
      <w:t xml:space="preserve"> of </w:t>
    </w:r>
    <w:r w:rsidR="00644592" w:rsidRPr="007F14F0">
      <w:rPr>
        <w:rFonts w:cs="Arial"/>
        <w:b/>
        <w:i/>
        <w:sz w:val="16"/>
        <w:szCs w:val="16"/>
      </w:rPr>
      <w:fldChar w:fldCharType="begin"/>
    </w:r>
    <w:r w:rsidR="00644592" w:rsidRPr="007F14F0">
      <w:rPr>
        <w:rFonts w:cs="Arial"/>
        <w:b/>
        <w:i/>
        <w:sz w:val="16"/>
        <w:szCs w:val="16"/>
      </w:rPr>
      <w:instrText xml:space="preserve"> NUMPAGES  </w:instrText>
    </w:r>
    <w:r w:rsidR="00644592" w:rsidRPr="007F14F0">
      <w:rPr>
        <w:rFonts w:cs="Arial"/>
        <w:b/>
        <w:i/>
        <w:sz w:val="16"/>
        <w:szCs w:val="16"/>
      </w:rPr>
      <w:fldChar w:fldCharType="separate"/>
    </w:r>
    <w:r w:rsidR="003D6569">
      <w:rPr>
        <w:rFonts w:cs="Arial"/>
        <w:b/>
        <w:i/>
        <w:noProof/>
        <w:sz w:val="16"/>
        <w:szCs w:val="16"/>
      </w:rPr>
      <w:t>1</w:t>
    </w:r>
    <w:r w:rsidR="00644592" w:rsidRPr="007F14F0">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475A" w14:textId="77777777" w:rsidR="00A7183B" w:rsidRDefault="00A71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C260" w14:textId="77777777" w:rsidR="003D6569" w:rsidRDefault="003D6569">
      <w:r>
        <w:separator/>
      </w:r>
    </w:p>
  </w:footnote>
  <w:footnote w:type="continuationSeparator" w:id="0">
    <w:p w14:paraId="3A543F21" w14:textId="77777777" w:rsidR="003D6569" w:rsidRDefault="003D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6C6A" w14:textId="77777777" w:rsidR="00A7183B" w:rsidRDefault="00A71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6077" w14:textId="60D38083" w:rsidR="00644592" w:rsidRDefault="00D65F27">
    <w:pPr>
      <w:pStyle w:val="Header"/>
    </w:pPr>
    <w:r>
      <w:rPr>
        <w:noProof/>
      </w:rPr>
      <w:drawing>
        <wp:anchor distT="0" distB="0" distL="114300" distR="114300" simplePos="0" relativeHeight="251657216" behindDoc="0" locked="0" layoutInCell="1" allowOverlap="1" wp14:anchorId="228E9618" wp14:editId="561438CA">
          <wp:simplePos x="0" y="0"/>
          <wp:positionH relativeFrom="column">
            <wp:posOffset>-136525</wp:posOffset>
          </wp:positionH>
          <wp:positionV relativeFrom="paragraph">
            <wp:posOffset>76200</wp:posOffset>
          </wp:positionV>
          <wp:extent cx="591820" cy="71247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001"/>
      <w:gridCol w:w="1122"/>
      <w:gridCol w:w="1007"/>
    </w:tblGrid>
    <w:tr w:rsidR="00644592" w:rsidRPr="000B5C85" w14:paraId="32027DE3" w14:textId="77777777" w:rsidTr="006C3127">
      <w:trPr>
        <w:cantSplit/>
        <w:trHeight w:val="525"/>
      </w:trPr>
      <w:tc>
        <w:tcPr>
          <w:tcW w:w="5040" w:type="dxa"/>
          <w:tcBorders>
            <w:right w:val="nil"/>
          </w:tcBorders>
          <w:vAlign w:val="center"/>
        </w:tcPr>
        <w:p w14:paraId="08D8AC72" w14:textId="77777777" w:rsidR="00644592" w:rsidRPr="009D4A75" w:rsidRDefault="006C3127" w:rsidP="00644592">
          <w:pPr>
            <w:ind w:right="-1112"/>
            <w:rPr>
              <w:rFonts w:cs="Arial"/>
              <w:b/>
              <w:bCs/>
            </w:rPr>
          </w:pPr>
          <w:r>
            <w:rPr>
              <w:rFonts w:cs="Arial"/>
              <w:b/>
              <w:bCs/>
              <w:sz w:val="16"/>
              <w:szCs w:val="16"/>
            </w:rPr>
            <w:t>NOP §205.236</w:t>
          </w:r>
          <w:r>
            <w:rPr>
              <w:rFonts w:cs="Arial"/>
              <w:b/>
              <w:bCs/>
            </w:rPr>
            <w:t xml:space="preserve">                                </w:t>
          </w:r>
        </w:p>
      </w:tc>
      <w:tc>
        <w:tcPr>
          <w:tcW w:w="3001" w:type="dxa"/>
          <w:tcBorders>
            <w:left w:val="nil"/>
          </w:tcBorders>
          <w:vAlign w:val="center"/>
        </w:tcPr>
        <w:p w14:paraId="7B5C4483" w14:textId="77777777" w:rsidR="00644592" w:rsidRPr="003B73EE" w:rsidRDefault="006C3127" w:rsidP="006C3127">
          <w:pPr>
            <w:rPr>
              <w:rFonts w:cs="Arial"/>
              <w:b/>
              <w:bCs/>
            </w:rPr>
          </w:pPr>
          <w:r>
            <w:rPr>
              <w:rFonts w:cs="Arial"/>
              <w:b/>
              <w:bCs/>
              <w:sz w:val="22"/>
            </w:rPr>
            <w:t>APICULTURE ADDENDUM</w:t>
          </w:r>
        </w:p>
      </w:tc>
      <w:tc>
        <w:tcPr>
          <w:tcW w:w="1122" w:type="dxa"/>
          <w:shd w:val="clear" w:color="auto" w:fill="000000"/>
          <w:vAlign w:val="center"/>
        </w:tcPr>
        <w:p w14:paraId="1DBD5126" w14:textId="77777777" w:rsidR="00644592" w:rsidRPr="000B5C85" w:rsidRDefault="00644592" w:rsidP="00644592">
          <w:pPr>
            <w:ind w:right="-1112"/>
            <w:rPr>
              <w:rFonts w:cs="Arial"/>
              <w:b/>
              <w:bCs/>
            </w:rPr>
          </w:pPr>
          <w:r w:rsidRPr="000B5C85">
            <w:rPr>
              <w:rFonts w:cs="Arial"/>
              <w:b/>
              <w:bCs/>
            </w:rPr>
            <w:t xml:space="preserve">    OSP</w:t>
          </w:r>
        </w:p>
        <w:p w14:paraId="02DEE684" w14:textId="77777777" w:rsidR="00644592" w:rsidRPr="000B5C85" w:rsidRDefault="00644592" w:rsidP="00644592">
          <w:pPr>
            <w:ind w:right="-1112"/>
            <w:rPr>
              <w:rFonts w:cs="Arial"/>
              <w:b/>
              <w:bCs/>
            </w:rPr>
          </w:pPr>
          <w:r w:rsidRPr="000B5C85">
            <w:rPr>
              <w:rFonts w:cs="Arial"/>
              <w:b/>
              <w:bCs/>
            </w:rPr>
            <w:t>SECTION:</w:t>
          </w:r>
        </w:p>
      </w:tc>
      <w:tc>
        <w:tcPr>
          <w:tcW w:w="1007" w:type="dxa"/>
          <w:shd w:val="clear" w:color="auto" w:fill="000000"/>
          <w:vAlign w:val="center"/>
        </w:tcPr>
        <w:p w14:paraId="3C3E02E9" w14:textId="77777777" w:rsidR="00644592" w:rsidRPr="000B5C85" w:rsidRDefault="006C3127" w:rsidP="00644592">
          <w:pPr>
            <w:pStyle w:val="Heading4"/>
            <w:framePr w:wrap="around"/>
            <w:ind w:right="-1112"/>
            <w:jc w:val="left"/>
          </w:pPr>
          <w:r>
            <w:t>L2</w:t>
          </w:r>
          <w:r w:rsidR="00644592">
            <w:t>.0</w:t>
          </w:r>
        </w:p>
      </w:tc>
    </w:tr>
    <w:tr w:rsidR="00644592" w:rsidRPr="000B5C85" w14:paraId="774D0ED5" w14:textId="77777777" w:rsidTr="00644592">
      <w:trPr>
        <w:cantSplit/>
        <w:trHeight w:val="360"/>
        <w:tblHeader/>
      </w:trPr>
      <w:tc>
        <w:tcPr>
          <w:tcW w:w="8041" w:type="dxa"/>
          <w:gridSpan w:val="2"/>
          <w:tcBorders>
            <w:right w:val="nil"/>
          </w:tcBorders>
          <w:vAlign w:val="center"/>
        </w:tcPr>
        <w:p w14:paraId="24A444C2" w14:textId="246C64A5" w:rsidR="00644592" w:rsidRPr="009D4A75" w:rsidRDefault="00D33C15" w:rsidP="00644592">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4CEE9168" w14:textId="77777777" w:rsidR="00644592" w:rsidRPr="000B5C85" w:rsidRDefault="00644592" w:rsidP="00644592">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3D6569">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3D6569">
            <w:rPr>
              <w:rFonts w:cs="Arial"/>
              <w:b/>
              <w:bCs/>
              <w:noProof/>
              <w:sz w:val="16"/>
            </w:rPr>
            <w:t>1</w:t>
          </w:r>
          <w:r w:rsidRPr="000B5C85">
            <w:rPr>
              <w:rFonts w:cs="Arial"/>
              <w:b/>
              <w:bCs/>
              <w:sz w:val="16"/>
            </w:rPr>
            <w:fldChar w:fldCharType="end"/>
          </w:r>
        </w:p>
      </w:tc>
    </w:tr>
  </w:tbl>
  <w:p w14:paraId="623EE93A" w14:textId="77777777" w:rsidR="00644592" w:rsidRDefault="00644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DE4C" w14:textId="77777777" w:rsidR="00A7183B" w:rsidRDefault="00A7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1" w15:restartNumberingAfterBreak="0">
    <w:nsid w:val="0C4A1B42"/>
    <w:multiLevelType w:val="hybridMultilevel"/>
    <w:tmpl w:val="E8602FAE"/>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81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261B6C"/>
    <w:multiLevelType w:val="hybridMultilevel"/>
    <w:tmpl w:val="2B444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6984"/>
    <w:multiLevelType w:val="hybridMultilevel"/>
    <w:tmpl w:val="F384B384"/>
    <w:lvl w:ilvl="0" w:tplc="3BAEDA56">
      <w:start w:val="1"/>
      <w:numFmt w:val="upperLetter"/>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296DC9"/>
    <w:multiLevelType w:val="hybridMultilevel"/>
    <w:tmpl w:val="563470B2"/>
    <w:lvl w:ilvl="0" w:tplc="E190EBC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52182"/>
    <w:multiLevelType w:val="hybridMultilevel"/>
    <w:tmpl w:val="42D8C2D8"/>
    <w:lvl w:ilvl="0" w:tplc="04D0FEFA">
      <w:start w:val="1"/>
      <w:numFmt w:val="decimal"/>
      <w:lvlText w:val="%1)"/>
      <w:lvlJc w:val="left"/>
      <w:pPr>
        <w:ind w:left="360" w:hanging="360"/>
      </w:pPr>
      <w:rPr>
        <w:rFonts w:hint="default"/>
        <w:b w:val="0"/>
        <w:bCs/>
      </w:rPr>
    </w:lvl>
    <w:lvl w:ilvl="1" w:tplc="EE4A47DA">
      <w:start w:val="1"/>
      <w:numFmt w:val="bullet"/>
      <w:lvlText w:val="□"/>
      <w:lvlJc w:val="left"/>
      <w:pPr>
        <w:ind w:left="1080" w:hanging="360"/>
      </w:pPr>
      <w:rPr>
        <w:rFonts w:ascii="Courier New" w:hAnsi="Courier New" w:hint="default"/>
      </w:rPr>
    </w:lvl>
    <w:lvl w:ilvl="2" w:tplc="EE4A47DA">
      <w:start w:val="1"/>
      <w:numFmt w:val="bullet"/>
      <w:lvlText w:val="□"/>
      <w:lvlJc w:val="left"/>
      <w:pPr>
        <w:ind w:left="1800" w:hanging="180"/>
      </w:pPr>
      <w:rPr>
        <w:rFonts w:ascii="Courier New" w:hAnsi="Courier New" w:hint="default"/>
      </w:rPr>
    </w:lvl>
    <w:lvl w:ilvl="3" w:tplc="72F0F4E6">
      <w:start w:val="1"/>
      <w:numFmt w:val="decimal"/>
      <w:lvlText w:val="%4."/>
      <w:lvlJc w:val="left"/>
      <w:pPr>
        <w:ind w:left="1080" w:hanging="360"/>
      </w:pPr>
      <w:rPr>
        <w:rFonts w:hint="default"/>
        <w:b w:val="0"/>
        <w:bCs/>
      </w:rPr>
    </w:lvl>
    <w:lvl w:ilvl="4" w:tplc="04090019" w:tentative="1">
      <w:start w:val="1"/>
      <w:numFmt w:val="lowerLetter"/>
      <w:lvlText w:val="%5."/>
      <w:lvlJc w:val="left"/>
      <w:pPr>
        <w:ind w:left="3240" w:hanging="360"/>
      </w:pPr>
    </w:lvl>
    <w:lvl w:ilvl="5" w:tplc="0409001B">
      <w:start w:val="1"/>
      <w:numFmt w:val="lowerRoman"/>
      <w:lvlText w:val="%6."/>
      <w:lvlJc w:val="right"/>
      <w:pPr>
        <w:ind w:left="90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5A682A"/>
    <w:multiLevelType w:val="hybridMultilevel"/>
    <w:tmpl w:val="019E8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522493"/>
    <w:multiLevelType w:val="hybridMultilevel"/>
    <w:tmpl w:val="6F1AC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2F0FE8"/>
    <w:multiLevelType w:val="hybridMultilevel"/>
    <w:tmpl w:val="734CB4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66844"/>
    <w:multiLevelType w:val="hybridMultilevel"/>
    <w:tmpl w:val="4B707F08"/>
    <w:lvl w:ilvl="0" w:tplc="39083164">
      <w:start w:val="1"/>
      <w:numFmt w:val="decimal"/>
      <w:lvlText w:val="%1)"/>
      <w:lvlJc w:val="left"/>
      <w:pPr>
        <w:ind w:left="360" w:hanging="360"/>
      </w:pPr>
      <w:rPr>
        <w:rFonts w:hint="default"/>
        <w:b w:val="0"/>
        <w:bCs/>
      </w:rPr>
    </w:lvl>
    <w:lvl w:ilvl="1" w:tplc="E2022454">
      <w:start w:val="1"/>
      <w:numFmt w:val="lowerLetter"/>
      <w:lvlText w:val="%2)"/>
      <w:lvlJc w:val="left"/>
      <w:pPr>
        <w:ind w:left="72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E24A3"/>
    <w:multiLevelType w:val="hybridMultilevel"/>
    <w:tmpl w:val="58702D28"/>
    <w:lvl w:ilvl="0" w:tplc="8AECF02A">
      <w:start w:val="1"/>
      <w:numFmt w:val="lowerRoman"/>
      <w:lvlText w:val="(%1)"/>
      <w:lvlJc w:val="left"/>
      <w:pPr>
        <w:tabs>
          <w:tab w:val="num" w:pos="1440"/>
        </w:tabs>
        <w:ind w:left="1440" w:hanging="720"/>
      </w:pPr>
      <w:rPr>
        <w:rFonts w:hint="default"/>
      </w:rPr>
    </w:lvl>
    <w:lvl w:ilvl="1" w:tplc="AA865A6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3D348D"/>
    <w:multiLevelType w:val="hybridMultilevel"/>
    <w:tmpl w:val="C4B01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D95068"/>
    <w:multiLevelType w:val="hybridMultilevel"/>
    <w:tmpl w:val="C4AC8876"/>
    <w:lvl w:ilvl="0" w:tplc="BE184D7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7230"/>
    <w:multiLevelType w:val="hybridMultilevel"/>
    <w:tmpl w:val="97CE576E"/>
    <w:lvl w:ilvl="0" w:tplc="9ECA16C6">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997"/>
    <w:multiLevelType w:val="hybridMultilevel"/>
    <w:tmpl w:val="9A7E66E8"/>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F24851"/>
    <w:multiLevelType w:val="hybridMultilevel"/>
    <w:tmpl w:val="011E4802"/>
    <w:lvl w:ilvl="0" w:tplc="030C3238">
      <w:start w:val="1"/>
      <w:numFmt w:val="decimal"/>
      <w:lvlText w:val="%1)"/>
      <w:lvlJc w:val="left"/>
      <w:pPr>
        <w:ind w:left="360" w:hanging="360"/>
      </w:pPr>
      <w:rPr>
        <w:rFonts w:hint="default"/>
        <w:b w:val="0"/>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2B6C20"/>
    <w:multiLevelType w:val="hybridMultilevel"/>
    <w:tmpl w:val="E780CC28"/>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23024"/>
    <w:multiLevelType w:val="hybridMultilevel"/>
    <w:tmpl w:val="7EEE14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C55063"/>
    <w:multiLevelType w:val="hybridMultilevel"/>
    <w:tmpl w:val="587A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63E37"/>
    <w:multiLevelType w:val="hybridMultilevel"/>
    <w:tmpl w:val="C44C2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41275"/>
    <w:multiLevelType w:val="hybridMultilevel"/>
    <w:tmpl w:val="086A158C"/>
    <w:lvl w:ilvl="0" w:tplc="F426DC8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0655B"/>
    <w:multiLevelType w:val="hybridMultilevel"/>
    <w:tmpl w:val="13F88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B1657"/>
    <w:multiLevelType w:val="hybridMultilevel"/>
    <w:tmpl w:val="52EA6D94"/>
    <w:lvl w:ilvl="0" w:tplc="F32C619A">
      <w:start w:val="1"/>
      <w:numFmt w:val="decimal"/>
      <w:lvlText w:val="%1)"/>
      <w:lvlJc w:val="left"/>
      <w:pPr>
        <w:ind w:left="360" w:hanging="360"/>
      </w:pPr>
      <w:rPr>
        <w:rFonts w:hint="default"/>
        <w:b w:val="0"/>
        <w:bCs/>
      </w:rPr>
    </w:lvl>
    <w:lvl w:ilvl="1" w:tplc="40520052">
      <w:start w:val="1"/>
      <w:numFmt w:val="lowerLetter"/>
      <w:lvlText w:val="%2)"/>
      <w:lvlJc w:val="left"/>
      <w:pPr>
        <w:ind w:left="720" w:hanging="360"/>
      </w:pPr>
      <w:rPr>
        <w:rFonts w:ascii="Arial" w:eastAsia="Times New Roman" w:hAnsi="Arial" w:cs="Times New Roman"/>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A8766A"/>
    <w:multiLevelType w:val="hybridMultilevel"/>
    <w:tmpl w:val="4670BFB8"/>
    <w:lvl w:ilvl="0" w:tplc="CB0C24C4">
      <w:start w:val="1"/>
      <w:numFmt w:val="upperLetter"/>
      <w:lvlText w:val="%1."/>
      <w:lvlJc w:val="left"/>
      <w:pPr>
        <w:ind w:left="360" w:hanging="360"/>
      </w:pPr>
      <w:rPr>
        <w:rFonts w:ascii="Arial" w:hAnsi="Arial" w:hint="default"/>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1483395">
    <w:abstractNumId w:val="0"/>
  </w:num>
  <w:num w:numId="2" w16cid:durableId="1057435520">
    <w:abstractNumId w:val="3"/>
  </w:num>
  <w:num w:numId="3" w16cid:durableId="232354660">
    <w:abstractNumId w:val="8"/>
  </w:num>
  <w:num w:numId="4" w16cid:durableId="391122394">
    <w:abstractNumId w:val="6"/>
  </w:num>
  <w:num w:numId="5" w16cid:durableId="568538152">
    <w:abstractNumId w:val="10"/>
  </w:num>
  <w:num w:numId="6" w16cid:durableId="633680255">
    <w:abstractNumId w:val="11"/>
  </w:num>
  <w:num w:numId="7" w16cid:durableId="65343938">
    <w:abstractNumId w:val="18"/>
  </w:num>
  <w:num w:numId="8" w16cid:durableId="1800877522">
    <w:abstractNumId w:val="19"/>
  </w:num>
  <w:num w:numId="9" w16cid:durableId="1766998264">
    <w:abstractNumId w:val="13"/>
  </w:num>
  <w:num w:numId="10" w16cid:durableId="930427346">
    <w:abstractNumId w:val="16"/>
  </w:num>
  <w:num w:numId="11" w16cid:durableId="225846138">
    <w:abstractNumId w:val="21"/>
  </w:num>
  <w:num w:numId="12" w16cid:durableId="1199275141">
    <w:abstractNumId w:val="2"/>
  </w:num>
  <w:num w:numId="13" w16cid:durableId="1503206693">
    <w:abstractNumId w:val="17"/>
  </w:num>
  <w:num w:numId="14" w16cid:durableId="986937248">
    <w:abstractNumId w:val="7"/>
  </w:num>
  <w:num w:numId="15" w16cid:durableId="2084715632">
    <w:abstractNumId w:val="23"/>
  </w:num>
  <w:num w:numId="16" w16cid:durableId="1384987956">
    <w:abstractNumId w:val="5"/>
  </w:num>
  <w:num w:numId="17" w16cid:durableId="940062451">
    <w:abstractNumId w:val="15"/>
  </w:num>
  <w:num w:numId="18" w16cid:durableId="1141969479">
    <w:abstractNumId w:val="9"/>
  </w:num>
  <w:num w:numId="19" w16cid:durableId="1910190302">
    <w:abstractNumId w:val="22"/>
  </w:num>
  <w:num w:numId="20" w16cid:durableId="2078359046">
    <w:abstractNumId w:val="20"/>
  </w:num>
  <w:num w:numId="21" w16cid:durableId="697778511">
    <w:abstractNumId w:val="4"/>
  </w:num>
  <w:num w:numId="22" w16cid:durableId="762384927">
    <w:abstractNumId w:val="1"/>
  </w:num>
  <w:num w:numId="23" w16cid:durableId="1634217180">
    <w:abstractNumId w:val="14"/>
  </w:num>
  <w:num w:numId="24" w16cid:durableId="697050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4+/LdWKFrIBW7mJe6K5So9wwYhmH82Zqkn1qo0wPGi1JFNe9SXDBavKrB92KDtWJbIm0xrihdAtDBA5VIzDsw==" w:salt="gZUicjSdwq9lBIUQiSbHdg=="/>
  <w:defaultTabStop w:val="720"/>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0MjUwN7U0NDMxNjNV0lEKTi0uzszPAykwrAUApV+BAywAAAA="/>
  </w:docVars>
  <w:rsids>
    <w:rsidRoot w:val="00A4279D"/>
    <w:rsid w:val="00017CFF"/>
    <w:rsid w:val="000435E2"/>
    <w:rsid w:val="00043E83"/>
    <w:rsid w:val="000579BA"/>
    <w:rsid w:val="00061153"/>
    <w:rsid w:val="0006321F"/>
    <w:rsid w:val="00077BC0"/>
    <w:rsid w:val="00086A5E"/>
    <w:rsid w:val="00087544"/>
    <w:rsid w:val="000D6B12"/>
    <w:rsid w:val="00104C13"/>
    <w:rsid w:val="0011737C"/>
    <w:rsid w:val="00125FEC"/>
    <w:rsid w:val="00130FB1"/>
    <w:rsid w:val="001434C2"/>
    <w:rsid w:val="00147E0E"/>
    <w:rsid w:val="00153E85"/>
    <w:rsid w:val="00165DE5"/>
    <w:rsid w:val="001C0EAF"/>
    <w:rsid w:val="001C5C98"/>
    <w:rsid w:val="00210ACC"/>
    <w:rsid w:val="00222E50"/>
    <w:rsid w:val="0024570C"/>
    <w:rsid w:val="00274A1C"/>
    <w:rsid w:val="002803BA"/>
    <w:rsid w:val="002807A9"/>
    <w:rsid w:val="00290494"/>
    <w:rsid w:val="002913AD"/>
    <w:rsid w:val="002936E6"/>
    <w:rsid w:val="002E6EA1"/>
    <w:rsid w:val="00316C57"/>
    <w:rsid w:val="00320E17"/>
    <w:rsid w:val="00336707"/>
    <w:rsid w:val="00342EA8"/>
    <w:rsid w:val="003A0C0F"/>
    <w:rsid w:val="003D6569"/>
    <w:rsid w:val="003E4E2F"/>
    <w:rsid w:val="00443549"/>
    <w:rsid w:val="004465D7"/>
    <w:rsid w:val="0045753E"/>
    <w:rsid w:val="00480054"/>
    <w:rsid w:val="0048204D"/>
    <w:rsid w:val="0048444C"/>
    <w:rsid w:val="004955B4"/>
    <w:rsid w:val="004A0CBF"/>
    <w:rsid w:val="004B1B01"/>
    <w:rsid w:val="004C4353"/>
    <w:rsid w:val="004E3BC2"/>
    <w:rsid w:val="004E5897"/>
    <w:rsid w:val="004F39CB"/>
    <w:rsid w:val="004F6E07"/>
    <w:rsid w:val="00503F73"/>
    <w:rsid w:val="005071C2"/>
    <w:rsid w:val="00520A3D"/>
    <w:rsid w:val="00532033"/>
    <w:rsid w:val="00534424"/>
    <w:rsid w:val="00553524"/>
    <w:rsid w:val="0057208C"/>
    <w:rsid w:val="00573F41"/>
    <w:rsid w:val="005B04D8"/>
    <w:rsid w:val="005B52B3"/>
    <w:rsid w:val="005C6BC3"/>
    <w:rsid w:val="005E2176"/>
    <w:rsid w:val="005E4A71"/>
    <w:rsid w:val="005E719B"/>
    <w:rsid w:val="006008CC"/>
    <w:rsid w:val="0061021F"/>
    <w:rsid w:val="00644592"/>
    <w:rsid w:val="00644FF8"/>
    <w:rsid w:val="0064624D"/>
    <w:rsid w:val="00666487"/>
    <w:rsid w:val="00697086"/>
    <w:rsid w:val="006A066D"/>
    <w:rsid w:val="006C3127"/>
    <w:rsid w:val="006E3722"/>
    <w:rsid w:val="006E6A78"/>
    <w:rsid w:val="006F0F3F"/>
    <w:rsid w:val="006F418B"/>
    <w:rsid w:val="00700AFA"/>
    <w:rsid w:val="00703234"/>
    <w:rsid w:val="00707039"/>
    <w:rsid w:val="00713F43"/>
    <w:rsid w:val="007559AD"/>
    <w:rsid w:val="007705EC"/>
    <w:rsid w:val="00775B5E"/>
    <w:rsid w:val="007B4D76"/>
    <w:rsid w:val="007D339B"/>
    <w:rsid w:val="007D52BF"/>
    <w:rsid w:val="007E09DB"/>
    <w:rsid w:val="007F4AFA"/>
    <w:rsid w:val="00810F0B"/>
    <w:rsid w:val="008126FA"/>
    <w:rsid w:val="00821FFC"/>
    <w:rsid w:val="00827F84"/>
    <w:rsid w:val="00844A92"/>
    <w:rsid w:val="00845D75"/>
    <w:rsid w:val="00864DCF"/>
    <w:rsid w:val="00865AF1"/>
    <w:rsid w:val="0087500A"/>
    <w:rsid w:val="008B1264"/>
    <w:rsid w:val="008B2A58"/>
    <w:rsid w:val="008D5978"/>
    <w:rsid w:val="008F4920"/>
    <w:rsid w:val="008F71A7"/>
    <w:rsid w:val="0091014F"/>
    <w:rsid w:val="00913A4D"/>
    <w:rsid w:val="0091484B"/>
    <w:rsid w:val="0092572C"/>
    <w:rsid w:val="00955AA9"/>
    <w:rsid w:val="009569DF"/>
    <w:rsid w:val="009619AF"/>
    <w:rsid w:val="0097067A"/>
    <w:rsid w:val="00971F61"/>
    <w:rsid w:val="00977F9C"/>
    <w:rsid w:val="00983003"/>
    <w:rsid w:val="009A02E7"/>
    <w:rsid w:val="009B31A0"/>
    <w:rsid w:val="009C2A51"/>
    <w:rsid w:val="00A17E7F"/>
    <w:rsid w:val="00A4279D"/>
    <w:rsid w:val="00A63D64"/>
    <w:rsid w:val="00A666C2"/>
    <w:rsid w:val="00A7183B"/>
    <w:rsid w:val="00A8674D"/>
    <w:rsid w:val="00AA3026"/>
    <w:rsid w:val="00AC6461"/>
    <w:rsid w:val="00B405B4"/>
    <w:rsid w:val="00B76253"/>
    <w:rsid w:val="00B8119C"/>
    <w:rsid w:val="00BB6165"/>
    <w:rsid w:val="00BD7C1B"/>
    <w:rsid w:val="00BE0202"/>
    <w:rsid w:val="00BE0AC8"/>
    <w:rsid w:val="00BE7B2F"/>
    <w:rsid w:val="00BF7BB3"/>
    <w:rsid w:val="00C11A66"/>
    <w:rsid w:val="00C1229C"/>
    <w:rsid w:val="00C24351"/>
    <w:rsid w:val="00C24A29"/>
    <w:rsid w:val="00C26E84"/>
    <w:rsid w:val="00C415C5"/>
    <w:rsid w:val="00C45F92"/>
    <w:rsid w:val="00C50A2A"/>
    <w:rsid w:val="00C737AF"/>
    <w:rsid w:val="00CA6E7B"/>
    <w:rsid w:val="00CB2644"/>
    <w:rsid w:val="00CB4241"/>
    <w:rsid w:val="00CE5C4E"/>
    <w:rsid w:val="00D056A4"/>
    <w:rsid w:val="00D1510C"/>
    <w:rsid w:val="00D3363E"/>
    <w:rsid w:val="00D33C15"/>
    <w:rsid w:val="00D3577C"/>
    <w:rsid w:val="00D35AA6"/>
    <w:rsid w:val="00D50096"/>
    <w:rsid w:val="00D531F3"/>
    <w:rsid w:val="00D65F27"/>
    <w:rsid w:val="00D71CBA"/>
    <w:rsid w:val="00D74FB5"/>
    <w:rsid w:val="00D77A04"/>
    <w:rsid w:val="00D9160F"/>
    <w:rsid w:val="00DB0BF3"/>
    <w:rsid w:val="00DB5EA6"/>
    <w:rsid w:val="00DC61BA"/>
    <w:rsid w:val="00DD179D"/>
    <w:rsid w:val="00DF7298"/>
    <w:rsid w:val="00E11EA6"/>
    <w:rsid w:val="00E5304D"/>
    <w:rsid w:val="00E56333"/>
    <w:rsid w:val="00E736EC"/>
    <w:rsid w:val="00E876B8"/>
    <w:rsid w:val="00E91349"/>
    <w:rsid w:val="00EA4D8B"/>
    <w:rsid w:val="00EF5718"/>
    <w:rsid w:val="00F0382F"/>
    <w:rsid w:val="00F058FE"/>
    <w:rsid w:val="00F10048"/>
    <w:rsid w:val="00F1629C"/>
    <w:rsid w:val="00F26FA2"/>
    <w:rsid w:val="00F33DD8"/>
    <w:rsid w:val="00F40990"/>
    <w:rsid w:val="00F46982"/>
    <w:rsid w:val="00F52EFE"/>
    <w:rsid w:val="00F72534"/>
    <w:rsid w:val="00F861B2"/>
    <w:rsid w:val="00FA2C3A"/>
    <w:rsid w:val="00FA3FCB"/>
    <w:rsid w:val="00FB30A7"/>
    <w:rsid w:val="00FC0930"/>
    <w:rsid w:val="00FD2D41"/>
    <w:rsid w:val="00FD5C7C"/>
    <w:rsid w:val="00FE4C5B"/>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DFAF9E7"/>
  <w15:chartTrackingRefBased/>
  <w15:docId w15:val="{FEA073C3-3D47-433D-9053-DEC23D2A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054"/>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TableText">
    <w:name w:val="TableText"/>
    <w:basedOn w:val="BodyText2"/>
    <w:rsid w:val="00A666C2"/>
    <w:pPr>
      <w:spacing w:after="0" w:line="230" w:lineRule="exact"/>
      <w:ind w:right="-720"/>
    </w:pPr>
    <w:rPr>
      <w:rFonts w:ascii="Myriad Roman" w:eastAsia="Times" w:hAnsi="Myriad Roman"/>
      <w:b/>
      <w:bCs/>
      <w:noProof/>
      <w:szCs w:val="20"/>
    </w:rPr>
  </w:style>
  <w:style w:type="table" w:styleId="TableGrid">
    <w:name w:val="Table Grid"/>
    <w:basedOn w:val="TableNormal"/>
    <w:rsid w:val="00A666C2"/>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666C2"/>
    <w:pPr>
      <w:spacing w:after="120" w:line="480" w:lineRule="auto"/>
    </w:pPr>
  </w:style>
  <w:style w:type="character" w:styleId="Hyperlink">
    <w:name w:val="Hyperlink"/>
    <w:rsid w:val="005C6BC3"/>
    <w:rPr>
      <w:color w:val="0000FF"/>
      <w:u w:val="single"/>
    </w:rPr>
  </w:style>
  <w:style w:type="paragraph" w:customStyle="1" w:styleId="NOPRegText">
    <w:name w:val="NOP Reg Text"/>
    <w:basedOn w:val="Normal"/>
    <w:next w:val="Normal"/>
    <w:link w:val="NOPRegTextCharChar"/>
    <w:rsid w:val="00210ACC"/>
    <w:rPr>
      <w:sz w:val="20"/>
    </w:rPr>
  </w:style>
  <w:style w:type="character" w:customStyle="1" w:styleId="NOPRegTextCharChar">
    <w:name w:val="NOP Reg Text Char Char"/>
    <w:link w:val="NOPRegText"/>
    <w:rsid w:val="00210ACC"/>
    <w:rPr>
      <w:rFonts w:ascii="Arial" w:hAnsi="Arial"/>
      <w:szCs w:val="24"/>
    </w:rPr>
  </w:style>
  <w:style w:type="paragraph" w:styleId="DocumentMap">
    <w:name w:val="Document Map"/>
    <w:basedOn w:val="Normal"/>
    <w:link w:val="DocumentMapChar"/>
    <w:rsid w:val="00D74FB5"/>
    <w:rPr>
      <w:rFonts w:ascii="Tahoma" w:hAnsi="Tahoma" w:cs="Tahoma"/>
      <w:sz w:val="16"/>
      <w:szCs w:val="16"/>
    </w:rPr>
  </w:style>
  <w:style w:type="character" w:customStyle="1" w:styleId="DocumentMapChar">
    <w:name w:val="Document Map Char"/>
    <w:link w:val="DocumentMap"/>
    <w:rsid w:val="00D74FB5"/>
    <w:rPr>
      <w:rFonts w:ascii="Tahoma" w:hAnsi="Tahoma" w:cs="Tahoma"/>
      <w:sz w:val="16"/>
      <w:szCs w:val="16"/>
    </w:rPr>
  </w:style>
  <w:style w:type="character" w:customStyle="1" w:styleId="Heading4Char">
    <w:name w:val="Heading 4 Char"/>
    <w:link w:val="Heading4"/>
    <w:rsid w:val="00480054"/>
    <w:rPr>
      <w:rFonts w:ascii="Arial" w:hAnsi="Arial" w:cs="Arial"/>
      <w:b/>
      <w:bCs/>
      <w:sz w:val="32"/>
      <w:szCs w:val="24"/>
    </w:rPr>
  </w:style>
  <w:style w:type="paragraph" w:styleId="BalloonText">
    <w:name w:val="Balloon Text"/>
    <w:basedOn w:val="Normal"/>
    <w:link w:val="BalloonTextChar"/>
    <w:rsid w:val="007559AD"/>
    <w:rPr>
      <w:rFonts w:ascii="Segoe UI" w:hAnsi="Segoe UI" w:cs="Segoe UI"/>
      <w:szCs w:val="18"/>
    </w:rPr>
  </w:style>
  <w:style w:type="character" w:customStyle="1" w:styleId="BalloonTextChar">
    <w:name w:val="Balloon Text Char"/>
    <w:link w:val="BalloonText"/>
    <w:rsid w:val="007559AD"/>
    <w:rPr>
      <w:rFonts w:ascii="Segoe UI" w:hAnsi="Segoe UI" w:cs="Segoe UI"/>
      <w:sz w:val="18"/>
      <w:szCs w:val="18"/>
    </w:rPr>
  </w:style>
  <w:style w:type="character" w:styleId="UnresolvedMention">
    <w:name w:val="Unresolved Mention"/>
    <w:uiPriority w:val="99"/>
    <w:semiHidden/>
    <w:unhideWhenUsed/>
    <w:rsid w:val="00D3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documents/l90-record-keep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cof.org/documents/h10-activities-checklist-handl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documents/l30-livestock-feed-feed-supplements-wa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documents/g80-record-keep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1A3A71-8C28-4D4A-8365-79E0B45183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5baac6e-00ee-4400-8471-a7ea50d0936d"/>
    <ds:schemaRef ds:uri="http://schemas.microsoft.com/office/2006/documentManagement/types"/>
    <ds:schemaRef ds:uri="09ababc6-fd81-4b54-b3d2-b3b9331a54f2"/>
    <ds:schemaRef ds:uri="http://www.w3.org/XML/1998/namespace"/>
    <ds:schemaRef ds:uri="http://purl.org/dc/dcmitype/"/>
  </ds:schemaRefs>
</ds:datastoreItem>
</file>

<file path=customXml/itemProps2.xml><?xml version="1.0" encoding="utf-8"?>
<ds:datastoreItem xmlns:ds="http://schemas.openxmlformats.org/officeDocument/2006/customXml" ds:itemID="{84A28CDB-3B61-423E-A87F-8B8A2B91D75A}">
  <ds:schemaRefs>
    <ds:schemaRef ds:uri="http://schemas.microsoft.com/sharepoint/v3/contenttype/forms"/>
  </ds:schemaRefs>
</ds:datastoreItem>
</file>

<file path=customXml/itemProps3.xml><?xml version="1.0" encoding="utf-8"?>
<ds:datastoreItem xmlns:ds="http://schemas.openxmlformats.org/officeDocument/2006/customXml" ds:itemID="{9CE6F591-FD32-4E64-98D5-23E94E639427}"/>
</file>

<file path=customXml/itemProps4.xml><?xml version="1.0" encoding="utf-8"?>
<ds:datastoreItem xmlns:ds="http://schemas.openxmlformats.org/officeDocument/2006/customXml" ds:itemID="{CCB60E07-370A-40C8-B621-C9B0611A92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Operation Name/Date:</vt:lpstr>
    </vt:vector>
  </TitlesOfParts>
  <Company>California Certified Organic Farmers Inc.</Company>
  <LinksUpToDate>false</LinksUpToDate>
  <CharactersWithSpaces>6135</CharactersWithSpaces>
  <SharedDoc>false</SharedDoc>
  <HLinks>
    <vt:vector size="36" baseType="variant">
      <vt:variant>
        <vt:i4>5242887</vt:i4>
      </vt:variant>
      <vt:variant>
        <vt:i4>153</vt:i4>
      </vt:variant>
      <vt:variant>
        <vt:i4>0</vt:i4>
      </vt:variant>
      <vt:variant>
        <vt:i4>5</vt:i4>
      </vt:variant>
      <vt:variant>
        <vt:lpwstr>https://www.ccof.org/documents/g80-record-keeping</vt:lpwstr>
      </vt:variant>
      <vt:variant>
        <vt:lpwstr/>
      </vt:variant>
      <vt:variant>
        <vt:i4>5963782</vt:i4>
      </vt:variant>
      <vt:variant>
        <vt:i4>150</vt:i4>
      </vt:variant>
      <vt:variant>
        <vt:i4>0</vt:i4>
      </vt:variant>
      <vt:variant>
        <vt:i4>5</vt:i4>
      </vt:variant>
      <vt:variant>
        <vt:lpwstr>https://www.ccof.org/documents/l90-record-keeping</vt:lpwstr>
      </vt:variant>
      <vt:variant>
        <vt:lpwstr/>
      </vt:variant>
      <vt:variant>
        <vt:i4>2031638</vt:i4>
      </vt:variant>
      <vt:variant>
        <vt:i4>147</vt:i4>
      </vt:variant>
      <vt:variant>
        <vt:i4>0</vt:i4>
      </vt:variant>
      <vt:variant>
        <vt:i4>5</vt:i4>
      </vt:variant>
      <vt:variant>
        <vt:lpwstr>https://www.ccof.org/documents/h10-activities-checklist-handlers</vt:lpwstr>
      </vt:variant>
      <vt:variant>
        <vt:lpwstr/>
      </vt:variant>
      <vt:variant>
        <vt:i4>4325444</vt:i4>
      </vt:variant>
      <vt:variant>
        <vt:i4>66</vt:i4>
      </vt:variant>
      <vt:variant>
        <vt:i4>0</vt:i4>
      </vt:variant>
      <vt:variant>
        <vt:i4>5</vt:i4>
      </vt:variant>
      <vt:variant>
        <vt:lpwstr>https://www.ccof.org/documents/l30-livestock-feed-feed-supplements-water</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Name/Date:</dc:title>
  <dc:subject/>
  <dc:creator>Network Administrator</dc:creator>
  <cp:keywords/>
  <cp:lastModifiedBy>Chloe Tsudama</cp:lastModifiedBy>
  <cp:revision>4</cp:revision>
  <cp:lastPrinted>2017-09-07T18:52:00Z</cp:lastPrinted>
  <dcterms:created xsi:type="dcterms:W3CDTF">2025-02-18T21:58:00Z</dcterms:created>
  <dcterms:modified xsi:type="dcterms:W3CDTF">2025-03-06T16:02:00Z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29809400.0000000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MediaServiceImageTags">
    <vt:lpwstr/>
  </property>
  <property fmtid="{D5CDD505-2E9C-101B-9397-08002B2CF9AE}" pid="7" name="ContentTypeId">
    <vt:lpwstr>0x010100ACBC70D29333B540B9741A7B319F3CB2</vt:lpwstr>
  </property>
</Properties>
</file>