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65"/>
        <w:gridCol w:w="6570"/>
        <w:gridCol w:w="900"/>
        <w:gridCol w:w="1253"/>
      </w:tblGrid>
      <w:tr w:rsidR="00A50D61" w:rsidRPr="00B77594" w14:paraId="354B5CC9" w14:textId="77777777" w:rsidTr="00567A94">
        <w:trPr>
          <w:trHeight w:val="288"/>
        </w:trPr>
        <w:tc>
          <w:tcPr>
            <w:tcW w:w="2365" w:type="dxa"/>
          </w:tcPr>
          <w:p w14:paraId="159899C9" w14:textId="77777777" w:rsidR="00A50D61" w:rsidRPr="00B77594" w:rsidRDefault="004D3CE4" w:rsidP="00B77594">
            <w:pPr>
              <w:spacing w:before="60"/>
              <w:ind w:left="-108" w:right="-36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Nombre de</w:t>
            </w:r>
            <w:r w:rsidR="0043635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Operación</w:t>
            </w:r>
            <w:r w:rsidR="00A50D61" w:rsidRPr="00B77594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1A507A9B" w14:textId="77777777" w:rsidR="00A50D61" w:rsidRPr="00B77594" w:rsidRDefault="00A50D61" w:rsidP="00B7759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1C7C43D5" w14:textId="77777777" w:rsidR="00A50D61" w:rsidRPr="00B77594" w:rsidRDefault="004D3CE4" w:rsidP="00B77594">
            <w:pPr>
              <w:spacing w:before="60"/>
              <w:ind w:right="-36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Fecha</w:t>
            </w:r>
            <w:r w:rsidR="00A50D61" w:rsidRPr="00B77594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66430CB5" w14:textId="77777777" w:rsidR="00A50D61" w:rsidRPr="00B77594" w:rsidRDefault="000F47E6" w:rsidP="00B7759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7336D7A" w14:textId="77777777" w:rsidR="00112E5A" w:rsidRPr="00436353" w:rsidRDefault="004D3CE4" w:rsidP="000B0A6E">
      <w:pPr>
        <w:pStyle w:val="BoldInstructions"/>
        <w:numPr>
          <w:ilvl w:val="0"/>
          <w:numId w:val="24"/>
        </w:numPr>
        <w:spacing w:before="60" w:line="240" w:lineRule="auto"/>
        <w:ind w:right="-36"/>
        <w:rPr>
          <w:rFonts w:ascii="Arial" w:hAnsi="Arial" w:cs="Arial"/>
          <w:b w:val="0"/>
          <w:szCs w:val="18"/>
          <w:lang w:val="es-ES"/>
        </w:rPr>
      </w:pPr>
      <w:r w:rsidRPr="00436353">
        <w:rPr>
          <w:rFonts w:ascii="Arial" w:hAnsi="Arial" w:cs="Arial"/>
          <w:b w:val="0"/>
          <w:szCs w:val="18"/>
          <w:lang w:val="es-ES"/>
        </w:rPr>
        <w:t xml:space="preserve">Cualquier operación de cultivador que esté produciendo </w:t>
      </w:r>
      <w:r w:rsidR="000E487D">
        <w:rPr>
          <w:rFonts w:ascii="Arial" w:hAnsi="Arial" w:cs="Arial"/>
          <w:b w:val="0"/>
          <w:szCs w:val="18"/>
          <w:lang w:val="es-ES"/>
        </w:rPr>
        <w:t xml:space="preserve">setas de </w:t>
      </w:r>
      <w:r w:rsidR="000E487D" w:rsidRPr="006A3481">
        <w:rPr>
          <w:rFonts w:ascii="Arial" w:hAnsi="Arial" w:cs="Arial"/>
          <w:b w:val="0"/>
          <w:szCs w:val="18"/>
          <w:lang w:val="es-ES"/>
        </w:rPr>
        <w:t>hongos comestibles vendida</w:t>
      </w:r>
      <w:r w:rsidRPr="00436353">
        <w:rPr>
          <w:rFonts w:ascii="Arial" w:hAnsi="Arial" w:cs="Arial"/>
          <w:b w:val="0"/>
          <w:szCs w:val="18"/>
          <w:lang w:val="es-ES"/>
        </w:rPr>
        <w:t>s como org</w:t>
      </w:r>
      <w:r w:rsidR="000E487D" w:rsidRPr="006A3481">
        <w:rPr>
          <w:rFonts w:ascii="Arial" w:hAnsi="Arial" w:cs="Arial"/>
          <w:b w:val="0"/>
          <w:szCs w:val="18"/>
          <w:lang w:val="es-ES"/>
        </w:rPr>
        <w:t>ánica</w:t>
      </w:r>
      <w:r w:rsidR="00CD1929" w:rsidRPr="006A3481">
        <w:rPr>
          <w:rFonts w:ascii="Arial" w:hAnsi="Arial" w:cs="Arial"/>
          <w:b w:val="0"/>
          <w:szCs w:val="18"/>
          <w:lang w:val="es-ES"/>
        </w:rPr>
        <w:t>s, debe completa</w:t>
      </w:r>
      <w:r w:rsidRPr="00436353">
        <w:rPr>
          <w:rFonts w:ascii="Arial" w:hAnsi="Arial" w:cs="Arial"/>
          <w:b w:val="0"/>
          <w:szCs w:val="18"/>
          <w:lang w:val="es-ES"/>
        </w:rPr>
        <w:t xml:space="preserve">r esta forma. </w:t>
      </w:r>
      <w:r w:rsidRPr="004D3CE4">
        <w:rPr>
          <w:rFonts w:ascii="Arial" w:hAnsi="Arial" w:cs="Arial"/>
          <w:b w:val="0"/>
          <w:szCs w:val="18"/>
          <w:lang w:val="es-ES"/>
        </w:rPr>
        <w:t>Las operaciones que est</w:t>
      </w:r>
      <w:r w:rsidRPr="00436353">
        <w:rPr>
          <w:rFonts w:ascii="Arial" w:hAnsi="Arial" w:cs="Arial"/>
          <w:b w:val="0"/>
          <w:szCs w:val="18"/>
          <w:lang w:val="es-ES"/>
        </w:rPr>
        <w:t xml:space="preserve">én cosechando </w:t>
      </w:r>
      <w:r w:rsidR="000E487D">
        <w:rPr>
          <w:rFonts w:ascii="Arial" w:hAnsi="Arial" w:cs="Arial"/>
          <w:b w:val="0"/>
          <w:szCs w:val="18"/>
          <w:lang w:val="es-ES"/>
        </w:rPr>
        <w:t>setas</w:t>
      </w:r>
      <w:r w:rsidRPr="00436353">
        <w:rPr>
          <w:rFonts w:ascii="Arial" w:hAnsi="Arial" w:cs="Arial"/>
          <w:b w:val="0"/>
          <w:szCs w:val="18"/>
          <w:lang w:val="es-ES"/>
        </w:rPr>
        <w:t xml:space="preserve"> </w:t>
      </w:r>
      <w:r w:rsidR="000E487D" w:rsidRPr="006A3481">
        <w:rPr>
          <w:rFonts w:ascii="Arial" w:hAnsi="Arial" w:cs="Arial"/>
          <w:b w:val="0"/>
          <w:szCs w:val="18"/>
          <w:lang w:val="es-ES"/>
        </w:rPr>
        <w:t>silvestres no necesitan completa</w:t>
      </w:r>
      <w:r w:rsidRPr="00436353">
        <w:rPr>
          <w:rFonts w:ascii="Arial" w:hAnsi="Arial" w:cs="Arial"/>
          <w:b w:val="0"/>
          <w:szCs w:val="18"/>
          <w:lang w:val="es-ES"/>
        </w:rPr>
        <w:t xml:space="preserve">r esta forma. </w:t>
      </w:r>
    </w:p>
    <w:p w14:paraId="7AFBAEB8" w14:textId="77777777" w:rsidR="00CA3DA3" w:rsidRPr="00436353" w:rsidRDefault="000E487D" w:rsidP="00A56310">
      <w:pPr>
        <w:pStyle w:val="BoldInstructions"/>
        <w:numPr>
          <w:ilvl w:val="0"/>
          <w:numId w:val="24"/>
        </w:numPr>
        <w:spacing w:before="60" w:line="240" w:lineRule="auto"/>
        <w:ind w:right="-36"/>
        <w:rPr>
          <w:rFonts w:ascii="Arial" w:hAnsi="Arial" w:cs="Arial"/>
          <w:b w:val="0"/>
          <w:szCs w:val="18"/>
          <w:lang w:val="es-MX"/>
        </w:rPr>
      </w:pPr>
      <w:r>
        <w:rPr>
          <w:rFonts w:ascii="Arial" w:hAnsi="Arial" w:cs="Arial"/>
          <w:b w:val="0"/>
          <w:szCs w:val="18"/>
          <w:lang w:val="es-ES"/>
        </w:rPr>
        <w:t>Todos los sitios en los</w:t>
      </w:r>
      <w:r w:rsidR="004D3CE4" w:rsidRPr="00436353">
        <w:rPr>
          <w:rFonts w:ascii="Arial" w:hAnsi="Arial" w:cs="Arial"/>
          <w:b w:val="0"/>
          <w:szCs w:val="18"/>
          <w:lang w:val="es-ES"/>
        </w:rPr>
        <w:t xml:space="preserve"> que se produzcan o recolecten </w:t>
      </w:r>
      <w:r>
        <w:rPr>
          <w:rFonts w:ascii="Arial" w:hAnsi="Arial" w:cs="Arial"/>
          <w:b w:val="0"/>
          <w:szCs w:val="18"/>
          <w:lang w:val="es-ES"/>
        </w:rPr>
        <w:t xml:space="preserve">setas de </w:t>
      </w:r>
      <w:r w:rsidRPr="006A3481">
        <w:rPr>
          <w:rFonts w:ascii="Arial" w:hAnsi="Arial" w:cs="Arial"/>
          <w:b w:val="0"/>
          <w:szCs w:val="18"/>
          <w:lang w:val="es-ES"/>
        </w:rPr>
        <w:t>hongo</w:t>
      </w:r>
      <w:r w:rsidR="004D3CE4" w:rsidRPr="00436353">
        <w:rPr>
          <w:rFonts w:ascii="Arial" w:hAnsi="Arial" w:cs="Arial"/>
          <w:b w:val="0"/>
          <w:szCs w:val="18"/>
          <w:lang w:val="es-ES"/>
        </w:rPr>
        <w:t xml:space="preserve"> org</w:t>
      </w:r>
      <w:r w:rsidRPr="006A3481">
        <w:rPr>
          <w:rFonts w:ascii="Arial" w:hAnsi="Arial" w:cs="Arial"/>
          <w:b w:val="0"/>
          <w:szCs w:val="18"/>
          <w:lang w:val="es-ES"/>
        </w:rPr>
        <w:t>ánica</w:t>
      </w:r>
      <w:r>
        <w:rPr>
          <w:rFonts w:ascii="Arial" w:hAnsi="Arial" w:cs="Arial"/>
          <w:b w:val="0"/>
          <w:szCs w:val="18"/>
          <w:lang w:val="es-ES"/>
        </w:rPr>
        <w:t>s</w:t>
      </w:r>
      <w:r w:rsidR="004D3CE4" w:rsidRPr="00436353">
        <w:rPr>
          <w:rFonts w:ascii="Arial" w:hAnsi="Arial" w:cs="Arial"/>
          <w:b w:val="0"/>
          <w:szCs w:val="18"/>
          <w:lang w:val="es-ES"/>
        </w:rPr>
        <w:t>, debe</w:t>
      </w:r>
      <w:r>
        <w:rPr>
          <w:rFonts w:ascii="Arial" w:hAnsi="Arial" w:cs="Arial"/>
          <w:b w:val="0"/>
          <w:szCs w:val="18"/>
          <w:lang w:val="es-ES"/>
        </w:rPr>
        <w:t>n</w:t>
      </w:r>
      <w:r w:rsidR="004D3CE4" w:rsidRPr="00436353">
        <w:rPr>
          <w:rFonts w:ascii="Arial" w:hAnsi="Arial" w:cs="Arial"/>
          <w:b w:val="0"/>
          <w:szCs w:val="18"/>
          <w:lang w:val="es-ES"/>
        </w:rPr>
        <w:t xml:space="preserve"> estar ubicado</w:t>
      </w:r>
      <w:r>
        <w:rPr>
          <w:rFonts w:ascii="Arial" w:hAnsi="Arial" w:cs="Arial"/>
          <w:b w:val="0"/>
          <w:szCs w:val="18"/>
          <w:lang w:val="es-ES"/>
        </w:rPr>
        <w:t>s</w:t>
      </w:r>
      <w:r w:rsidR="004D3CE4" w:rsidRPr="00436353">
        <w:rPr>
          <w:rFonts w:ascii="Arial" w:hAnsi="Arial" w:cs="Arial"/>
          <w:b w:val="0"/>
          <w:szCs w:val="18"/>
          <w:lang w:val="es-ES"/>
        </w:rPr>
        <w:t xml:space="preserve"> dentro de los límites de una parcela certificada.</w:t>
      </w:r>
    </w:p>
    <w:p w14:paraId="246ABB09" w14:textId="77777777" w:rsidR="00CA3DA3" w:rsidRPr="00436353" w:rsidRDefault="004D3CE4" w:rsidP="00112E5A">
      <w:pPr>
        <w:pStyle w:val="Heading2"/>
        <w:numPr>
          <w:ilvl w:val="0"/>
          <w:numId w:val="25"/>
        </w:numPr>
        <w:spacing w:before="120" w:after="0"/>
        <w:ind w:left="360" w:right="-36"/>
        <w:rPr>
          <w:rFonts w:ascii="Arial" w:hAnsi="Arial"/>
          <w:lang w:val="es-ES"/>
        </w:rPr>
      </w:pPr>
      <w:r w:rsidRPr="00436353">
        <w:rPr>
          <w:rFonts w:ascii="Arial" w:hAnsi="Arial"/>
          <w:lang w:val="es-ES"/>
        </w:rPr>
        <w:t xml:space="preserve">Producción de </w:t>
      </w:r>
      <w:r w:rsidR="000E487D" w:rsidRPr="00436353">
        <w:rPr>
          <w:rFonts w:ascii="Arial" w:hAnsi="Arial"/>
          <w:lang w:val="es-ES"/>
        </w:rPr>
        <w:t xml:space="preserve">Setas de </w:t>
      </w:r>
      <w:r w:rsidRPr="00436353">
        <w:rPr>
          <w:rFonts w:ascii="Arial" w:hAnsi="Arial"/>
          <w:lang w:val="es-ES"/>
        </w:rPr>
        <w:t>Hongos</w:t>
      </w:r>
      <w:r w:rsidR="006A3481">
        <w:rPr>
          <w:rFonts w:ascii="Arial" w:hAnsi="Arial"/>
          <w:lang w:val="es-ES"/>
        </w:rPr>
        <w:t xml:space="preserve"> Comestibles</w:t>
      </w:r>
    </w:p>
    <w:p w14:paraId="2D961B37" w14:textId="77777777" w:rsidR="00436353" w:rsidRDefault="004D3CE4" w:rsidP="00A56310">
      <w:pPr>
        <w:pStyle w:val="ListParagraph"/>
        <w:numPr>
          <w:ilvl w:val="0"/>
          <w:numId w:val="26"/>
        </w:numPr>
        <w:spacing w:before="60"/>
        <w:ind w:right="-36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  <w:lang w:val="es-ES"/>
        </w:rPr>
        <w:t xml:space="preserve">Marque todos los tipos de producción de </w:t>
      </w:r>
      <w:r w:rsidR="006A3481">
        <w:rPr>
          <w:rFonts w:cs="Arial"/>
          <w:szCs w:val="18"/>
          <w:lang w:val="es-ES"/>
        </w:rPr>
        <w:t>hongos</w:t>
      </w:r>
      <w:r w:rsidRPr="00436353">
        <w:rPr>
          <w:rFonts w:cs="Arial"/>
          <w:szCs w:val="18"/>
          <w:lang w:val="es-ES"/>
        </w:rPr>
        <w:t xml:space="preserve"> realizados en su oper</w:t>
      </w:r>
      <w:r>
        <w:rPr>
          <w:rFonts w:cs="Arial"/>
          <w:szCs w:val="18"/>
          <w:lang w:val="es-ES"/>
        </w:rPr>
        <w:t>ación:</w:t>
      </w:r>
      <w:r w:rsidRPr="004D3CE4" w:rsidDel="004D3CE4">
        <w:rPr>
          <w:rFonts w:cs="Arial"/>
          <w:szCs w:val="18"/>
          <w:lang w:val="es-ES"/>
        </w:rPr>
        <w:t xml:space="preserve"> </w:t>
      </w:r>
    </w:p>
    <w:p w14:paraId="729EE9BD" w14:textId="77777777" w:rsidR="00436353" w:rsidRDefault="00CA3DA3" w:rsidP="00A56310">
      <w:pPr>
        <w:pStyle w:val="ListParagraph"/>
        <w:spacing w:before="60"/>
        <w:ind w:left="360" w:right="-36"/>
        <w:contextualSpacing w:val="0"/>
        <w:rPr>
          <w:rFonts w:cs="Arial"/>
          <w:szCs w:val="18"/>
          <w:lang w:val="es-ES"/>
        </w:rPr>
      </w:pPr>
      <w:r w:rsidRPr="00112E5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112E5A">
        <w:rPr>
          <w:rFonts w:cs="Arial"/>
          <w:szCs w:val="18"/>
        </w:rPr>
      </w:r>
      <w:r w:rsidRPr="00112E5A">
        <w:rPr>
          <w:rFonts w:cs="Arial"/>
          <w:szCs w:val="18"/>
        </w:rPr>
        <w:fldChar w:fldCharType="separate"/>
      </w:r>
      <w:r w:rsidRPr="00112E5A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4D3CE4" w:rsidRPr="00436353">
        <w:rPr>
          <w:rFonts w:cs="Arial"/>
          <w:szCs w:val="18"/>
          <w:lang w:val="es-ES"/>
        </w:rPr>
        <w:t>Dentro de un edificio, invernadero, estructura</w:t>
      </w:r>
      <w:r w:rsidRPr="00436353">
        <w:rPr>
          <w:rFonts w:cs="Arial"/>
          <w:szCs w:val="18"/>
          <w:lang w:val="es-ES"/>
        </w:rPr>
        <w:t xml:space="preserve">    </w:t>
      </w:r>
      <w:r w:rsidRPr="00112E5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112E5A">
        <w:rPr>
          <w:rFonts w:cs="Arial"/>
          <w:szCs w:val="18"/>
        </w:rPr>
      </w:r>
      <w:r w:rsidRPr="00112E5A">
        <w:rPr>
          <w:rFonts w:cs="Arial"/>
          <w:szCs w:val="18"/>
        </w:rPr>
        <w:fldChar w:fldCharType="separate"/>
      </w:r>
      <w:r w:rsidRPr="00112E5A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4D3CE4" w:rsidRPr="00436353">
        <w:rPr>
          <w:rFonts w:cs="Arial"/>
          <w:szCs w:val="18"/>
          <w:lang w:val="es-ES"/>
        </w:rPr>
        <w:t xml:space="preserve">Al aire libre </w:t>
      </w:r>
      <w:r w:rsidR="004D3CE4">
        <w:rPr>
          <w:rFonts w:cs="Arial"/>
          <w:szCs w:val="18"/>
          <w:lang w:val="es-ES"/>
        </w:rPr>
        <w:t>(sin control de temperatura o humedad)</w:t>
      </w:r>
      <w:r w:rsidRPr="00436353">
        <w:rPr>
          <w:rFonts w:cs="Arial"/>
          <w:szCs w:val="18"/>
          <w:lang w:val="es-ES"/>
        </w:rPr>
        <w:t xml:space="preserve"> </w:t>
      </w:r>
    </w:p>
    <w:p w14:paraId="5579F2EB" w14:textId="77777777" w:rsidR="00CA3DA3" w:rsidRPr="00436353" w:rsidRDefault="00CA3DA3" w:rsidP="00A56310">
      <w:pPr>
        <w:pStyle w:val="ListParagraph"/>
        <w:spacing w:before="60"/>
        <w:ind w:left="360" w:right="-36"/>
        <w:contextualSpacing w:val="0"/>
        <w:rPr>
          <w:rFonts w:cs="Arial"/>
          <w:szCs w:val="18"/>
          <w:lang w:val="es-ES"/>
        </w:rPr>
      </w:pPr>
      <w:r w:rsidRPr="00112E5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112E5A">
        <w:rPr>
          <w:rFonts w:cs="Arial"/>
          <w:szCs w:val="18"/>
        </w:rPr>
      </w:r>
      <w:r w:rsidRPr="00112E5A">
        <w:rPr>
          <w:rFonts w:cs="Arial"/>
          <w:szCs w:val="18"/>
        </w:rPr>
        <w:fldChar w:fldCharType="separate"/>
      </w:r>
      <w:r w:rsidRPr="00112E5A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4D3CE4">
        <w:rPr>
          <w:rFonts w:cs="Arial"/>
          <w:szCs w:val="18"/>
          <w:lang w:val="es-ES"/>
        </w:rPr>
        <w:t>En Contenedores (bolsas, bandejas, etc.)</w:t>
      </w:r>
    </w:p>
    <w:p w14:paraId="4268F391" w14:textId="77777777" w:rsidR="00112E5A" w:rsidRPr="00436353" w:rsidRDefault="006A3481" w:rsidP="00A56310">
      <w:pPr>
        <w:pStyle w:val="ListParagraph"/>
        <w:numPr>
          <w:ilvl w:val="0"/>
          <w:numId w:val="26"/>
        </w:numPr>
        <w:spacing w:before="60"/>
        <w:ind w:right="-36"/>
        <w:contextualSpacing w:val="0"/>
        <w:rPr>
          <w:rFonts w:cs="Arial"/>
          <w:szCs w:val="18"/>
          <w:lang w:val="es-ES"/>
        </w:rPr>
      </w:pPr>
      <w:r w:rsidRPr="006A3481">
        <w:rPr>
          <w:rFonts w:cs="Arial"/>
          <w:szCs w:val="18"/>
          <w:lang w:val="es-ES"/>
        </w:rPr>
        <w:t>¿Cultiva ambo</w:t>
      </w:r>
      <w:r w:rsidR="00A86116" w:rsidRPr="00436353">
        <w:rPr>
          <w:rFonts w:cs="Arial"/>
          <w:szCs w:val="18"/>
          <w:lang w:val="es-ES"/>
        </w:rPr>
        <w:t xml:space="preserve">s, </w:t>
      </w:r>
      <w:r>
        <w:rPr>
          <w:rFonts w:cs="Arial"/>
          <w:szCs w:val="18"/>
          <w:lang w:val="es-ES"/>
        </w:rPr>
        <w:t>hongos</w:t>
      </w:r>
      <w:r w:rsidR="000E487D" w:rsidRPr="006A3481">
        <w:rPr>
          <w:rFonts w:cs="Arial"/>
          <w:szCs w:val="18"/>
          <w:lang w:val="es-ES"/>
        </w:rPr>
        <w:t xml:space="preserve"> orgánica</w:t>
      </w:r>
      <w:r w:rsidR="00A86116" w:rsidRPr="00436353">
        <w:rPr>
          <w:rFonts w:cs="Arial"/>
          <w:szCs w:val="18"/>
          <w:lang w:val="es-ES"/>
        </w:rPr>
        <w:t>s y no org</w:t>
      </w:r>
      <w:r w:rsidR="000E487D">
        <w:rPr>
          <w:rFonts w:cs="Arial"/>
          <w:szCs w:val="18"/>
          <w:lang w:val="es-ES"/>
        </w:rPr>
        <w:t>ánica</w:t>
      </w:r>
      <w:r w:rsidR="00A86116">
        <w:rPr>
          <w:rFonts w:cs="Arial"/>
          <w:szCs w:val="18"/>
          <w:lang w:val="es-ES"/>
        </w:rPr>
        <w:t>s?</w:t>
      </w:r>
    </w:p>
    <w:p w14:paraId="4F54E57B" w14:textId="77777777" w:rsidR="00CA3DA3" w:rsidRPr="00436353" w:rsidRDefault="00CA3DA3" w:rsidP="00A56310">
      <w:pPr>
        <w:pStyle w:val="ListParagraph"/>
        <w:spacing w:before="60"/>
        <w:ind w:left="360" w:right="-36"/>
        <w:contextualSpacing w:val="0"/>
        <w:rPr>
          <w:rFonts w:cs="Arial"/>
          <w:szCs w:val="18"/>
          <w:lang w:val="es-ES"/>
        </w:rPr>
      </w:pPr>
      <w:r w:rsidRPr="00112E5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112E5A">
        <w:rPr>
          <w:rFonts w:cs="Arial"/>
          <w:szCs w:val="18"/>
        </w:rPr>
      </w:r>
      <w:r w:rsidRPr="00112E5A">
        <w:rPr>
          <w:rFonts w:cs="Arial"/>
          <w:szCs w:val="18"/>
        </w:rPr>
        <w:fldChar w:fldCharType="separate"/>
      </w:r>
      <w:r w:rsidRPr="00112E5A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No, </w:t>
      </w:r>
      <w:r w:rsidR="000E487D" w:rsidRPr="006A3481">
        <w:rPr>
          <w:rFonts w:cs="Arial"/>
          <w:szCs w:val="18"/>
          <w:lang w:val="es-ES"/>
        </w:rPr>
        <w:t>s</w:t>
      </w:r>
      <w:r w:rsidR="000E487D">
        <w:rPr>
          <w:rFonts w:cs="Arial"/>
          <w:szCs w:val="18"/>
          <w:lang w:val="es-ES"/>
        </w:rPr>
        <w:t>ó</w:t>
      </w:r>
      <w:r w:rsidR="00A86116" w:rsidRPr="00436353">
        <w:rPr>
          <w:rFonts w:cs="Arial"/>
          <w:szCs w:val="18"/>
          <w:lang w:val="es-ES"/>
        </w:rPr>
        <w:t xml:space="preserve">lo se </w:t>
      </w:r>
      <w:r w:rsidR="006A3481">
        <w:rPr>
          <w:rFonts w:cs="Arial"/>
          <w:szCs w:val="18"/>
          <w:lang w:val="es-ES"/>
        </w:rPr>
        <w:t>cultivan</w:t>
      </w:r>
      <w:r w:rsidR="00A86116" w:rsidRPr="00436353">
        <w:rPr>
          <w:rFonts w:cs="Arial"/>
          <w:szCs w:val="18"/>
          <w:lang w:val="es-ES"/>
        </w:rPr>
        <w:t xml:space="preserve"> </w:t>
      </w:r>
      <w:r w:rsidR="006A3481">
        <w:rPr>
          <w:rFonts w:cs="Arial"/>
          <w:szCs w:val="18"/>
          <w:lang w:val="es-ES"/>
        </w:rPr>
        <w:t>hongos</w:t>
      </w:r>
      <w:r w:rsidR="006A3481" w:rsidRPr="006A3481">
        <w:rPr>
          <w:rFonts w:cs="Arial"/>
          <w:szCs w:val="18"/>
          <w:lang w:val="es-ES"/>
        </w:rPr>
        <w:t xml:space="preserve"> orgánico</w:t>
      </w:r>
      <w:r w:rsidR="00A86116" w:rsidRPr="00436353">
        <w:rPr>
          <w:rFonts w:cs="Arial"/>
          <w:szCs w:val="18"/>
          <w:lang w:val="es-ES"/>
        </w:rPr>
        <w:t>s</w:t>
      </w:r>
      <w:r w:rsidRPr="00436353">
        <w:rPr>
          <w:rFonts w:cs="Arial"/>
          <w:szCs w:val="18"/>
          <w:lang w:val="es-ES"/>
        </w:rPr>
        <w:t xml:space="preserve">.    </w:t>
      </w:r>
      <w:r w:rsidRPr="00112E5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112E5A">
        <w:rPr>
          <w:rFonts w:cs="Arial"/>
          <w:szCs w:val="18"/>
        </w:rPr>
      </w:r>
      <w:r w:rsidRPr="00112E5A">
        <w:rPr>
          <w:rFonts w:cs="Arial"/>
          <w:szCs w:val="18"/>
        </w:rPr>
        <w:fldChar w:fldCharType="separate"/>
      </w:r>
      <w:r w:rsidRPr="00112E5A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A86116" w:rsidRPr="00436353">
        <w:rPr>
          <w:rFonts w:cs="Arial"/>
          <w:szCs w:val="18"/>
          <w:lang w:val="es-ES"/>
        </w:rPr>
        <w:t>Si</w:t>
      </w:r>
    </w:p>
    <w:p w14:paraId="06F4776E" w14:textId="77777777" w:rsidR="00CA3DA3" w:rsidRPr="00436353" w:rsidRDefault="00A86116" w:rsidP="00A56310">
      <w:pPr>
        <w:numPr>
          <w:ilvl w:val="0"/>
          <w:numId w:val="27"/>
        </w:numPr>
        <w:spacing w:before="60" w:line="240" w:lineRule="auto"/>
        <w:ind w:right="-36"/>
        <w:rPr>
          <w:rFonts w:cs="Arial"/>
          <w:szCs w:val="18"/>
          <w:lang w:val="es-MX"/>
        </w:rPr>
      </w:pPr>
      <w:bookmarkStart w:id="1" w:name="_Hlk505259305"/>
      <w:r w:rsidRPr="00436353">
        <w:rPr>
          <w:rFonts w:cs="Arial"/>
          <w:szCs w:val="18"/>
          <w:lang w:val="es-ES"/>
        </w:rPr>
        <w:t>Si respondi</w:t>
      </w:r>
      <w:r w:rsidR="000E487D" w:rsidRPr="006A3481">
        <w:rPr>
          <w:rFonts w:cs="Arial"/>
          <w:szCs w:val="18"/>
          <w:lang w:val="es-ES"/>
        </w:rPr>
        <w:t>ó s</w:t>
      </w:r>
      <w:r w:rsidR="000E487D">
        <w:rPr>
          <w:rFonts w:cs="Arial"/>
          <w:szCs w:val="18"/>
          <w:lang w:val="es-ES"/>
        </w:rPr>
        <w:t>í</w:t>
      </w:r>
      <w:r w:rsidRPr="00436353">
        <w:rPr>
          <w:rFonts w:cs="Arial"/>
          <w:szCs w:val="18"/>
          <w:lang w:val="es-ES"/>
        </w:rPr>
        <w:t>, ¿qué medidas implementa para prevenir la contaminación y mezcla</w:t>
      </w:r>
      <w:r w:rsidR="000E487D">
        <w:rPr>
          <w:rFonts w:cs="Arial"/>
          <w:szCs w:val="18"/>
          <w:lang w:val="es-ES"/>
        </w:rPr>
        <w:t xml:space="preserve"> de la producción orgánica y </w:t>
      </w:r>
      <w:r w:rsidR="006A3481">
        <w:rPr>
          <w:rFonts w:cs="Arial"/>
          <w:szCs w:val="18"/>
          <w:lang w:val="es-ES"/>
        </w:rPr>
        <w:t xml:space="preserve">la </w:t>
      </w:r>
      <w:r w:rsidR="000E487D">
        <w:rPr>
          <w:rFonts w:cs="Arial"/>
          <w:szCs w:val="18"/>
          <w:lang w:val="es-ES"/>
        </w:rPr>
        <w:t>no orgánica</w:t>
      </w:r>
      <w:r w:rsidRPr="00436353">
        <w:rPr>
          <w:rFonts w:cs="Arial"/>
          <w:szCs w:val="18"/>
          <w:lang w:val="es-ES"/>
        </w:rPr>
        <w:t>? Incluya una descripción de los registros que mantiene</w:t>
      </w:r>
      <w:r w:rsidR="00CA3DA3" w:rsidRPr="00436353">
        <w:rPr>
          <w:rFonts w:cs="Arial"/>
          <w:szCs w:val="18"/>
          <w:lang w:val="es-MX"/>
        </w:rPr>
        <w:t>.</w:t>
      </w:r>
    </w:p>
    <w:tbl>
      <w:tblPr>
        <w:tblW w:w="10375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75"/>
      </w:tblGrid>
      <w:tr w:rsidR="00CA3DA3" w:rsidRPr="000F222F" w14:paraId="02C65026" w14:textId="77777777" w:rsidTr="00567A94">
        <w:trPr>
          <w:cantSplit/>
          <w:trHeight w:val="518"/>
        </w:trPr>
        <w:tc>
          <w:tcPr>
            <w:tcW w:w="10375" w:type="dxa"/>
            <w:tcBorders>
              <w:bottom w:val="single" w:sz="4" w:space="0" w:color="auto"/>
            </w:tcBorders>
            <w:vAlign w:val="center"/>
          </w:tcPr>
          <w:bookmarkEnd w:id="1"/>
          <w:p w14:paraId="6B965EF8" w14:textId="77777777" w:rsidR="00CA3DA3" w:rsidRPr="000F222F" w:rsidRDefault="000F47E6" w:rsidP="00A56310">
            <w:pPr>
              <w:spacing w:before="60" w:line="240" w:lineRule="auto"/>
              <w:ind w:left="-110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CFD859E" w14:textId="77777777" w:rsidR="00436353" w:rsidRDefault="00A86116" w:rsidP="00A56310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  <w:lang w:val="es-ES"/>
        </w:rPr>
        <w:t xml:space="preserve">Proporcione una descripción detallada de su sistema de producción de </w:t>
      </w:r>
      <w:r w:rsidR="006A3481">
        <w:rPr>
          <w:rFonts w:cs="Arial"/>
          <w:szCs w:val="18"/>
          <w:lang w:val="es-ES"/>
        </w:rPr>
        <w:t>hongos</w:t>
      </w:r>
      <w:r w:rsidRPr="00436353">
        <w:rPr>
          <w:rFonts w:cs="Arial"/>
          <w:szCs w:val="18"/>
          <w:lang w:val="es-ES"/>
        </w:rPr>
        <w:t xml:space="preserve"> desde </w:t>
      </w:r>
      <w:r w:rsidRPr="00A86116">
        <w:rPr>
          <w:rFonts w:cs="Arial"/>
          <w:szCs w:val="18"/>
          <w:lang w:val="es-ES"/>
        </w:rPr>
        <w:t xml:space="preserve">la </w:t>
      </w:r>
      <w:r w:rsidR="006D1B72">
        <w:rPr>
          <w:rFonts w:cs="Arial"/>
          <w:szCs w:val="18"/>
          <w:lang w:val="es-ES"/>
        </w:rPr>
        <w:t>semilla (inóculo)</w:t>
      </w:r>
      <w:r w:rsidR="006D1B72" w:rsidRPr="00436353">
        <w:rPr>
          <w:rFonts w:cs="Arial"/>
          <w:szCs w:val="18"/>
          <w:lang w:val="es-ES"/>
        </w:rPr>
        <w:t xml:space="preserve"> </w:t>
      </w:r>
      <w:r w:rsidRPr="00436353">
        <w:rPr>
          <w:rFonts w:cs="Arial"/>
          <w:szCs w:val="18"/>
          <w:lang w:val="es-ES"/>
        </w:rPr>
        <w:t>hasta la cosecha</w:t>
      </w:r>
      <w:r w:rsidRPr="00A86116">
        <w:rPr>
          <w:rFonts w:cs="Arial"/>
          <w:szCs w:val="18"/>
          <w:lang w:val="es-ES"/>
        </w:rPr>
        <w:t xml:space="preserve">. Si su sistema incluye </w:t>
      </w:r>
      <w:r w:rsidR="000E487D" w:rsidRPr="006A3481">
        <w:rPr>
          <w:rFonts w:cs="Arial"/>
          <w:szCs w:val="18"/>
          <w:lang w:val="es-ES"/>
        </w:rPr>
        <w:t>múltiples</w:t>
      </w:r>
      <w:r w:rsidRPr="00436353">
        <w:rPr>
          <w:rFonts w:cs="Arial"/>
          <w:szCs w:val="18"/>
          <w:lang w:val="es-ES"/>
        </w:rPr>
        <w:t xml:space="preserve"> etapas, </w:t>
      </w:r>
      <w:r w:rsidR="000E487D">
        <w:rPr>
          <w:rFonts w:cs="Arial"/>
          <w:szCs w:val="18"/>
          <w:lang w:val="es-ES"/>
        </w:rPr>
        <w:t>describa</w:t>
      </w:r>
      <w:r w:rsidRPr="00436353">
        <w:rPr>
          <w:rFonts w:cs="Arial"/>
          <w:szCs w:val="18"/>
          <w:lang w:val="es-ES"/>
        </w:rPr>
        <w:t xml:space="preserve"> las actividades y </w:t>
      </w:r>
      <w:r w:rsidR="000E487D">
        <w:rPr>
          <w:rFonts w:cs="Arial"/>
          <w:szCs w:val="18"/>
          <w:lang w:val="es-ES"/>
        </w:rPr>
        <w:t xml:space="preserve">los </w:t>
      </w:r>
      <w:r w:rsidRPr="00436353">
        <w:rPr>
          <w:rFonts w:cs="Arial"/>
          <w:szCs w:val="18"/>
          <w:lang w:val="es-ES"/>
        </w:rPr>
        <w:t xml:space="preserve">materiales usados en cada etapa. </w:t>
      </w:r>
    </w:p>
    <w:p w14:paraId="74FBC0A2" w14:textId="77777777" w:rsidR="00CA3DA3" w:rsidRPr="00436353" w:rsidRDefault="00CA3DA3" w:rsidP="00A56310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436353">
        <w:rPr>
          <w:rFonts w:cs="Arial"/>
          <w:szCs w:val="18"/>
        </w:rPr>
      </w:r>
      <w:r w:rsidRPr="00436353">
        <w:rPr>
          <w:rFonts w:cs="Arial"/>
          <w:szCs w:val="18"/>
        </w:rPr>
        <w:fldChar w:fldCharType="separate"/>
      </w:r>
      <w:r w:rsidRPr="00436353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A86116" w:rsidRPr="00436353">
        <w:rPr>
          <w:rFonts w:cs="Arial"/>
          <w:szCs w:val="18"/>
          <w:lang w:val="es-ES"/>
        </w:rPr>
        <w:t>Descripción adjunta</w:t>
      </w:r>
      <w:r w:rsidR="00436353">
        <w:rPr>
          <w:rFonts w:cs="Arial"/>
          <w:szCs w:val="18"/>
          <w:lang w:val="es-ES"/>
        </w:rPr>
        <w:t xml:space="preserve">    </w:t>
      </w:r>
      <w:r w:rsidRPr="00436353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436353">
        <w:rPr>
          <w:rFonts w:cs="Arial"/>
          <w:szCs w:val="18"/>
        </w:rPr>
      </w:r>
      <w:r w:rsidRPr="00436353">
        <w:rPr>
          <w:rFonts w:cs="Arial"/>
          <w:szCs w:val="18"/>
        </w:rPr>
        <w:fldChar w:fldCharType="separate"/>
      </w:r>
      <w:r w:rsidRPr="00436353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A86116" w:rsidRPr="00436353">
        <w:rPr>
          <w:rFonts w:cs="Arial"/>
          <w:szCs w:val="18"/>
          <w:lang w:val="es-ES"/>
        </w:rPr>
        <w:t>Fotografías adjuntas</w:t>
      </w:r>
      <w:r w:rsidR="00436353">
        <w:rPr>
          <w:rFonts w:cs="Arial"/>
          <w:szCs w:val="18"/>
          <w:lang w:val="es-ES"/>
        </w:rPr>
        <w:t xml:space="preserve">    </w:t>
      </w:r>
      <w:r w:rsidRPr="00436353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436353">
        <w:rPr>
          <w:rFonts w:cs="Arial"/>
          <w:szCs w:val="18"/>
        </w:rPr>
      </w:r>
      <w:r w:rsidRPr="00436353">
        <w:rPr>
          <w:rFonts w:cs="Arial"/>
          <w:szCs w:val="18"/>
        </w:rPr>
        <w:fldChar w:fldCharType="separate"/>
      </w:r>
      <w:r w:rsidRPr="00436353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A86116">
        <w:rPr>
          <w:rFonts w:cs="Arial"/>
          <w:szCs w:val="18"/>
          <w:lang w:val="es-ES"/>
        </w:rPr>
        <w:t>Diagrama de Flujo adjunto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35"/>
      </w:tblGrid>
      <w:tr w:rsidR="00CA3DA3" w:rsidRPr="000F222F" w14:paraId="77872EA4" w14:textId="77777777" w:rsidTr="00567A94">
        <w:trPr>
          <w:cantSplit/>
          <w:trHeight w:val="630"/>
        </w:trPr>
        <w:tc>
          <w:tcPr>
            <w:tcW w:w="10735" w:type="dxa"/>
            <w:tcBorders>
              <w:bottom w:val="single" w:sz="4" w:space="0" w:color="auto"/>
            </w:tcBorders>
            <w:vAlign w:val="center"/>
          </w:tcPr>
          <w:p w14:paraId="791A0D8F" w14:textId="77777777" w:rsidR="00CA3DA3" w:rsidRPr="000F222F" w:rsidRDefault="000F47E6" w:rsidP="00E85FF6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81547FC" w14:textId="77777777" w:rsidR="00CA3DA3" w:rsidRPr="00436353" w:rsidRDefault="00397837" w:rsidP="00A56310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i/>
          <w:szCs w:val="18"/>
          <w:lang w:val="es-ES"/>
        </w:rPr>
      </w:pPr>
      <w:r w:rsidRPr="00436353">
        <w:rPr>
          <w:rFonts w:cs="Arial"/>
          <w:szCs w:val="18"/>
          <w:lang w:val="es-ES"/>
        </w:rPr>
        <w:t xml:space="preserve">¿Cuál es la </w:t>
      </w:r>
      <w:r w:rsidR="000E487D" w:rsidRPr="006A3481">
        <w:rPr>
          <w:rFonts w:cs="Arial"/>
          <w:szCs w:val="18"/>
          <w:lang w:val="es-ES"/>
        </w:rPr>
        <w:t>expectativa</w:t>
      </w:r>
      <w:r w:rsidRPr="00436353">
        <w:rPr>
          <w:rFonts w:cs="Arial"/>
          <w:szCs w:val="18"/>
          <w:lang w:val="es-ES"/>
        </w:rPr>
        <w:t xml:space="preserve"> </w:t>
      </w:r>
      <w:r w:rsidR="000E487D" w:rsidRPr="006A3481">
        <w:rPr>
          <w:rFonts w:cs="Arial"/>
          <w:szCs w:val="18"/>
          <w:lang w:val="es-ES"/>
        </w:rPr>
        <w:t>de vida del s</w:t>
      </w:r>
      <w:r w:rsidRPr="00436353">
        <w:rPr>
          <w:rFonts w:cs="Arial"/>
          <w:szCs w:val="18"/>
          <w:lang w:val="es-ES"/>
        </w:rPr>
        <w:t xml:space="preserve">istema de producción? </w:t>
      </w:r>
      <w:r w:rsidRPr="006A3481">
        <w:rPr>
          <w:rFonts w:cs="Arial"/>
          <w:szCs w:val="18"/>
          <w:lang w:val="es-ES"/>
        </w:rPr>
        <w:t xml:space="preserve">(es decir, </w:t>
      </w:r>
      <w:r w:rsidR="000E487D">
        <w:rPr>
          <w:rFonts w:cs="Arial"/>
          <w:szCs w:val="18"/>
          <w:lang w:val="es-ES"/>
        </w:rPr>
        <w:t>¿</w:t>
      </w:r>
      <w:r w:rsidRPr="006A3481">
        <w:rPr>
          <w:rFonts w:cs="Arial"/>
          <w:szCs w:val="18"/>
          <w:lang w:val="es-ES"/>
        </w:rPr>
        <w:t>cu</w:t>
      </w:r>
      <w:r w:rsidRPr="00436353">
        <w:rPr>
          <w:rFonts w:cs="Arial"/>
          <w:szCs w:val="18"/>
          <w:lang w:val="es-ES"/>
        </w:rPr>
        <w:t>ánto tiempo hasta empezar un nuevo ciclo?</w:t>
      </w:r>
      <w:r w:rsidRPr="006A3481">
        <w:rPr>
          <w:rFonts w:cs="Arial"/>
          <w:szCs w:val="18"/>
          <w:lang w:val="es-ES"/>
        </w:rPr>
        <w:t>)</w:t>
      </w: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="00CA3DA3" w:rsidRPr="000F222F" w14:paraId="13A51567" w14:textId="77777777" w:rsidTr="00567A94">
        <w:trPr>
          <w:trHeight w:val="648"/>
        </w:trPr>
        <w:tc>
          <w:tcPr>
            <w:tcW w:w="10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75283" w14:textId="77777777" w:rsidR="00CA3DA3" w:rsidRPr="008E3010" w:rsidRDefault="000F47E6" w:rsidP="00E85FF6">
            <w:pPr>
              <w:spacing w:before="60" w:line="240" w:lineRule="auto"/>
              <w:ind w:left="-115" w:right="-36"/>
              <w:rPr>
                <w:rFonts w:cs="Arial"/>
                <w:i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F32D188" w14:textId="77777777" w:rsidR="00436353" w:rsidRDefault="00397837" w:rsidP="00A56310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  <w:lang w:val="es-ES"/>
        </w:rPr>
        <w:t xml:space="preserve"> Marque </w:t>
      </w:r>
      <w:r w:rsidR="006D1B72" w:rsidRPr="00436353">
        <w:rPr>
          <w:rFonts w:cs="Arial"/>
          <w:szCs w:val="18"/>
          <w:lang w:val="es-ES"/>
        </w:rPr>
        <w:t>tod</w:t>
      </w:r>
      <w:r w:rsidR="006D1B72">
        <w:rPr>
          <w:rFonts w:cs="Arial"/>
          <w:szCs w:val="18"/>
          <w:lang w:val="es-ES"/>
        </w:rPr>
        <w:t>o</w:t>
      </w:r>
      <w:r w:rsidR="006D1B72" w:rsidRPr="00436353">
        <w:rPr>
          <w:rFonts w:cs="Arial"/>
          <w:szCs w:val="18"/>
          <w:lang w:val="es-ES"/>
        </w:rPr>
        <w:t xml:space="preserve">s </w:t>
      </w:r>
      <w:r w:rsidR="00306AE2">
        <w:rPr>
          <w:rFonts w:cs="Arial"/>
          <w:szCs w:val="18"/>
          <w:lang w:val="es-ES"/>
        </w:rPr>
        <w:t>los siguientes tipos de</w:t>
      </w:r>
      <w:r w:rsidR="006D1B72">
        <w:rPr>
          <w:rFonts w:cs="Arial"/>
          <w:szCs w:val="18"/>
          <w:lang w:val="es-ES"/>
        </w:rPr>
        <w:t xml:space="preserve"> semillas (inóculos) que utiliza o planea utilizar en su producción orgánica</w:t>
      </w:r>
      <w:r w:rsidRPr="00436353">
        <w:rPr>
          <w:rFonts w:cs="Arial"/>
          <w:szCs w:val="18"/>
          <w:lang w:val="es-ES"/>
        </w:rPr>
        <w:t>:</w:t>
      </w:r>
    </w:p>
    <w:p w14:paraId="1B9D2254" w14:textId="77777777" w:rsidR="00FC064A" w:rsidRDefault="00CA3DA3" w:rsidP="00FC064A">
      <w:pPr>
        <w:pStyle w:val="ListParagraph"/>
        <w:keepNext/>
        <w:spacing w:before="60"/>
        <w:ind w:left="630" w:right="-43" w:hanging="270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436353">
        <w:rPr>
          <w:rFonts w:cs="Arial"/>
          <w:szCs w:val="18"/>
        </w:rPr>
      </w:r>
      <w:r w:rsidRPr="00436353">
        <w:rPr>
          <w:rFonts w:cs="Arial"/>
          <w:szCs w:val="18"/>
        </w:rPr>
        <w:fldChar w:fldCharType="separate"/>
      </w:r>
      <w:r w:rsidRPr="00436353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0E487D" w:rsidRPr="00436353">
        <w:rPr>
          <w:rFonts w:cs="Arial"/>
          <w:szCs w:val="18"/>
          <w:lang w:val="es-ES"/>
        </w:rPr>
        <w:t>Producidas</w:t>
      </w:r>
      <w:r w:rsidR="00397837" w:rsidRPr="00436353">
        <w:rPr>
          <w:rFonts w:cs="Arial"/>
          <w:szCs w:val="18"/>
          <w:lang w:val="es-ES"/>
        </w:rPr>
        <w:t xml:space="preserve"> </w:t>
      </w:r>
      <w:r w:rsidR="0062000A">
        <w:rPr>
          <w:rFonts w:cs="Arial"/>
          <w:szCs w:val="18"/>
          <w:lang w:val="es-ES"/>
        </w:rPr>
        <w:t xml:space="preserve">de manera orgánica </w:t>
      </w:r>
      <w:r w:rsidR="00397837" w:rsidRPr="00436353">
        <w:rPr>
          <w:rFonts w:cs="Arial"/>
          <w:szCs w:val="18"/>
          <w:lang w:val="es-ES"/>
        </w:rPr>
        <w:t>por mi operación</w:t>
      </w:r>
      <w:r w:rsidR="00436353">
        <w:rPr>
          <w:rFonts w:cs="Arial"/>
          <w:szCs w:val="18"/>
          <w:lang w:val="es-ES"/>
        </w:rPr>
        <w:t>.</w:t>
      </w:r>
      <w:r w:rsidR="00397837" w:rsidRPr="00436353">
        <w:rPr>
          <w:rFonts w:cs="Arial"/>
          <w:szCs w:val="18"/>
          <w:lang w:val="es-ES"/>
        </w:rPr>
        <w:t xml:space="preserve"> </w:t>
      </w:r>
      <w:r w:rsidR="00436353">
        <w:rPr>
          <w:rFonts w:cs="Arial"/>
          <w:szCs w:val="18"/>
          <w:lang w:val="es-ES"/>
        </w:rPr>
        <w:t>I</w:t>
      </w:r>
      <w:r w:rsidR="00397837" w:rsidRPr="00436353">
        <w:rPr>
          <w:rFonts w:cs="Arial"/>
          <w:szCs w:val="18"/>
          <w:lang w:val="es-ES"/>
        </w:rPr>
        <w:t xml:space="preserve">ncluya el sustrato </w:t>
      </w:r>
      <w:r w:rsidR="00197F51">
        <w:rPr>
          <w:rFonts w:cs="Arial"/>
          <w:szCs w:val="18"/>
          <w:lang w:val="es-ES"/>
        </w:rPr>
        <w:t>para micelio</w:t>
      </w:r>
      <w:r w:rsidR="0062000A">
        <w:rPr>
          <w:rFonts w:cs="Arial"/>
          <w:szCs w:val="18"/>
          <w:lang w:val="es-ES"/>
        </w:rPr>
        <w:t xml:space="preserve"> de setas u hongos</w:t>
      </w:r>
      <w:r w:rsidR="00397837" w:rsidRPr="00436353">
        <w:rPr>
          <w:rFonts w:cs="Arial"/>
          <w:szCs w:val="18"/>
          <w:lang w:val="es-ES"/>
        </w:rPr>
        <w:t xml:space="preserve"> en su </w:t>
      </w:r>
      <w:hyperlink r:id="rId12" w:history="1">
        <w:r w:rsidR="00530A86" w:rsidRPr="00530A86">
          <w:rPr>
            <w:rStyle w:val="Hyperlink"/>
            <w:rFonts w:cs="Arial"/>
            <w:b/>
            <w:bCs/>
            <w:szCs w:val="18"/>
            <w:lang w:val="es-ES"/>
          </w:rPr>
          <w:t>Solicitud de Materiales para Productor (</w:t>
        </w:r>
        <w:r w:rsidR="00397837" w:rsidRPr="00530A86">
          <w:rPr>
            <w:rStyle w:val="Hyperlink"/>
            <w:rFonts w:cs="Arial"/>
            <w:b/>
            <w:bCs/>
            <w:szCs w:val="18"/>
            <w:lang w:val="es-ES"/>
          </w:rPr>
          <w:t>Lista de Materiales OSP</w:t>
        </w:r>
        <w:r w:rsidR="00530A86" w:rsidRPr="00530A86">
          <w:rPr>
            <w:rStyle w:val="Hyperlink"/>
            <w:rFonts w:cs="Arial"/>
            <w:b/>
            <w:bCs/>
            <w:szCs w:val="18"/>
            <w:lang w:val="es-ES"/>
          </w:rPr>
          <w:t>)</w:t>
        </w:r>
      </w:hyperlink>
      <w:r w:rsidRPr="00436353">
        <w:rPr>
          <w:rFonts w:cs="Arial"/>
          <w:szCs w:val="18"/>
          <w:lang w:val="es-ES"/>
        </w:rPr>
        <w:t xml:space="preserve">. </w:t>
      </w:r>
    </w:p>
    <w:p w14:paraId="763AB4C6" w14:textId="77777777" w:rsidR="00FC064A" w:rsidRDefault="0062000A" w:rsidP="00FC064A">
      <w:pPr>
        <w:pStyle w:val="ListParagraph"/>
        <w:keepNext/>
        <w:spacing w:before="60"/>
        <w:ind w:left="630" w:right="-43"/>
        <w:contextualSpacing w:val="0"/>
        <w:rPr>
          <w:rFonts w:cs="Arial"/>
          <w:szCs w:val="18"/>
          <w:lang w:val="es-ES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567A94">
        <w:rPr>
          <w:rFonts w:cs="Arial"/>
          <w:szCs w:val="18"/>
          <w:lang w:val="es-MX"/>
        </w:rPr>
        <w:t xml:space="preserve"> Para uso propio </w:t>
      </w:r>
    </w:p>
    <w:p w14:paraId="4535FBFA" w14:textId="77777777" w:rsidR="0062000A" w:rsidRDefault="0062000A" w:rsidP="00FC064A">
      <w:pPr>
        <w:pStyle w:val="ListParagraph"/>
        <w:keepNext/>
        <w:spacing w:before="60"/>
        <w:ind w:left="630" w:right="-43"/>
        <w:contextualSpacing w:val="0"/>
        <w:rPr>
          <w:rFonts w:cs="Arial"/>
          <w:szCs w:val="18"/>
          <w:lang w:val="es-ES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5916AB">
        <w:rPr>
          <w:rFonts w:cs="Arial"/>
          <w:szCs w:val="18"/>
          <w:lang w:val="es-MX"/>
        </w:rPr>
        <w:t xml:space="preserve"> Para la venta</w:t>
      </w:r>
    </w:p>
    <w:p w14:paraId="43107CF6" w14:textId="77777777" w:rsidR="00436353" w:rsidRDefault="00CA3DA3" w:rsidP="00A56310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ES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62000A">
        <w:rPr>
          <w:rFonts w:cs="Arial"/>
          <w:szCs w:val="18"/>
          <w:lang w:val="es-ES"/>
        </w:rPr>
        <w:t>C</w:t>
      </w:r>
      <w:r w:rsidR="00C7400A" w:rsidRPr="00436353">
        <w:rPr>
          <w:rFonts w:cs="Arial"/>
          <w:szCs w:val="18"/>
          <w:lang w:val="es-ES"/>
        </w:rPr>
        <w:t>ertificada orgánica</w:t>
      </w:r>
      <w:r w:rsidRPr="00436353">
        <w:rPr>
          <w:rFonts w:cs="Arial"/>
          <w:szCs w:val="18"/>
          <w:lang w:val="es-ES"/>
        </w:rPr>
        <w:t xml:space="preserve">. </w:t>
      </w:r>
      <w:r w:rsidR="0062000A">
        <w:rPr>
          <w:rFonts w:cs="Arial"/>
          <w:szCs w:val="18"/>
          <w:lang w:val="es-ES"/>
        </w:rPr>
        <w:t>Mantener el certificado orgánico de cada proveedor.</w:t>
      </w:r>
    </w:p>
    <w:p w14:paraId="6A96CCB8" w14:textId="77777777" w:rsidR="00CA3DA3" w:rsidRPr="00436353" w:rsidRDefault="00CA3DA3" w:rsidP="00FC064A">
      <w:pPr>
        <w:pStyle w:val="ListParagraph"/>
        <w:spacing w:before="60"/>
        <w:ind w:left="605" w:right="-43" w:hanging="245"/>
        <w:contextualSpacing w:val="0"/>
        <w:rPr>
          <w:rFonts w:cs="Arial"/>
          <w:szCs w:val="18"/>
          <w:lang w:val="es-ES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62000A">
        <w:rPr>
          <w:rFonts w:cs="Arial"/>
          <w:szCs w:val="18"/>
          <w:lang w:val="es-ES"/>
        </w:rPr>
        <w:t>N</w:t>
      </w:r>
      <w:r w:rsidR="00C7400A" w:rsidRPr="00436353">
        <w:rPr>
          <w:rFonts w:cs="Arial"/>
          <w:szCs w:val="18"/>
          <w:lang w:val="es-ES"/>
        </w:rPr>
        <w:t>o orgánic</w:t>
      </w:r>
      <w:r w:rsidR="0062000A">
        <w:rPr>
          <w:rFonts w:cs="Arial"/>
          <w:szCs w:val="18"/>
          <w:lang w:val="es-ES"/>
        </w:rPr>
        <w:t>o (comprada o producida in situ)</w:t>
      </w:r>
      <w:r w:rsidR="00C7400A" w:rsidRPr="00436353">
        <w:rPr>
          <w:rFonts w:cs="Arial"/>
          <w:szCs w:val="18"/>
          <w:lang w:val="es-ES"/>
        </w:rPr>
        <w:t>. Complete</w:t>
      </w:r>
      <w:r w:rsidR="0062000A">
        <w:rPr>
          <w:rFonts w:cs="Arial"/>
          <w:szCs w:val="18"/>
          <w:lang w:val="es-ES"/>
        </w:rPr>
        <w:t xml:space="preserve"> el formulario</w:t>
      </w:r>
      <w:r w:rsidR="00C7400A" w:rsidRPr="00436353">
        <w:rPr>
          <w:rFonts w:cs="Arial"/>
          <w:szCs w:val="18"/>
          <w:lang w:val="es-ES"/>
        </w:rPr>
        <w:t xml:space="preserve"> </w:t>
      </w:r>
      <w:hyperlink r:id="rId13" w:history="1">
        <w:r w:rsidR="00C7400A" w:rsidRPr="00530A86">
          <w:rPr>
            <w:rStyle w:val="Hyperlink"/>
            <w:rFonts w:cs="Arial"/>
            <w:b/>
            <w:szCs w:val="18"/>
            <w:lang w:val="es-ES"/>
          </w:rPr>
          <w:t>G3.0 Semillas y Material de Plantación</w:t>
        </w:r>
      </w:hyperlink>
      <w:r w:rsidR="00C7400A" w:rsidRPr="00436353">
        <w:rPr>
          <w:rFonts w:cs="Arial"/>
          <w:szCs w:val="18"/>
          <w:lang w:val="es-ES"/>
        </w:rPr>
        <w:t xml:space="preserve">, </w:t>
      </w:r>
      <w:r w:rsidR="0062000A" w:rsidRPr="00436353">
        <w:rPr>
          <w:rFonts w:cs="Arial"/>
          <w:szCs w:val="18"/>
          <w:lang w:val="es-ES"/>
        </w:rPr>
        <w:t>secci</w:t>
      </w:r>
      <w:r w:rsidR="0062000A">
        <w:rPr>
          <w:rFonts w:cs="Arial"/>
          <w:szCs w:val="18"/>
          <w:lang w:val="es-ES"/>
        </w:rPr>
        <w:t>ón B</w:t>
      </w:r>
      <w:r w:rsidR="0062000A" w:rsidRPr="00436353">
        <w:rPr>
          <w:rFonts w:cs="Arial"/>
          <w:szCs w:val="18"/>
          <w:lang w:val="es-ES"/>
        </w:rPr>
        <w:t xml:space="preserve"> </w:t>
      </w:r>
      <w:r w:rsidR="0062000A" w:rsidRPr="0062000A">
        <w:rPr>
          <w:rFonts w:cs="Arial"/>
          <w:szCs w:val="18"/>
          <w:lang w:val="es-ES"/>
        </w:rPr>
        <w:t>para describir cómo evalúa la disponibilidad comercial de un equivalente orgánico, y la sección C para describir cómo documenta que la especie de hongo utilizada no está genéticamente modificada.</w:t>
      </w:r>
    </w:p>
    <w:p w14:paraId="3638A981" w14:textId="77777777" w:rsidR="00436353" w:rsidRDefault="00C7400A" w:rsidP="00A56310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  <w:lang w:val="es-ES"/>
        </w:rPr>
        <w:t>¿Qué medio o sustrato usa para cultivar sus hongos?</w:t>
      </w:r>
    </w:p>
    <w:p w14:paraId="36CB7A9A" w14:textId="77777777" w:rsidR="003541D5" w:rsidRDefault="00C7400A" w:rsidP="00A56310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i/>
          <w:szCs w:val="18"/>
          <w:lang w:val="es-ES"/>
        </w:rPr>
        <w:t xml:space="preserve">Incluya todos los ingredientes del sustrato y el medio de cultivo en su </w:t>
      </w:r>
      <w:hyperlink r:id="rId14" w:history="1">
        <w:r w:rsidR="00530A86" w:rsidRPr="00530A86">
          <w:rPr>
            <w:rStyle w:val="Hyperlink"/>
            <w:rFonts w:cs="Arial"/>
            <w:b/>
            <w:bCs/>
            <w:i/>
            <w:iCs/>
            <w:szCs w:val="18"/>
            <w:lang w:val="es-ES"/>
          </w:rPr>
          <w:t>Solicitud de Materiales para Productor (Lista de Materiales OSP)</w:t>
        </w:r>
      </w:hyperlink>
    </w:p>
    <w:p w14:paraId="372B3D63" w14:textId="77777777" w:rsidR="00CA3DA3" w:rsidRPr="00436353" w:rsidRDefault="00CA3DA3" w:rsidP="00A56310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ES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C7400A" w:rsidRPr="00436353">
        <w:rPr>
          <w:rFonts w:cs="Arial"/>
          <w:szCs w:val="18"/>
          <w:lang w:val="es-ES"/>
        </w:rPr>
        <w:t>Composta</w:t>
      </w:r>
      <w:r w:rsidR="00FB684E">
        <w:rPr>
          <w:rFonts w:cs="Arial"/>
          <w:szCs w:val="18"/>
          <w:lang w:val="es-ES"/>
        </w:rPr>
        <w:t>.</w:t>
      </w:r>
      <w:r w:rsidRPr="00436353">
        <w:rPr>
          <w:rFonts w:cs="Arial"/>
          <w:szCs w:val="18"/>
          <w:lang w:val="es-ES"/>
        </w:rPr>
        <w:t xml:space="preserve"> </w:t>
      </w:r>
      <w:r w:rsidR="00C7400A" w:rsidRPr="00436353">
        <w:rPr>
          <w:rFonts w:cs="Arial"/>
          <w:szCs w:val="18"/>
          <w:lang w:val="es-ES"/>
        </w:rPr>
        <w:t xml:space="preserve">Complete </w:t>
      </w:r>
      <w:hyperlink r:id="rId15" w:history="1">
        <w:r w:rsidR="00C7400A" w:rsidRPr="00530A86">
          <w:rPr>
            <w:rStyle w:val="Hyperlink"/>
            <w:rFonts w:cs="Arial"/>
            <w:b/>
            <w:szCs w:val="18"/>
            <w:lang w:val="es-ES"/>
          </w:rPr>
          <w:t>G4.1 Composta y Estiércol</w:t>
        </w:r>
      </w:hyperlink>
      <w:r w:rsidRPr="00436353">
        <w:rPr>
          <w:rFonts w:cs="Arial"/>
          <w:szCs w:val="18"/>
          <w:lang w:val="es-ES"/>
        </w:rPr>
        <w:t xml:space="preserve">.    </w:t>
      </w: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C7400A" w:rsidRPr="00436353">
        <w:rPr>
          <w:rFonts w:cs="Arial"/>
          <w:szCs w:val="18"/>
          <w:lang w:val="es-ES"/>
        </w:rPr>
        <w:t xml:space="preserve">Paja  </w:t>
      </w:r>
      <w:r w:rsidR="00436353">
        <w:rPr>
          <w:rFonts w:cs="Arial"/>
          <w:szCs w:val="18"/>
          <w:lang w:val="es-ES"/>
        </w:rPr>
        <w:t xml:space="preserve">  </w:t>
      </w: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C7400A" w:rsidRPr="00436353">
        <w:rPr>
          <w:rFonts w:cs="Arial"/>
          <w:szCs w:val="18"/>
          <w:lang w:val="es-ES"/>
        </w:rPr>
        <w:t xml:space="preserve">Troncos  </w:t>
      </w:r>
      <w:r w:rsidR="00436353">
        <w:rPr>
          <w:rFonts w:cs="Arial"/>
          <w:szCs w:val="18"/>
          <w:lang w:val="es-ES"/>
        </w:rPr>
        <w:t xml:space="preserve">  </w:t>
      </w: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C7400A" w:rsidRPr="00436353">
        <w:rPr>
          <w:rFonts w:cs="Arial"/>
          <w:szCs w:val="18"/>
          <w:lang w:val="es-ES"/>
        </w:rPr>
        <w:t>Otro, describa</w:t>
      </w:r>
      <w:r w:rsidRPr="00436353">
        <w:rPr>
          <w:rFonts w:cs="Arial"/>
          <w:szCs w:val="18"/>
          <w:lang w:val="es-ES"/>
        </w:rPr>
        <w:t>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8"/>
      </w:tblGrid>
      <w:tr w:rsidR="00CA3DA3" w:rsidRPr="00436353" w14:paraId="500ACA30" w14:textId="77777777" w:rsidTr="00567A94">
        <w:trPr>
          <w:trHeight w:val="64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DED7D5" w14:textId="77777777" w:rsidR="00CA3DA3" w:rsidRPr="00436353" w:rsidRDefault="000F47E6" w:rsidP="00A56310">
            <w:pPr>
              <w:spacing w:before="60" w:line="240" w:lineRule="auto"/>
              <w:ind w:left="-118" w:right="-36"/>
              <w:rPr>
                <w:rFonts w:cs="Arial"/>
                <w:i/>
                <w:color w:val="0070C0"/>
                <w:szCs w:val="18"/>
                <w:lang w:val="es-ES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8FB7C0A" w14:textId="77777777" w:rsidR="003541D5" w:rsidRDefault="00C7400A" w:rsidP="00A56310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  <w:lang w:val="es-ES"/>
        </w:rPr>
        <w:t xml:space="preserve">¿Esteriliza o usa sellantes en el sustrato que usa para cultivar </w:t>
      </w:r>
      <w:r w:rsidR="006A3481">
        <w:rPr>
          <w:rFonts w:cs="Arial"/>
          <w:szCs w:val="18"/>
          <w:lang w:val="es-ES"/>
        </w:rPr>
        <w:t>los hongos</w:t>
      </w:r>
      <w:r w:rsidRPr="00436353">
        <w:rPr>
          <w:rFonts w:cs="Arial"/>
          <w:szCs w:val="18"/>
          <w:lang w:val="es-ES"/>
        </w:rPr>
        <w:t>?</w:t>
      </w:r>
    </w:p>
    <w:p w14:paraId="72D254FC" w14:textId="77777777" w:rsidR="003541D5" w:rsidRDefault="00CA3DA3" w:rsidP="00A56310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ES"/>
        </w:rPr>
      </w:pPr>
      <w:r w:rsidRPr="003541D5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541D5">
        <w:rPr>
          <w:rFonts w:cs="Arial"/>
          <w:szCs w:val="18"/>
          <w:lang w:val="es-MX"/>
        </w:rPr>
        <w:instrText xml:space="preserve"> FORMCHECKBOX </w:instrText>
      </w:r>
      <w:r w:rsidRPr="003541D5">
        <w:rPr>
          <w:rFonts w:cs="Arial"/>
          <w:szCs w:val="18"/>
        </w:rPr>
      </w:r>
      <w:r w:rsidRPr="003541D5">
        <w:rPr>
          <w:rFonts w:cs="Arial"/>
          <w:szCs w:val="18"/>
        </w:rPr>
        <w:fldChar w:fldCharType="separate"/>
      </w:r>
      <w:r w:rsidRPr="003541D5">
        <w:rPr>
          <w:rFonts w:cs="Arial"/>
          <w:szCs w:val="18"/>
        </w:rPr>
        <w:fldChar w:fldCharType="end"/>
      </w:r>
      <w:r w:rsidRPr="003541D5">
        <w:rPr>
          <w:rFonts w:cs="Arial"/>
          <w:szCs w:val="18"/>
          <w:lang w:val="es-MX"/>
        </w:rPr>
        <w:t xml:space="preserve"> No</w:t>
      </w:r>
    </w:p>
    <w:p w14:paraId="0A134116" w14:textId="77777777" w:rsidR="00CA3DA3" w:rsidRPr="00436353" w:rsidRDefault="00CA3DA3" w:rsidP="00633CB9">
      <w:pPr>
        <w:pStyle w:val="ListParagraph"/>
        <w:keepNext/>
        <w:spacing w:before="60"/>
        <w:ind w:left="630" w:right="-43" w:hanging="270"/>
        <w:contextualSpacing w:val="0"/>
        <w:rPr>
          <w:rFonts w:cs="Arial"/>
          <w:szCs w:val="18"/>
          <w:lang w:val="es-ES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C7400A" w:rsidRPr="00436353">
        <w:rPr>
          <w:rFonts w:cs="Arial"/>
          <w:szCs w:val="18"/>
          <w:lang w:val="es-ES"/>
        </w:rPr>
        <w:t xml:space="preserve">Si. Describa su método de esterilización. </w:t>
      </w:r>
      <w:r w:rsidR="00C7400A">
        <w:rPr>
          <w:rFonts w:cs="Arial"/>
          <w:szCs w:val="18"/>
          <w:lang w:val="es-ES"/>
        </w:rPr>
        <w:t xml:space="preserve">Incluya todos los materiales usados en su </w:t>
      </w:r>
      <w:hyperlink r:id="rId16" w:history="1">
        <w:r w:rsidR="00530A86" w:rsidRPr="00530A86">
          <w:rPr>
            <w:rStyle w:val="Hyperlink"/>
            <w:rFonts w:cs="Arial"/>
            <w:b/>
            <w:bCs/>
            <w:szCs w:val="18"/>
            <w:lang w:val="es-ES"/>
          </w:rPr>
          <w:t>Solicitud de Materiales para Productor (Lista de Materiales OSP)</w:t>
        </w:r>
      </w:hyperlink>
      <w:r w:rsidR="003541D5">
        <w:rPr>
          <w:rFonts w:cs="Arial"/>
          <w:szCs w:val="18"/>
          <w:lang w:val="es-ES"/>
        </w:rPr>
        <w:t>.</w:t>
      </w:r>
      <w:r w:rsidR="00C7400A">
        <w:rPr>
          <w:rFonts w:cs="Arial"/>
          <w:szCs w:val="18"/>
          <w:lang w:val="es-ES"/>
        </w:rPr>
        <w:t xml:space="preserve"> 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8"/>
      </w:tblGrid>
      <w:tr w:rsidR="00CA3DA3" w:rsidRPr="000F222F" w14:paraId="6CBB9218" w14:textId="77777777" w:rsidTr="00567A94">
        <w:trPr>
          <w:trHeight w:val="64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48E16" w14:textId="77777777" w:rsidR="00CA3DA3" w:rsidRPr="008E3010" w:rsidRDefault="000F47E6" w:rsidP="00E85FF6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2E09415" w14:textId="77777777" w:rsidR="003541D5" w:rsidRDefault="00394781" w:rsidP="00A56310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  <w:lang w:val="es-ES"/>
        </w:rPr>
        <w:t>¿Se comparten los sistemas de ri</w:t>
      </w:r>
      <w:r w:rsidR="00FB684E">
        <w:rPr>
          <w:rFonts w:cs="Arial"/>
          <w:szCs w:val="18"/>
          <w:lang w:val="es-ES"/>
        </w:rPr>
        <w:t>e</w:t>
      </w:r>
      <w:r w:rsidRPr="00436353">
        <w:rPr>
          <w:rFonts w:cs="Arial"/>
          <w:szCs w:val="18"/>
          <w:lang w:val="es-ES"/>
        </w:rPr>
        <w:t xml:space="preserve">go entre la producción orgánica y </w:t>
      </w:r>
      <w:r w:rsidR="00FB684E">
        <w:rPr>
          <w:rFonts w:cs="Arial"/>
          <w:szCs w:val="18"/>
          <w:lang w:val="es-ES"/>
        </w:rPr>
        <w:t xml:space="preserve">la </w:t>
      </w:r>
      <w:r w:rsidRPr="00436353">
        <w:rPr>
          <w:rFonts w:cs="Arial"/>
          <w:szCs w:val="18"/>
          <w:lang w:val="es-ES"/>
        </w:rPr>
        <w:t>no orgánica?</w:t>
      </w:r>
    </w:p>
    <w:p w14:paraId="2C9DE317" w14:textId="77777777" w:rsidR="00CA3DA3" w:rsidRPr="00436353" w:rsidRDefault="00CA3DA3" w:rsidP="00A56310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ES"/>
        </w:rPr>
      </w:pPr>
      <w:r w:rsidRPr="003541D5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541D5">
        <w:rPr>
          <w:rFonts w:cs="Arial"/>
          <w:szCs w:val="18"/>
        </w:rPr>
        <w:instrText xml:space="preserve"> FORMCHECKBOX </w:instrText>
      </w:r>
      <w:r w:rsidRPr="003541D5">
        <w:rPr>
          <w:rFonts w:cs="Arial"/>
          <w:szCs w:val="18"/>
        </w:rPr>
      </w:r>
      <w:r w:rsidRPr="003541D5">
        <w:rPr>
          <w:rFonts w:cs="Arial"/>
          <w:szCs w:val="18"/>
        </w:rPr>
        <w:fldChar w:fldCharType="separate"/>
      </w:r>
      <w:r w:rsidRPr="003541D5">
        <w:rPr>
          <w:rFonts w:cs="Arial"/>
          <w:szCs w:val="18"/>
        </w:rPr>
        <w:fldChar w:fldCharType="end"/>
      </w:r>
      <w:r w:rsidRPr="003541D5">
        <w:rPr>
          <w:rFonts w:cs="Arial"/>
          <w:szCs w:val="18"/>
        </w:rPr>
        <w:t xml:space="preserve"> No</w:t>
      </w:r>
      <w:r w:rsidR="003541D5">
        <w:rPr>
          <w:rFonts w:cs="Arial"/>
          <w:szCs w:val="18"/>
          <w:lang w:val="es-ES"/>
        </w:rPr>
        <w:t xml:space="preserve">    </w:t>
      </w: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394781" w:rsidRPr="00436353">
        <w:rPr>
          <w:rFonts w:cs="Arial"/>
          <w:szCs w:val="18"/>
          <w:lang w:val="es-ES"/>
        </w:rPr>
        <w:t xml:space="preserve">Si. Describa cómo previene la contaminación de </w:t>
      </w:r>
      <w:r w:rsidR="006A3481">
        <w:rPr>
          <w:rFonts w:cs="Arial"/>
          <w:szCs w:val="18"/>
          <w:lang w:val="es-ES"/>
        </w:rPr>
        <w:t>los hongos orgánicos</w:t>
      </w:r>
      <w:r w:rsidR="00394781" w:rsidRPr="00436353">
        <w:rPr>
          <w:rFonts w:cs="Arial"/>
          <w:szCs w:val="18"/>
          <w:lang w:val="es-ES"/>
        </w:rPr>
        <w:t>.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8"/>
      </w:tblGrid>
      <w:tr w:rsidR="00CA3DA3" w:rsidRPr="000F222F" w14:paraId="4DA00BD3" w14:textId="77777777" w:rsidTr="00567A94">
        <w:trPr>
          <w:trHeight w:val="64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1DADC4" w14:textId="77777777" w:rsidR="00CA3DA3" w:rsidRPr="008E3010" w:rsidRDefault="000F47E6" w:rsidP="00E85FF6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FF26C68" w14:textId="77777777" w:rsidR="00907CC7" w:rsidRDefault="009F4B76" w:rsidP="00907CC7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  <w:lang w:val="es-ES"/>
        </w:rPr>
        <w:lastRenderedPageBreak/>
        <w:t xml:space="preserve">¿Se </w:t>
      </w:r>
      <w:r w:rsidR="00A13BF0">
        <w:rPr>
          <w:rFonts w:cs="Arial"/>
          <w:szCs w:val="18"/>
          <w:lang w:val="es-ES"/>
        </w:rPr>
        <w:t>agregan</w:t>
      </w:r>
      <w:r w:rsidRPr="00436353">
        <w:rPr>
          <w:rFonts w:cs="Arial"/>
          <w:szCs w:val="18"/>
          <w:lang w:val="es-ES"/>
        </w:rPr>
        <w:t xml:space="preserve"> aditivo</w:t>
      </w:r>
      <w:r w:rsidR="00A13BF0">
        <w:rPr>
          <w:rFonts w:cs="Arial"/>
          <w:szCs w:val="18"/>
          <w:lang w:val="es-ES"/>
        </w:rPr>
        <w:t>s</w:t>
      </w:r>
      <w:r w:rsidRPr="00436353">
        <w:rPr>
          <w:rFonts w:cs="Arial"/>
          <w:szCs w:val="18"/>
          <w:lang w:val="es-ES"/>
        </w:rPr>
        <w:t xml:space="preserve"> o nutrient</w:t>
      </w:r>
      <w:r w:rsidR="00FB684E">
        <w:rPr>
          <w:rFonts w:cs="Arial"/>
          <w:szCs w:val="18"/>
          <w:lang w:val="es-ES"/>
        </w:rPr>
        <w:t>e</w:t>
      </w:r>
      <w:r w:rsidR="00A13BF0">
        <w:rPr>
          <w:rFonts w:cs="Arial"/>
          <w:szCs w:val="18"/>
          <w:lang w:val="es-ES"/>
        </w:rPr>
        <w:t>s</w:t>
      </w:r>
      <w:r w:rsidRPr="00436353">
        <w:rPr>
          <w:rFonts w:cs="Arial"/>
          <w:szCs w:val="18"/>
          <w:lang w:val="es-ES"/>
        </w:rPr>
        <w:t xml:space="preserve"> al agua </w:t>
      </w:r>
      <w:r w:rsidR="00A13BF0">
        <w:rPr>
          <w:rFonts w:cs="Arial"/>
          <w:szCs w:val="18"/>
          <w:lang w:val="es-ES"/>
        </w:rPr>
        <w:t>utilizada</w:t>
      </w:r>
      <w:r w:rsidR="00A13BF0" w:rsidRPr="00436353">
        <w:rPr>
          <w:rFonts w:cs="Arial"/>
          <w:szCs w:val="18"/>
          <w:lang w:val="es-ES"/>
        </w:rPr>
        <w:t xml:space="preserve"> </w:t>
      </w:r>
      <w:r w:rsidRPr="00436353">
        <w:rPr>
          <w:rFonts w:cs="Arial"/>
          <w:szCs w:val="18"/>
          <w:lang w:val="es-ES"/>
        </w:rPr>
        <w:t xml:space="preserve">para la aplicación directa </w:t>
      </w:r>
      <w:r w:rsidR="00A13BF0">
        <w:rPr>
          <w:rFonts w:cs="Arial"/>
          <w:szCs w:val="18"/>
          <w:lang w:val="es-ES"/>
        </w:rPr>
        <w:t xml:space="preserve">o </w:t>
      </w:r>
      <w:r w:rsidR="00FB684E" w:rsidRPr="006A3481">
        <w:rPr>
          <w:rFonts w:cs="Arial"/>
          <w:szCs w:val="18"/>
          <w:lang w:val="es-ES"/>
        </w:rPr>
        <w:t>para</w:t>
      </w:r>
      <w:r w:rsidRPr="00436353">
        <w:rPr>
          <w:rFonts w:cs="Arial"/>
          <w:szCs w:val="18"/>
          <w:lang w:val="es-ES"/>
        </w:rPr>
        <w:t xml:space="preserve"> moderaci</w:t>
      </w:r>
      <w:r w:rsidRPr="009F4B76">
        <w:rPr>
          <w:rFonts w:cs="Arial"/>
          <w:szCs w:val="18"/>
          <w:lang w:val="es-ES"/>
        </w:rPr>
        <w:t>ón de la humedad</w:t>
      </w:r>
      <w:r w:rsidR="00FB684E">
        <w:rPr>
          <w:rFonts w:cs="Arial"/>
          <w:szCs w:val="18"/>
          <w:lang w:val="es-ES"/>
        </w:rPr>
        <w:t xml:space="preserve"> </w:t>
      </w:r>
      <w:r w:rsidR="00FB684E" w:rsidRPr="00DF252A">
        <w:rPr>
          <w:rFonts w:cs="Arial"/>
          <w:szCs w:val="18"/>
          <w:lang w:val="es-ES"/>
        </w:rPr>
        <w:t>(ej. Aditivos para el agua de caldera, ajustadores de ph)</w:t>
      </w:r>
      <w:r w:rsidRPr="009F4B76">
        <w:rPr>
          <w:rFonts w:cs="Arial"/>
          <w:szCs w:val="18"/>
          <w:lang w:val="es-ES"/>
        </w:rPr>
        <w:t>?</w:t>
      </w:r>
    </w:p>
    <w:p w14:paraId="62358195" w14:textId="77777777" w:rsidR="00907CC7" w:rsidRDefault="00CA3DA3" w:rsidP="00907CC7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ES"/>
        </w:rPr>
      </w:pPr>
      <w:r w:rsidRPr="00907CC7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07CC7">
        <w:rPr>
          <w:rFonts w:cs="Arial"/>
          <w:szCs w:val="18"/>
          <w:lang w:val="es-ES"/>
        </w:rPr>
        <w:instrText xml:space="preserve"> FORMCHECKBOX </w:instrText>
      </w:r>
      <w:r w:rsidRPr="00907CC7">
        <w:rPr>
          <w:rFonts w:cs="Arial"/>
          <w:szCs w:val="18"/>
        </w:rPr>
      </w:r>
      <w:r w:rsidRPr="00907CC7">
        <w:rPr>
          <w:rFonts w:cs="Arial"/>
          <w:szCs w:val="18"/>
        </w:rPr>
        <w:fldChar w:fldCharType="separate"/>
      </w:r>
      <w:r w:rsidRPr="00907CC7">
        <w:rPr>
          <w:rFonts w:cs="Arial"/>
          <w:szCs w:val="18"/>
        </w:rPr>
        <w:fldChar w:fldCharType="end"/>
      </w:r>
      <w:r w:rsidRPr="00907CC7">
        <w:rPr>
          <w:rFonts w:cs="Arial"/>
          <w:szCs w:val="18"/>
          <w:lang w:val="es-ES"/>
        </w:rPr>
        <w:t xml:space="preserve"> No, </w:t>
      </w:r>
      <w:r w:rsidR="009F4B76" w:rsidRPr="00907CC7">
        <w:rPr>
          <w:rFonts w:cs="Arial"/>
          <w:szCs w:val="18"/>
          <w:lang w:val="es-ES"/>
        </w:rPr>
        <w:t>no se usan aditivos en el agua</w:t>
      </w:r>
      <w:r w:rsidRPr="00907CC7">
        <w:rPr>
          <w:rFonts w:cs="Arial"/>
          <w:szCs w:val="18"/>
          <w:lang w:val="es-ES"/>
        </w:rPr>
        <w:t>.</w:t>
      </w:r>
    </w:p>
    <w:p w14:paraId="39B92CFC" w14:textId="77777777" w:rsidR="00CA3DA3" w:rsidRPr="00436353" w:rsidRDefault="00CA3DA3" w:rsidP="00907CC7">
      <w:pPr>
        <w:pStyle w:val="ListParagraph"/>
        <w:keepNext/>
        <w:spacing w:before="60"/>
        <w:ind w:left="630" w:right="-43" w:hanging="270"/>
        <w:contextualSpacing w:val="0"/>
        <w:rPr>
          <w:rFonts w:cs="Arial"/>
          <w:szCs w:val="18"/>
          <w:lang w:val="es-ES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9F4B76" w:rsidRPr="00436353">
        <w:rPr>
          <w:rFonts w:cs="Arial"/>
          <w:szCs w:val="18"/>
          <w:lang w:val="es-ES"/>
        </w:rPr>
        <w:t>Si. Todos los aditivos y nutrient</w:t>
      </w:r>
      <w:r w:rsidR="00FB684E">
        <w:rPr>
          <w:rFonts w:cs="Arial"/>
          <w:szCs w:val="18"/>
          <w:lang w:val="es-ES"/>
        </w:rPr>
        <w:t>e</w:t>
      </w:r>
      <w:r w:rsidR="009F4B76" w:rsidRPr="00436353">
        <w:rPr>
          <w:rFonts w:cs="Arial"/>
          <w:szCs w:val="18"/>
          <w:lang w:val="es-ES"/>
        </w:rPr>
        <w:t xml:space="preserve">s añadidos al agua deben ser aprobados para uso e incluidos en su </w:t>
      </w:r>
      <w:hyperlink r:id="rId17" w:history="1">
        <w:r w:rsidR="00530A86" w:rsidRPr="00530A86">
          <w:rPr>
            <w:rStyle w:val="Hyperlink"/>
            <w:rFonts w:cs="Arial"/>
            <w:b/>
            <w:bCs/>
            <w:szCs w:val="18"/>
            <w:lang w:val="es-ES"/>
          </w:rPr>
          <w:t>Solicitud de Materiales para Productor (Lista de Materiales OSP)</w:t>
        </w:r>
      </w:hyperlink>
      <w:r w:rsidR="009F4B76" w:rsidRPr="00436353">
        <w:rPr>
          <w:rFonts w:cs="Arial"/>
          <w:szCs w:val="18"/>
          <w:lang w:val="es-ES"/>
        </w:rPr>
        <w:t>.</w:t>
      </w:r>
      <w:r w:rsidRPr="00436353">
        <w:rPr>
          <w:rFonts w:cs="Arial"/>
          <w:szCs w:val="18"/>
          <w:lang w:val="es-ES"/>
        </w:rPr>
        <w:t xml:space="preserve"> </w:t>
      </w:r>
    </w:p>
    <w:p w14:paraId="0FFFA30E" w14:textId="77777777" w:rsidR="00873952" w:rsidRPr="00436353" w:rsidRDefault="00873952" w:rsidP="00436353">
      <w:pPr>
        <w:spacing w:before="60" w:line="240" w:lineRule="auto"/>
        <w:ind w:left="360" w:right="-36" w:hanging="360"/>
        <w:rPr>
          <w:noProof/>
          <w:kern w:val="18"/>
          <w:sz w:val="8"/>
          <w:lang w:val="es-ES"/>
        </w:rPr>
      </w:pPr>
    </w:p>
    <w:sectPr w:rsidR="00873952" w:rsidRPr="00436353" w:rsidSect="000607A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3729B" w14:textId="77777777" w:rsidR="00CF0B7C" w:rsidRDefault="00CF0B7C">
      <w:r>
        <w:separator/>
      </w:r>
    </w:p>
  </w:endnote>
  <w:endnote w:type="continuationSeparator" w:id="0">
    <w:p w14:paraId="7F422258" w14:textId="77777777" w:rsidR="00CF0B7C" w:rsidRDefault="00CF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392A8" w14:textId="77777777" w:rsidR="002E06D7" w:rsidRDefault="002E0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66AB" w14:textId="6D39BB81" w:rsidR="000607A0" w:rsidRPr="000607A0" w:rsidRDefault="00567A94" w:rsidP="000607A0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1" locked="0" layoutInCell="1" allowOverlap="1" wp14:anchorId="70D00EAA" wp14:editId="5DC51AB0">
          <wp:simplePos x="0" y="0"/>
          <wp:positionH relativeFrom="page">
            <wp:posOffset>0</wp:posOffset>
          </wp:positionH>
          <wp:positionV relativeFrom="page">
            <wp:posOffset>9605041</wp:posOffset>
          </wp:positionV>
          <wp:extent cx="7772400" cy="453962"/>
          <wp:effectExtent l="0" t="0" r="0" b="3810"/>
          <wp:wrapNone/>
          <wp:docPr id="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7A0">
      <w:rPr>
        <w:rFonts w:cs="Arial"/>
        <w:i/>
        <w:sz w:val="16"/>
        <w:szCs w:val="16"/>
      </w:rPr>
      <w:t xml:space="preserve">NOPB87-sp, </w:t>
    </w:r>
    <w:r w:rsidR="0080201B">
      <w:rPr>
        <w:rFonts w:cs="Arial"/>
        <w:i/>
        <w:sz w:val="16"/>
        <w:szCs w:val="16"/>
      </w:rPr>
      <w:t>V1, R2, 05/22/2023</w:t>
    </w:r>
    <w:r w:rsidR="000607A0" w:rsidRPr="006B640D">
      <w:rPr>
        <w:rFonts w:cs="Arial"/>
        <w:i/>
        <w:sz w:val="16"/>
        <w:szCs w:val="16"/>
      </w:rPr>
      <w:tab/>
      <w:t xml:space="preserve">Page </w:t>
    </w:r>
    <w:r w:rsidR="000607A0" w:rsidRPr="006B640D">
      <w:rPr>
        <w:rFonts w:cs="Arial"/>
        <w:b/>
        <w:i/>
        <w:sz w:val="16"/>
        <w:szCs w:val="16"/>
      </w:rPr>
      <w:fldChar w:fldCharType="begin"/>
    </w:r>
    <w:r w:rsidR="000607A0" w:rsidRPr="006B640D">
      <w:rPr>
        <w:rFonts w:cs="Arial"/>
        <w:b/>
        <w:i/>
        <w:sz w:val="16"/>
        <w:szCs w:val="16"/>
      </w:rPr>
      <w:instrText xml:space="preserve"> PAGE </w:instrText>
    </w:r>
    <w:r w:rsidR="000607A0" w:rsidRPr="006B640D">
      <w:rPr>
        <w:rFonts w:cs="Arial"/>
        <w:b/>
        <w:i/>
        <w:sz w:val="16"/>
        <w:szCs w:val="16"/>
      </w:rPr>
      <w:fldChar w:fldCharType="separate"/>
    </w:r>
    <w:r w:rsidR="000607A0">
      <w:rPr>
        <w:rFonts w:cs="Arial"/>
        <w:b/>
        <w:i/>
        <w:sz w:val="16"/>
        <w:szCs w:val="16"/>
      </w:rPr>
      <w:t>1</w:t>
    </w:r>
    <w:r w:rsidR="000607A0" w:rsidRPr="006B640D">
      <w:rPr>
        <w:rFonts w:cs="Arial"/>
        <w:b/>
        <w:i/>
        <w:sz w:val="16"/>
        <w:szCs w:val="16"/>
      </w:rPr>
      <w:fldChar w:fldCharType="end"/>
    </w:r>
    <w:r w:rsidR="000607A0" w:rsidRPr="006B640D">
      <w:rPr>
        <w:rFonts w:cs="Arial"/>
        <w:i/>
        <w:sz w:val="16"/>
        <w:szCs w:val="16"/>
      </w:rPr>
      <w:t xml:space="preserve"> of </w:t>
    </w:r>
    <w:r w:rsidR="000607A0" w:rsidRPr="006B640D">
      <w:rPr>
        <w:rFonts w:cs="Arial"/>
        <w:b/>
        <w:i/>
        <w:sz w:val="16"/>
        <w:szCs w:val="16"/>
      </w:rPr>
      <w:fldChar w:fldCharType="begin"/>
    </w:r>
    <w:r w:rsidR="000607A0" w:rsidRPr="006B640D">
      <w:rPr>
        <w:rFonts w:cs="Arial"/>
        <w:b/>
        <w:i/>
        <w:sz w:val="16"/>
        <w:szCs w:val="16"/>
      </w:rPr>
      <w:instrText xml:space="preserve"> NUMPAGES  </w:instrText>
    </w:r>
    <w:r w:rsidR="000607A0" w:rsidRPr="006B640D">
      <w:rPr>
        <w:rFonts w:cs="Arial"/>
        <w:b/>
        <w:i/>
        <w:sz w:val="16"/>
        <w:szCs w:val="16"/>
      </w:rPr>
      <w:fldChar w:fldCharType="separate"/>
    </w:r>
    <w:r w:rsidR="000607A0">
      <w:rPr>
        <w:rFonts w:cs="Arial"/>
        <w:b/>
        <w:i/>
        <w:sz w:val="16"/>
        <w:szCs w:val="16"/>
      </w:rPr>
      <w:t>2</w:t>
    </w:r>
    <w:r w:rsidR="000607A0" w:rsidRPr="006B640D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6CAA" w14:textId="2E381062" w:rsidR="009F3633" w:rsidRPr="00B2337F" w:rsidRDefault="00567A94" w:rsidP="00B2337F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7216" behindDoc="1" locked="0" layoutInCell="1" allowOverlap="1" wp14:anchorId="29F1DC59" wp14:editId="73D0D99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C5E">
      <w:rPr>
        <w:rFonts w:cs="Arial"/>
        <w:i/>
        <w:sz w:val="16"/>
        <w:szCs w:val="16"/>
      </w:rPr>
      <w:t>N</w:t>
    </w:r>
    <w:r w:rsidR="00E90F19">
      <w:rPr>
        <w:rFonts w:cs="Arial"/>
        <w:i/>
        <w:sz w:val="16"/>
        <w:szCs w:val="16"/>
      </w:rPr>
      <w:t>OPB</w:t>
    </w:r>
    <w:r w:rsidR="00905828">
      <w:rPr>
        <w:rFonts w:cs="Arial"/>
        <w:i/>
        <w:sz w:val="16"/>
        <w:szCs w:val="16"/>
      </w:rPr>
      <w:t>87-sp</w:t>
    </w:r>
    <w:r w:rsidR="00E90F19">
      <w:rPr>
        <w:rFonts w:cs="Arial"/>
        <w:i/>
        <w:sz w:val="16"/>
        <w:szCs w:val="16"/>
      </w:rPr>
      <w:t>, V1</w:t>
    </w:r>
    <w:r w:rsidR="00BD04D5">
      <w:rPr>
        <w:rFonts w:cs="Arial"/>
        <w:i/>
        <w:sz w:val="16"/>
        <w:szCs w:val="16"/>
      </w:rPr>
      <w:t xml:space="preserve">, </w:t>
    </w:r>
    <w:r w:rsidR="00905828">
      <w:rPr>
        <w:rFonts w:cs="Arial"/>
        <w:i/>
        <w:sz w:val="16"/>
        <w:szCs w:val="16"/>
      </w:rPr>
      <w:t>R1, 11/15/19</w:t>
    </w:r>
    <w:r w:rsidR="00B2337F" w:rsidRPr="006B640D">
      <w:rPr>
        <w:rFonts w:cs="Arial"/>
        <w:i/>
        <w:sz w:val="16"/>
        <w:szCs w:val="16"/>
      </w:rPr>
      <w:tab/>
      <w:t xml:space="preserve">Page </w:t>
    </w:r>
    <w:r w:rsidR="00B2337F" w:rsidRPr="006B640D">
      <w:rPr>
        <w:rFonts w:cs="Arial"/>
        <w:b/>
        <w:i/>
        <w:sz w:val="16"/>
        <w:szCs w:val="16"/>
      </w:rPr>
      <w:fldChar w:fldCharType="begin"/>
    </w:r>
    <w:r w:rsidR="00B2337F" w:rsidRPr="006B640D">
      <w:rPr>
        <w:rFonts w:cs="Arial"/>
        <w:b/>
        <w:i/>
        <w:sz w:val="16"/>
        <w:szCs w:val="16"/>
      </w:rPr>
      <w:instrText xml:space="preserve"> PAGE </w:instrText>
    </w:r>
    <w:r w:rsidR="00B2337F" w:rsidRPr="006B640D">
      <w:rPr>
        <w:rFonts w:cs="Arial"/>
        <w:b/>
        <w:i/>
        <w:sz w:val="16"/>
        <w:szCs w:val="16"/>
      </w:rPr>
      <w:fldChar w:fldCharType="separate"/>
    </w:r>
    <w:r w:rsidR="00E33D32">
      <w:rPr>
        <w:rFonts w:cs="Arial"/>
        <w:b/>
        <w:i/>
        <w:noProof/>
        <w:sz w:val="16"/>
        <w:szCs w:val="16"/>
      </w:rPr>
      <w:t>1</w:t>
    </w:r>
    <w:r w:rsidR="00B2337F" w:rsidRPr="006B640D">
      <w:rPr>
        <w:rFonts w:cs="Arial"/>
        <w:b/>
        <w:i/>
        <w:sz w:val="16"/>
        <w:szCs w:val="16"/>
      </w:rPr>
      <w:fldChar w:fldCharType="end"/>
    </w:r>
    <w:r w:rsidR="00B2337F" w:rsidRPr="006B640D">
      <w:rPr>
        <w:rFonts w:cs="Arial"/>
        <w:i/>
        <w:sz w:val="16"/>
        <w:szCs w:val="16"/>
      </w:rPr>
      <w:t xml:space="preserve"> of </w:t>
    </w:r>
    <w:r w:rsidR="00B2337F" w:rsidRPr="006B640D">
      <w:rPr>
        <w:rFonts w:cs="Arial"/>
        <w:b/>
        <w:i/>
        <w:sz w:val="16"/>
        <w:szCs w:val="16"/>
      </w:rPr>
      <w:fldChar w:fldCharType="begin"/>
    </w:r>
    <w:r w:rsidR="00B2337F" w:rsidRPr="006B640D">
      <w:rPr>
        <w:rFonts w:cs="Arial"/>
        <w:b/>
        <w:i/>
        <w:sz w:val="16"/>
        <w:szCs w:val="16"/>
      </w:rPr>
      <w:instrText xml:space="preserve"> NUMPAGES  </w:instrText>
    </w:r>
    <w:r w:rsidR="00B2337F" w:rsidRPr="006B640D">
      <w:rPr>
        <w:rFonts w:cs="Arial"/>
        <w:b/>
        <w:i/>
        <w:sz w:val="16"/>
        <w:szCs w:val="16"/>
      </w:rPr>
      <w:fldChar w:fldCharType="separate"/>
    </w:r>
    <w:r w:rsidR="00E33D32">
      <w:rPr>
        <w:rFonts w:cs="Arial"/>
        <w:b/>
        <w:i/>
        <w:noProof/>
        <w:sz w:val="16"/>
        <w:szCs w:val="16"/>
      </w:rPr>
      <w:t>1</w:t>
    </w:r>
    <w:r w:rsidR="00B2337F" w:rsidRPr="006B640D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DFCB2" w14:textId="77777777" w:rsidR="00CF0B7C" w:rsidRDefault="00CF0B7C">
      <w:r>
        <w:separator/>
      </w:r>
    </w:p>
  </w:footnote>
  <w:footnote w:type="continuationSeparator" w:id="0">
    <w:p w14:paraId="41736097" w14:textId="77777777" w:rsidR="00CF0B7C" w:rsidRDefault="00CF0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71BFA" w14:textId="77777777" w:rsidR="002E06D7" w:rsidRDefault="002E0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55E18" w14:textId="67A2CB1D" w:rsidR="000607A0" w:rsidRDefault="00567A94" w:rsidP="000607A0">
    <w:pPr>
      <w:ind w:right="-90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524EBEA" wp14:editId="35145237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47B5697" wp14:editId="0115EC73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80"/>
      <w:gridCol w:w="3361"/>
      <w:gridCol w:w="779"/>
      <w:gridCol w:w="343"/>
      <w:gridCol w:w="1007"/>
    </w:tblGrid>
    <w:tr w:rsidR="000607A0" w:rsidRPr="000B5C85" w14:paraId="0B35B343" w14:textId="77777777" w:rsidTr="000F3A0C">
      <w:trPr>
        <w:cantSplit/>
        <w:trHeight w:val="525"/>
      </w:trPr>
      <w:tc>
        <w:tcPr>
          <w:tcW w:w="4680" w:type="dxa"/>
          <w:tcBorders>
            <w:right w:val="nil"/>
          </w:tcBorders>
          <w:vAlign w:val="center"/>
        </w:tcPr>
        <w:p w14:paraId="4197A8D1" w14:textId="77777777" w:rsidR="000607A0" w:rsidRPr="003B73EE" w:rsidRDefault="000607A0" w:rsidP="000607A0">
          <w:pPr>
            <w:ind w:right="-1112"/>
            <w:rPr>
              <w:rFonts w:cs="Arial"/>
              <w:b/>
              <w:bCs/>
            </w:rPr>
          </w:pPr>
          <w:r w:rsidRPr="00CA3DA3">
            <w:rPr>
              <w:rFonts w:cs="Arial"/>
              <w:b/>
              <w:sz w:val="16"/>
              <w:szCs w:val="16"/>
            </w:rPr>
            <w:t xml:space="preserve">NOP § 205.201, 205.203, 205.204, 205.272                                                                                   </w:t>
          </w:r>
        </w:p>
      </w:tc>
      <w:tc>
        <w:tcPr>
          <w:tcW w:w="3361" w:type="dxa"/>
          <w:tcBorders>
            <w:left w:val="nil"/>
          </w:tcBorders>
          <w:vAlign w:val="center"/>
        </w:tcPr>
        <w:p w14:paraId="72343B8E" w14:textId="77777777" w:rsidR="000607A0" w:rsidRPr="00436353" w:rsidRDefault="000607A0" w:rsidP="000607A0">
          <w:pPr>
            <w:ind w:left="48" w:right="-76"/>
            <w:rPr>
              <w:rFonts w:cs="Arial"/>
              <w:b/>
              <w:bCs/>
              <w:lang w:val="es-ES"/>
            </w:rPr>
          </w:pPr>
          <w:r w:rsidRPr="00436353">
            <w:rPr>
              <w:rFonts w:cs="Arial"/>
              <w:b/>
              <w:sz w:val="22"/>
              <w:szCs w:val="22"/>
              <w:lang w:val="es-ES"/>
            </w:rPr>
            <w:t xml:space="preserve">PRODUCCIÓN DE </w:t>
          </w:r>
          <w:r>
            <w:rPr>
              <w:rFonts w:cs="Arial"/>
              <w:b/>
              <w:sz w:val="22"/>
              <w:szCs w:val="22"/>
              <w:lang w:val="es-ES"/>
            </w:rPr>
            <w:t xml:space="preserve">SETAS Y </w:t>
          </w:r>
          <w:r w:rsidRPr="00436353">
            <w:rPr>
              <w:rFonts w:cs="Arial"/>
              <w:b/>
              <w:sz w:val="22"/>
              <w:szCs w:val="22"/>
              <w:lang w:val="es-ES"/>
            </w:rPr>
            <w:t>HONGOS</w:t>
          </w:r>
          <w:r>
            <w:rPr>
              <w:rFonts w:cs="Arial"/>
              <w:b/>
              <w:sz w:val="22"/>
              <w:szCs w:val="22"/>
              <w:lang w:val="es-ES"/>
            </w:rPr>
            <w:t xml:space="preserve"> COMESTIBLES 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58DDAA6D" w14:textId="77777777" w:rsidR="000607A0" w:rsidRPr="00436353" w:rsidRDefault="000607A0" w:rsidP="000607A0">
          <w:pPr>
            <w:ind w:right="-26"/>
            <w:jc w:val="center"/>
            <w:rPr>
              <w:b/>
            </w:rPr>
          </w:pPr>
          <w:r>
            <w:rPr>
              <w:b/>
            </w:rPr>
            <w:t>SECCIÓN DE OSP:</w:t>
          </w:r>
        </w:p>
      </w:tc>
      <w:tc>
        <w:tcPr>
          <w:tcW w:w="1007" w:type="dxa"/>
          <w:shd w:val="clear" w:color="auto" w:fill="000000"/>
          <w:vAlign w:val="center"/>
        </w:tcPr>
        <w:p w14:paraId="4ADFEA8B" w14:textId="77777777" w:rsidR="000607A0" w:rsidRPr="000B5C85" w:rsidRDefault="000607A0" w:rsidP="000607A0">
          <w:pPr>
            <w:pStyle w:val="Heading4"/>
            <w:ind w:right="-108"/>
          </w:pPr>
          <w:r w:rsidRPr="00B2337F">
            <w:rPr>
              <w:sz w:val="32"/>
            </w:rPr>
            <w:t>G</w:t>
          </w:r>
          <w:r>
            <w:rPr>
              <w:sz w:val="32"/>
            </w:rPr>
            <w:t>3</w:t>
          </w:r>
          <w:r w:rsidRPr="00B2337F">
            <w:rPr>
              <w:sz w:val="32"/>
            </w:rPr>
            <w:t>.</w:t>
          </w:r>
          <w:r>
            <w:rPr>
              <w:sz w:val="32"/>
            </w:rPr>
            <w:t>2</w:t>
          </w:r>
        </w:p>
      </w:tc>
    </w:tr>
    <w:tr w:rsidR="000607A0" w:rsidRPr="000B5C85" w14:paraId="5F7F1530" w14:textId="77777777" w:rsidTr="000F3A0C">
      <w:trPr>
        <w:cantSplit/>
        <w:trHeight w:val="360"/>
        <w:tblHeader/>
      </w:trPr>
      <w:tc>
        <w:tcPr>
          <w:tcW w:w="8820" w:type="dxa"/>
          <w:gridSpan w:val="3"/>
          <w:tcBorders>
            <w:right w:val="nil"/>
          </w:tcBorders>
          <w:vAlign w:val="center"/>
        </w:tcPr>
        <w:p w14:paraId="262ABFDF" w14:textId="77777777" w:rsidR="000607A0" w:rsidRPr="00690BE6" w:rsidRDefault="000607A0" w:rsidP="000607A0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Encuentra todas las formas en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www.ccof.org/documents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3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35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510FA022" w14:textId="77777777" w:rsidR="000607A0" w:rsidRPr="000B5C85" w:rsidRDefault="000607A0" w:rsidP="000607A0">
          <w:pPr>
            <w:ind w:right="-18"/>
            <w:jc w:val="right"/>
            <w:rPr>
              <w:rFonts w:cs="Arial"/>
            </w:rPr>
          </w:pPr>
          <w:r w:rsidRPr="00690BE6">
            <w:rPr>
              <w:rFonts w:cs="Arial"/>
              <w:b/>
              <w:bCs/>
              <w:sz w:val="16"/>
              <w:lang w:val="es-MX"/>
            </w:rPr>
            <w:t xml:space="preserve"> </w:t>
          </w:r>
          <w:r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>
            <w:rPr>
              <w:rFonts w:cs="Arial"/>
              <w:b/>
              <w:bCs/>
              <w:sz w:val="16"/>
              <w:lang w:val="es-MX"/>
            </w:rPr>
            <w:fldChar w:fldCharType="begin"/>
          </w:r>
          <w:r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>
            <w:rPr>
              <w:rFonts w:cs="Arial"/>
              <w:b/>
              <w:bCs/>
              <w:sz w:val="16"/>
              <w:lang w:val="es-MX"/>
            </w:rPr>
            <w:fldChar w:fldCharType="separate"/>
          </w:r>
          <w:r>
            <w:rPr>
              <w:rFonts w:cs="Arial"/>
              <w:b/>
              <w:bCs/>
              <w:sz w:val="16"/>
              <w:lang w:val="es-MX"/>
            </w:rPr>
            <w:t>1</w:t>
          </w:r>
          <w:r>
            <w:rPr>
              <w:rFonts w:cs="Arial"/>
              <w:b/>
              <w:bCs/>
              <w:sz w:val="16"/>
              <w:lang w:val="es-MX"/>
            </w:rPr>
            <w:fldChar w:fldCharType="end"/>
          </w:r>
          <w:r>
            <w:rPr>
              <w:rFonts w:cs="Arial"/>
              <w:b/>
              <w:bCs/>
              <w:sz w:val="16"/>
              <w:lang w:val="es-MX"/>
            </w:rPr>
            <w:t xml:space="preserve"> de </w:t>
          </w:r>
          <w:r>
            <w:rPr>
              <w:rFonts w:cs="Arial"/>
              <w:b/>
              <w:bCs/>
              <w:sz w:val="16"/>
              <w:lang w:val="es-MX"/>
            </w:rPr>
            <w:fldChar w:fldCharType="begin"/>
          </w:r>
          <w:r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>
            <w:rPr>
              <w:rFonts w:cs="Arial"/>
              <w:b/>
              <w:bCs/>
              <w:sz w:val="16"/>
              <w:lang w:val="es-MX"/>
            </w:rPr>
            <w:fldChar w:fldCharType="separate"/>
          </w:r>
          <w:r>
            <w:rPr>
              <w:rFonts w:cs="Arial"/>
              <w:b/>
              <w:bCs/>
              <w:sz w:val="16"/>
              <w:lang w:val="es-MX"/>
            </w:rPr>
            <w:t>2</w:t>
          </w:r>
          <w:r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295CAE4D" w14:textId="7F502842" w:rsidR="000607A0" w:rsidRPr="000607A0" w:rsidRDefault="00567A94" w:rsidP="000607A0">
    <w:pPr>
      <w:ind w:right="-90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58586" wp14:editId="682C1C8C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530975" cy="685800"/>
              <wp:effectExtent l="0" t="0" r="0" b="0"/>
              <wp:wrapNone/>
              <wp:docPr id="3364049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F1295" w14:textId="77777777" w:rsidR="000607A0" w:rsidRDefault="000607A0" w:rsidP="000607A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58586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0;margin-top:9pt;width:51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" stroked="f">
              <v:textbox>
                <w:txbxContent>
                  <w:p w14:paraId="3E9F1295" w14:textId="77777777" w:rsidR="000607A0" w:rsidRDefault="000607A0" w:rsidP="000607A0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43CA0" w14:textId="2F85844D" w:rsidR="00B2337F" w:rsidRDefault="00567A94" w:rsidP="00B2337F">
    <w:pPr>
      <w:ind w:right="-90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 wp14:anchorId="78CF774E" wp14:editId="41492E64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5168" behindDoc="0" locked="0" layoutInCell="1" allowOverlap="1" wp14:anchorId="4A20ECBD" wp14:editId="2D2BCA0E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80"/>
      <w:gridCol w:w="3361"/>
      <w:gridCol w:w="779"/>
      <w:gridCol w:w="343"/>
      <w:gridCol w:w="1007"/>
    </w:tblGrid>
    <w:tr w:rsidR="00B2337F" w:rsidRPr="000B5C85" w14:paraId="1A242C2F" w14:textId="77777777" w:rsidTr="00436353">
      <w:trPr>
        <w:cantSplit/>
        <w:trHeight w:val="525"/>
      </w:trPr>
      <w:tc>
        <w:tcPr>
          <w:tcW w:w="4680" w:type="dxa"/>
          <w:tcBorders>
            <w:right w:val="nil"/>
          </w:tcBorders>
          <w:vAlign w:val="center"/>
        </w:tcPr>
        <w:p w14:paraId="78B6A535" w14:textId="77777777" w:rsidR="00B2337F" w:rsidRPr="003B73EE" w:rsidRDefault="00CA3DA3" w:rsidP="00EC237A">
          <w:pPr>
            <w:ind w:right="-1112"/>
            <w:rPr>
              <w:rFonts w:cs="Arial"/>
              <w:b/>
              <w:bCs/>
            </w:rPr>
          </w:pPr>
          <w:r w:rsidRPr="00CA3DA3">
            <w:rPr>
              <w:rFonts w:cs="Arial"/>
              <w:b/>
              <w:sz w:val="16"/>
              <w:szCs w:val="16"/>
            </w:rPr>
            <w:t xml:space="preserve">NOP § 205.201, 205.203, 205.204, 205.272                                                                                   </w:t>
          </w:r>
        </w:p>
      </w:tc>
      <w:tc>
        <w:tcPr>
          <w:tcW w:w="3361" w:type="dxa"/>
          <w:tcBorders>
            <w:left w:val="nil"/>
          </w:tcBorders>
          <w:vAlign w:val="center"/>
        </w:tcPr>
        <w:p w14:paraId="11ECCF5A" w14:textId="77777777" w:rsidR="00B2337F" w:rsidRPr="00436353" w:rsidRDefault="004D3CE4" w:rsidP="00112E5A">
          <w:pPr>
            <w:ind w:left="48" w:right="-76"/>
            <w:rPr>
              <w:rFonts w:cs="Arial"/>
              <w:b/>
              <w:bCs/>
              <w:lang w:val="es-ES"/>
            </w:rPr>
          </w:pPr>
          <w:r w:rsidRPr="00436353">
            <w:rPr>
              <w:rFonts w:cs="Arial"/>
              <w:b/>
              <w:sz w:val="22"/>
              <w:szCs w:val="22"/>
              <w:lang w:val="es-ES"/>
            </w:rPr>
            <w:t xml:space="preserve">PRODUCCIÓN DE </w:t>
          </w:r>
          <w:r w:rsidR="000E487D">
            <w:rPr>
              <w:rFonts w:cs="Arial"/>
              <w:b/>
              <w:sz w:val="22"/>
              <w:szCs w:val="22"/>
              <w:lang w:val="es-ES"/>
            </w:rPr>
            <w:t xml:space="preserve">SETAS </w:t>
          </w:r>
          <w:r w:rsidR="00A13BF0">
            <w:rPr>
              <w:rFonts w:cs="Arial"/>
              <w:b/>
              <w:sz w:val="22"/>
              <w:szCs w:val="22"/>
              <w:lang w:val="es-ES"/>
            </w:rPr>
            <w:t xml:space="preserve">Y </w:t>
          </w:r>
          <w:r w:rsidRPr="00436353">
            <w:rPr>
              <w:rFonts w:cs="Arial"/>
              <w:b/>
              <w:sz w:val="22"/>
              <w:szCs w:val="22"/>
              <w:lang w:val="es-ES"/>
            </w:rPr>
            <w:t>HONGOS</w:t>
          </w:r>
          <w:r>
            <w:rPr>
              <w:rFonts w:cs="Arial"/>
              <w:b/>
              <w:sz w:val="22"/>
              <w:szCs w:val="22"/>
              <w:lang w:val="es-ES"/>
            </w:rPr>
            <w:t xml:space="preserve"> COMESTIBLES</w:t>
          </w:r>
          <w:r w:rsidR="000E487D">
            <w:rPr>
              <w:rFonts w:cs="Arial"/>
              <w:b/>
              <w:sz w:val="22"/>
              <w:szCs w:val="22"/>
              <w:lang w:val="es-ES"/>
            </w:rPr>
            <w:t xml:space="preserve"> 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44DB7527" w14:textId="77777777" w:rsidR="00B2337F" w:rsidRPr="00436353" w:rsidRDefault="00436353" w:rsidP="00436353">
          <w:pPr>
            <w:ind w:right="-26"/>
            <w:jc w:val="center"/>
            <w:rPr>
              <w:b/>
            </w:rPr>
          </w:pPr>
          <w:r>
            <w:rPr>
              <w:b/>
            </w:rPr>
            <w:t>SECCIÓN DE OSP:</w:t>
          </w:r>
        </w:p>
      </w:tc>
      <w:tc>
        <w:tcPr>
          <w:tcW w:w="1007" w:type="dxa"/>
          <w:shd w:val="clear" w:color="auto" w:fill="000000"/>
          <w:vAlign w:val="center"/>
        </w:tcPr>
        <w:p w14:paraId="322A419F" w14:textId="77777777" w:rsidR="00B2337F" w:rsidRPr="000B5C85" w:rsidRDefault="00B2337F" w:rsidP="00EC237A">
          <w:pPr>
            <w:pStyle w:val="Heading4"/>
            <w:ind w:right="-108"/>
          </w:pPr>
          <w:r w:rsidRPr="00B2337F">
            <w:rPr>
              <w:sz w:val="32"/>
            </w:rPr>
            <w:t>G</w:t>
          </w:r>
          <w:r w:rsidR="00CA3DA3">
            <w:rPr>
              <w:sz w:val="32"/>
            </w:rPr>
            <w:t>3</w:t>
          </w:r>
          <w:r w:rsidRPr="00B2337F">
            <w:rPr>
              <w:sz w:val="32"/>
            </w:rPr>
            <w:t>.</w:t>
          </w:r>
          <w:r w:rsidR="00CA3DA3">
            <w:rPr>
              <w:sz w:val="32"/>
            </w:rPr>
            <w:t>2</w:t>
          </w:r>
        </w:p>
      </w:tc>
    </w:tr>
    <w:tr w:rsidR="00B2337F" w:rsidRPr="000B5C85" w14:paraId="2D11CE5C" w14:textId="77777777" w:rsidTr="00907CC7">
      <w:trPr>
        <w:cantSplit/>
        <w:trHeight w:val="360"/>
        <w:tblHeader/>
      </w:trPr>
      <w:tc>
        <w:tcPr>
          <w:tcW w:w="8820" w:type="dxa"/>
          <w:gridSpan w:val="3"/>
          <w:tcBorders>
            <w:right w:val="nil"/>
          </w:tcBorders>
          <w:vAlign w:val="center"/>
        </w:tcPr>
        <w:p w14:paraId="78BFBC1F" w14:textId="77777777" w:rsidR="00B2337F" w:rsidRPr="00690BE6" w:rsidRDefault="008B13BA" w:rsidP="00EC237A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Encuentra todas las formas en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www.ccof.org/documents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3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35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EA0E22D" w14:textId="77777777" w:rsidR="00B2337F" w:rsidRPr="000B5C85" w:rsidRDefault="00B2337F" w:rsidP="00EC237A">
          <w:pPr>
            <w:ind w:right="-18"/>
            <w:jc w:val="right"/>
            <w:rPr>
              <w:rFonts w:cs="Arial"/>
            </w:rPr>
          </w:pPr>
          <w:r w:rsidRPr="00690BE6">
            <w:rPr>
              <w:rFonts w:cs="Arial"/>
              <w:b/>
              <w:bCs/>
              <w:sz w:val="16"/>
              <w:lang w:val="es-MX"/>
            </w:rPr>
            <w:t xml:space="preserve"> </w:t>
          </w:r>
          <w:r w:rsidR="008B13BA"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 w:rsidR="008B13BA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="008B13BA"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 w:rsidR="008B13BA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E33D32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="008B13BA">
            <w:rPr>
              <w:rFonts w:cs="Arial"/>
              <w:b/>
              <w:bCs/>
              <w:sz w:val="16"/>
              <w:lang w:val="es-MX"/>
            </w:rPr>
            <w:fldChar w:fldCharType="end"/>
          </w:r>
          <w:r w:rsidR="008B13BA">
            <w:rPr>
              <w:rFonts w:cs="Arial"/>
              <w:b/>
              <w:bCs/>
              <w:sz w:val="16"/>
              <w:lang w:val="es-MX"/>
            </w:rPr>
            <w:t xml:space="preserve"> de </w:t>
          </w:r>
          <w:r w:rsidR="008B13BA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="008B13BA"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 w:rsidR="008B13BA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E33D32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="008B13BA"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1F267C8F" w14:textId="7CDBB3EC" w:rsidR="009F3633" w:rsidRPr="003C248F" w:rsidRDefault="00567A94" w:rsidP="00B2337F">
    <w:pPr>
      <w:ind w:right="-90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C26DCCF" wp14:editId="72B74B96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530975" cy="685800"/>
              <wp:effectExtent l="0" t="0" r="0" b="0"/>
              <wp:wrapNone/>
              <wp:docPr id="34414549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D356B" w14:textId="77777777" w:rsidR="009F3633" w:rsidRDefault="009F3633" w:rsidP="003C24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6DCCF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7" type="#_x0000_t202" style="position:absolute;margin-left:0;margin-top:9pt;width:514.2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" stroked="f">
              <v:textbox>
                <w:txbxContent>
                  <w:p w14:paraId="362D356B" w14:textId="77777777" w:rsidR="009F3633" w:rsidRDefault="009F3633" w:rsidP="003C248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00A368B"/>
    <w:multiLevelType w:val="hybridMultilevel"/>
    <w:tmpl w:val="25D4BBF6"/>
    <w:lvl w:ilvl="0" w:tplc="7EF2712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49537D"/>
    <w:multiLevelType w:val="hybridMultilevel"/>
    <w:tmpl w:val="1586246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D7A2B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E3DBC"/>
    <w:multiLevelType w:val="hybridMultilevel"/>
    <w:tmpl w:val="5E380D5C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FA5216"/>
    <w:multiLevelType w:val="hybridMultilevel"/>
    <w:tmpl w:val="A7C49012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302286"/>
    <w:multiLevelType w:val="hybridMultilevel"/>
    <w:tmpl w:val="6DF4B0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010F62"/>
    <w:multiLevelType w:val="hybridMultilevel"/>
    <w:tmpl w:val="D188E2D8"/>
    <w:lvl w:ilvl="0" w:tplc="65F0137C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3DEE14DF"/>
    <w:multiLevelType w:val="hybridMultilevel"/>
    <w:tmpl w:val="19288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B4AE2"/>
    <w:multiLevelType w:val="hybridMultilevel"/>
    <w:tmpl w:val="E440FE10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030073"/>
    <w:multiLevelType w:val="hybridMultilevel"/>
    <w:tmpl w:val="54B2A13E"/>
    <w:lvl w:ilvl="0" w:tplc="29D427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C8E0DCA8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C8E0DCA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A545B"/>
    <w:multiLevelType w:val="hybridMultilevel"/>
    <w:tmpl w:val="6680D7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9042B3"/>
    <w:multiLevelType w:val="hybridMultilevel"/>
    <w:tmpl w:val="97868A60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BE431A"/>
    <w:multiLevelType w:val="hybridMultilevel"/>
    <w:tmpl w:val="00DA2260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77ECB"/>
    <w:multiLevelType w:val="hybridMultilevel"/>
    <w:tmpl w:val="1948535A"/>
    <w:lvl w:ilvl="0" w:tplc="2E62F456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C873CB"/>
    <w:multiLevelType w:val="hybridMultilevel"/>
    <w:tmpl w:val="4CF834C6"/>
    <w:lvl w:ilvl="0" w:tplc="FDEA9F28">
      <w:start w:val="1"/>
      <w:numFmt w:val="decimal"/>
      <w:lvlText w:val="%1)"/>
      <w:lvlJc w:val="left"/>
      <w:pPr>
        <w:ind w:left="360" w:hanging="360"/>
      </w:pPr>
      <w:rPr>
        <w:i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5B5841"/>
    <w:multiLevelType w:val="hybridMultilevel"/>
    <w:tmpl w:val="09C403AC"/>
    <w:lvl w:ilvl="0" w:tplc="27263E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980553">
    <w:abstractNumId w:val="9"/>
  </w:num>
  <w:num w:numId="2" w16cid:durableId="506090924">
    <w:abstractNumId w:val="7"/>
  </w:num>
  <w:num w:numId="3" w16cid:durableId="1637951643">
    <w:abstractNumId w:val="6"/>
  </w:num>
  <w:num w:numId="4" w16cid:durableId="1825318005">
    <w:abstractNumId w:val="5"/>
  </w:num>
  <w:num w:numId="5" w16cid:durableId="1212960013">
    <w:abstractNumId w:val="4"/>
  </w:num>
  <w:num w:numId="6" w16cid:durableId="1091582953">
    <w:abstractNumId w:val="8"/>
  </w:num>
  <w:num w:numId="7" w16cid:durableId="427426068">
    <w:abstractNumId w:val="3"/>
  </w:num>
  <w:num w:numId="8" w16cid:durableId="497311424">
    <w:abstractNumId w:val="2"/>
  </w:num>
  <w:num w:numId="9" w16cid:durableId="1151871091">
    <w:abstractNumId w:val="1"/>
  </w:num>
  <w:num w:numId="10" w16cid:durableId="115025753">
    <w:abstractNumId w:val="0"/>
  </w:num>
  <w:num w:numId="11" w16cid:durableId="1290668813">
    <w:abstractNumId w:val="10"/>
  </w:num>
  <w:num w:numId="12" w16cid:durableId="422919151">
    <w:abstractNumId w:val="12"/>
  </w:num>
  <w:num w:numId="13" w16cid:durableId="1892495181">
    <w:abstractNumId w:val="19"/>
  </w:num>
  <w:num w:numId="14" w16cid:durableId="1185439813">
    <w:abstractNumId w:val="22"/>
  </w:num>
  <w:num w:numId="15" w16cid:durableId="283266934">
    <w:abstractNumId w:val="16"/>
  </w:num>
  <w:num w:numId="16" w16cid:durableId="776023245">
    <w:abstractNumId w:val="25"/>
  </w:num>
  <w:num w:numId="17" w16cid:durableId="1936552913">
    <w:abstractNumId w:val="21"/>
  </w:num>
  <w:num w:numId="18" w16cid:durableId="1536625690">
    <w:abstractNumId w:val="23"/>
  </w:num>
  <w:num w:numId="19" w16cid:durableId="2106145875">
    <w:abstractNumId w:val="18"/>
  </w:num>
  <w:num w:numId="20" w16cid:durableId="1840852266">
    <w:abstractNumId w:val="13"/>
  </w:num>
  <w:num w:numId="21" w16cid:durableId="1464078839">
    <w:abstractNumId w:val="24"/>
  </w:num>
  <w:num w:numId="22" w16cid:durableId="2004622694">
    <w:abstractNumId w:val="20"/>
  </w:num>
  <w:num w:numId="23" w16cid:durableId="110437593">
    <w:abstractNumId w:val="15"/>
  </w:num>
  <w:num w:numId="24" w16cid:durableId="1402215729">
    <w:abstractNumId w:val="14"/>
  </w:num>
  <w:num w:numId="25" w16cid:durableId="635330923">
    <w:abstractNumId w:val="17"/>
  </w:num>
  <w:num w:numId="26" w16cid:durableId="157573736">
    <w:abstractNumId w:val="11"/>
  </w:num>
  <w:num w:numId="27" w16cid:durableId="1757480460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3OGfwsfCk1KjYwoyx86awcVXFKRg7rt4O/pgKVu16AEOHEfknZtbzkxWz4ZRXUL4d9N9l8J8xVSeGRppM/2qg==" w:salt="EL59YnYC3Gx8cHOmveOAJg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F3"/>
    <w:rsid w:val="0000358E"/>
    <w:rsid w:val="0001339F"/>
    <w:rsid w:val="00034072"/>
    <w:rsid w:val="00035836"/>
    <w:rsid w:val="0005515D"/>
    <w:rsid w:val="000607A0"/>
    <w:rsid w:val="000801E8"/>
    <w:rsid w:val="00083530"/>
    <w:rsid w:val="00094434"/>
    <w:rsid w:val="000B0A6E"/>
    <w:rsid w:val="000B1EEA"/>
    <w:rsid w:val="000C1D35"/>
    <w:rsid w:val="000C3E0B"/>
    <w:rsid w:val="000C4A98"/>
    <w:rsid w:val="000D469B"/>
    <w:rsid w:val="000D6410"/>
    <w:rsid w:val="000E487D"/>
    <w:rsid w:val="000F2C80"/>
    <w:rsid w:val="000F39FB"/>
    <w:rsid w:val="000F3A0C"/>
    <w:rsid w:val="000F47E6"/>
    <w:rsid w:val="0010251E"/>
    <w:rsid w:val="0011140B"/>
    <w:rsid w:val="00112E5A"/>
    <w:rsid w:val="0011441E"/>
    <w:rsid w:val="001156D2"/>
    <w:rsid w:val="001228F7"/>
    <w:rsid w:val="00161628"/>
    <w:rsid w:val="001663F9"/>
    <w:rsid w:val="001675D5"/>
    <w:rsid w:val="00183684"/>
    <w:rsid w:val="00191E26"/>
    <w:rsid w:val="00192907"/>
    <w:rsid w:val="00197F51"/>
    <w:rsid w:val="001A0DD2"/>
    <w:rsid w:val="001A6874"/>
    <w:rsid w:val="001A7D73"/>
    <w:rsid w:val="001B4A20"/>
    <w:rsid w:val="001B6786"/>
    <w:rsid w:val="001C61C2"/>
    <w:rsid w:val="001E3AD0"/>
    <w:rsid w:val="001F2E9E"/>
    <w:rsid w:val="00200BF3"/>
    <w:rsid w:val="002117AF"/>
    <w:rsid w:val="0021641C"/>
    <w:rsid w:val="00222574"/>
    <w:rsid w:val="00234B34"/>
    <w:rsid w:val="00237D14"/>
    <w:rsid w:val="00262B1E"/>
    <w:rsid w:val="002647B8"/>
    <w:rsid w:val="002721A1"/>
    <w:rsid w:val="00272461"/>
    <w:rsid w:val="00273B3E"/>
    <w:rsid w:val="00274164"/>
    <w:rsid w:val="002745C4"/>
    <w:rsid w:val="002760D6"/>
    <w:rsid w:val="00287C8E"/>
    <w:rsid w:val="00294FCC"/>
    <w:rsid w:val="002A2CB9"/>
    <w:rsid w:val="002A4CDD"/>
    <w:rsid w:val="002A7BBB"/>
    <w:rsid w:val="002B03AA"/>
    <w:rsid w:val="002C230D"/>
    <w:rsid w:val="002E062E"/>
    <w:rsid w:val="002E06D7"/>
    <w:rsid w:val="00303136"/>
    <w:rsid w:val="00306AE2"/>
    <w:rsid w:val="00336A42"/>
    <w:rsid w:val="00337976"/>
    <w:rsid w:val="00342DD7"/>
    <w:rsid w:val="00345758"/>
    <w:rsid w:val="00350766"/>
    <w:rsid w:val="00350ACA"/>
    <w:rsid w:val="003541D5"/>
    <w:rsid w:val="00356AF7"/>
    <w:rsid w:val="00360294"/>
    <w:rsid w:val="00380926"/>
    <w:rsid w:val="003823BD"/>
    <w:rsid w:val="00385175"/>
    <w:rsid w:val="00394781"/>
    <w:rsid w:val="00397630"/>
    <w:rsid w:val="00397837"/>
    <w:rsid w:val="003A1762"/>
    <w:rsid w:val="003A2E10"/>
    <w:rsid w:val="003A3D78"/>
    <w:rsid w:val="003B4C5E"/>
    <w:rsid w:val="003C248F"/>
    <w:rsid w:val="003C43C3"/>
    <w:rsid w:val="003C6B5F"/>
    <w:rsid w:val="003D4926"/>
    <w:rsid w:val="003E2B90"/>
    <w:rsid w:val="003E5457"/>
    <w:rsid w:val="003F1AD4"/>
    <w:rsid w:val="00406222"/>
    <w:rsid w:val="004101FA"/>
    <w:rsid w:val="00417A2C"/>
    <w:rsid w:val="00421BF3"/>
    <w:rsid w:val="00436353"/>
    <w:rsid w:val="0044507D"/>
    <w:rsid w:val="00456708"/>
    <w:rsid w:val="00460209"/>
    <w:rsid w:val="00462109"/>
    <w:rsid w:val="004701C8"/>
    <w:rsid w:val="004724A1"/>
    <w:rsid w:val="00474A45"/>
    <w:rsid w:val="004862C8"/>
    <w:rsid w:val="004867A7"/>
    <w:rsid w:val="0049192F"/>
    <w:rsid w:val="00491C15"/>
    <w:rsid w:val="0049219C"/>
    <w:rsid w:val="004A09C8"/>
    <w:rsid w:val="004A3A2B"/>
    <w:rsid w:val="004B3AE6"/>
    <w:rsid w:val="004D3CE4"/>
    <w:rsid w:val="004E3569"/>
    <w:rsid w:val="004F3BB0"/>
    <w:rsid w:val="005076C5"/>
    <w:rsid w:val="00530A86"/>
    <w:rsid w:val="005321ED"/>
    <w:rsid w:val="00535B64"/>
    <w:rsid w:val="00542A03"/>
    <w:rsid w:val="00552118"/>
    <w:rsid w:val="00553F2A"/>
    <w:rsid w:val="00561C28"/>
    <w:rsid w:val="005676CF"/>
    <w:rsid w:val="00567A94"/>
    <w:rsid w:val="005712D2"/>
    <w:rsid w:val="005807E2"/>
    <w:rsid w:val="005916AB"/>
    <w:rsid w:val="005926C4"/>
    <w:rsid w:val="005968DB"/>
    <w:rsid w:val="005A2E56"/>
    <w:rsid w:val="005B05CD"/>
    <w:rsid w:val="005B3B76"/>
    <w:rsid w:val="005B5F8D"/>
    <w:rsid w:val="005C5022"/>
    <w:rsid w:val="005C65AF"/>
    <w:rsid w:val="005E4D53"/>
    <w:rsid w:val="005F3438"/>
    <w:rsid w:val="005F453D"/>
    <w:rsid w:val="005F4833"/>
    <w:rsid w:val="0062000A"/>
    <w:rsid w:val="00620B6E"/>
    <w:rsid w:val="006215C7"/>
    <w:rsid w:val="006263F8"/>
    <w:rsid w:val="00633CB9"/>
    <w:rsid w:val="006479B2"/>
    <w:rsid w:val="00660227"/>
    <w:rsid w:val="0066178A"/>
    <w:rsid w:val="00677B00"/>
    <w:rsid w:val="00690BE6"/>
    <w:rsid w:val="006940BC"/>
    <w:rsid w:val="006A3481"/>
    <w:rsid w:val="006B2546"/>
    <w:rsid w:val="006B59E4"/>
    <w:rsid w:val="006D1B72"/>
    <w:rsid w:val="006E0215"/>
    <w:rsid w:val="006E4D14"/>
    <w:rsid w:val="006F0DF6"/>
    <w:rsid w:val="00716F54"/>
    <w:rsid w:val="00732A86"/>
    <w:rsid w:val="00745F52"/>
    <w:rsid w:val="00760164"/>
    <w:rsid w:val="007660AC"/>
    <w:rsid w:val="00773E89"/>
    <w:rsid w:val="00783E14"/>
    <w:rsid w:val="00784839"/>
    <w:rsid w:val="00784E1F"/>
    <w:rsid w:val="00786586"/>
    <w:rsid w:val="00794DF3"/>
    <w:rsid w:val="007E2520"/>
    <w:rsid w:val="007E7D52"/>
    <w:rsid w:val="008004F1"/>
    <w:rsid w:val="00800A1B"/>
    <w:rsid w:val="0080201B"/>
    <w:rsid w:val="00815FD1"/>
    <w:rsid w:val="008206FF"/>
    <w:rsid w:val="008336D6"/>
    <w:rsid w:val="00846C7C"/>
    <w:rsid w:val="00853738"/>
    <w:rsid w:val="008546D6"/>
    <w:rsid w:val="00860A77"/>
    <w:rsid w:val="00863BC1"/>
    <w:rsid w:val="00873952"/>
    <w:rsid w:val="00874E1B"/>
    <w:rsid w:val="00875FD0"/>
    <w:rsid w:val="00883637"/>
    <w:rsid w:val="00886795"/>
    <w:rsid w:val="00886ECA"/>
    <w:rsid w:val="008A2A8C"/>
    <w:rsid w:val="008B1133"/>
    <w:rsid w:val="008B13BA"/>
    <w:rsid w:val="008C67E2"/>
    <w:rsid w:val="008D1BAF"/>
    <w:rsid w:val="00902061"/>
    <w:rsid w:val="009044E6"/>
    <w:rsid w:val="00905828"/>
    <w:rsid w:val="00907CC7"/>
    <w:rsid w:val="00915813"/>
    <w:rsid w:val="00924683"/>
    <w:rsid w:val="00925493"/>
    <w:rsid w:val="00927D3D"/>
    <w:rsid w:val="00931774"/>
    <w:rsid w:val="00934125"/>
    <w:rsid w:val="00940026"/>
    <w:rsid w:val="00942961"/>
    <w:rsid w:val="00950667"/>
    <w:rsid w:val="00953237"/>
    <w:rsid w:val="00967F4C"/>
    <w:rsid w:val="0097219F"/>
    <w:rsid w:val="00993588"/>
    <w:rsid w:val="0099489B"/>
    <w:rsid w:val="0099720F"/>
    <w:rsid w:val="009A4565"/>
    <w:rsid w:val="009A4813"/>
    <w:rsid w:val="009B5FB1"/>
    <w:rsid w:val="009C4253"/>
    <w:rsid w:val="009C549D"/>
    <w:rsid w:val="009D4367"/>
    <w:rsid w:val="009E55EC"/>
    <w:rsid w:val="009E563E"/>
    <w:rsid w:val="009E5CCF"/>
    <w:rsid w:val="009F3633"/>
    <w:rsid w:val="009F3885"/>
    <w:rsid w:val="009F4536"/>
    <w:rsid w:val="009F4B76"/>
    <w:rsid w:val="00A03A6A"/>
    <w:rsid w:val="00A0675D"/>
    <w:rsid w:val="00A13BF0"/>
    <w:rsid w:val="00A15141"/>
    <w:rsid w:val="00A33341"/>
    <w:rsid w:val="00A335FA"/>
    <w:rsid w:val="00A34F3B"/>
    <w:rsid w:val="00A40611"/>
    <w:rsid w:val="00A40753"/>
    <w:rsid w:val="00A45D91"/>
    <w:rsid w:val="00A46209"/>
    <w:rsid w:val="00A50D61"/>
    <w:rsid w:val="00A56310"/>
    <w:rsid w:val="00A60DA8"/>
    <w:rsid w:val="00A73842"/>
    <w:rsid w:val="00A741C6"/>
    <w:rsid w:val="00A86116"/>
    <w:rsid w:val="00AA00BC"/>
    <w:rsid w:val="00AA1DA1"/>
    <w:rsid w:val="00AC0F74"/>
    <w:rsid w:val="00AC7E8C"/>
    <w:rsid w:val="00AF24BE"/>
    <w:rsid w:val="00B00972"/>
    <w:rsid w:val="00B01075"/>
    <w:rsid w:val="00B04D0B"/>
    <w:rsid w:val="00B15101"/>
    <w:rsid w:val="00B15F86"/>
    <w:rsid w:val="00B2337F"/>
    <w:rsid w:val="00B42D52"/>
    <w:rsid w:val="00B46908"/>
    <w:rsid w:val="00B521C0"/>
    <w:rsid w:val="00B57DCC"/>
    <w:rsid w:val="00B60B58"/>
    <w:rsid w:val="00B652DB"/>
    <w:rsid w:val="00B742BD"/>
    <w:rsid w:val="00B77594"/>
    <w:rsid w:val="00B8264E"/>
    <w:rsid w:val="00B8386D"/>
    <w:rsid w:val="00B83B6F"/>
    <w:rsid w:val="00B912FD"/>
    <w:rsid w:val="00B92298"/>
    <w:rsid w:val="00BA04EA"/>
    <w:rsid w:val="00BA0EB4"/>
    <w:rsid w:val="00BC5F10"/>
    <w:rsid w:val="00BD04D5"/>
    <w:rsid w:val="00BD55DE"/>
    <w:rsid w:val="00BE4185"/>
    <w:rsid w:val="00C008F2"/>
    <w:rsid w:val="00C2058E"/>
    <w:rsid w:val="00C26DFD"/>
    <w:rsid w:val="00C32DA4"/>
    <w:rsid w:val="00C35D91"/>
    <w:rsid w:val="00C365B7"/>
    <w:rsid w:val="00C427D3"/>
    <w:rsid w:val="00C43235"/>
    <w:rsid w:val="00C459F2"/>
    <w:rsid w:val="00C55599"/>
    <w:rsid w:val="00C619B8"/>
    <w:rsid w:val="00C63A44"/>
    <w:rsid w:val="00C7400A"/>
    <w:rsid w:val="00C83D2F"/>
    <w:rsid w:val="00C84109"/>
    <w:rsid w:val="00C90175"/>
    <w:rsid w:val="00C955AB"/>
    <w:rsid w:val="00C95AFA"/>
    <w:rsid w:val="00C95E2C"/>
    <w:rsid w:val="00CA3DA3"/>
    <w:rsid w:val="00CA7964"/>
    <w:rsid w:val="00CB0238"/>
    <w:rsid w:val="00CC6349"/>
    <w:rsid w:val="00CD1929"/>
    <w:rsid w:val="00CD613B"/>
    <w:rsid w:val="00CE4E3F"/>
    <w:rsid w:val="00CE67E6"/>
    <w:rsid w:val="00CF0A3D"/>
    <w:rsid w:val="00CF0B7C"/>
    <w:rsid w:val="00D00D11"/>
    <w:rsid w:val="00D02A59"/>
    <w:rsid w:val="00D02D87"/>
    <w:rsid w:val="00D05D1E"/>
    <w:rsid w:val="00D066A2"/>
    <w:rsid w:val="00D1630E"/>
    <w:rsid w:val="00D367B6"/>
    <w:rsid w:val="00D47469"/>
    <w:rsid w:val="00D544F8"/>
    <w:rsid w:val="00D65F6E"/>
    <w:rsid w:val="00D71384"/>
    <w:rsid w:val="00D74425"/>
    <w:rsid w:val="00D86D48"/>
    <w:rsid w:val="00DA473C"/>
    <w:rsid w:val="00DB636D"/>
    <w:rsid w:val="00DB7E65"/>
    <w:rsid w:val="00DC3F0B"/>
    <w:rsid w:val="00DC3FF2"/>
    <w:rsid w:val="00DC699C"/>
    <w:rsid w:val="00DD0E99"/>
    <w:rsid w:val="00DD7D88"/>
    <w:rsid w:val="00DF6B6A"/>
    <w:rsid w:val="00E02462"/>
    <w:rsid w:val="00E061D8"/>
    <w:rsid w:val="00E252F9"/>
    <w:rsid w:val="00E329A8"/>
    <w:rsid w:val="00E33D32"/>
    <w:rsid w:val="00E37E16"/>
    <w:rsid w:val="00E40B9B"/>
    <w:rsid w:val="00E501E6"/>
    <w:rsid w:val="00E53935"/>
    <w:rsid w:val="00E574A8"/>
    <w:rsid w:val="00E63C66"/>
    <w:rsid w:val="00E741B7"/>
    <w:rsid w:val="00E85FF6"/>
    <w:rsid w:val="00E86B86"/>
    <w:rsid w:val="00E90F19"/>
    <w:rsid w:val="00E9218D"/>
    <w:rsid w:val="00EA01E1"/>
    <w:rsid w:val="00EA1CC7"/>
    <w:rsid w:val="00EB051A"/>
    <w:rsid w:val="00EB5CC2"/>
    <w:rsid w:val="00EB636E"/>
    <w:rsid w:val="00EC237A"/>
    <w:rsid w:val="00EC24EB"/>
    <w:rsid w:val="00EC7A92"/>
    <w:rsid w:val="00ED1C03"/>
    <w:rsid w:val="00EE4447"/>
    <w:rsid w:val="00EE5E8F"/>
    <w:rsid w:val="00EE68CE"/>
    <w:rsid w:val="00F12A98"/>
    <w:rsid w:val="00F170E0"/>
    <w:rsid w:val="00F1774D"/>
    <w:rsid w:val="00F3082C"/>
    <w:rsid w:val="00F31A99"/>
    <w:rsid w:val="00F33BD7"/>
    <w:rsid w:val="00F44704"/>
    <w:rsid w:val="00F44DB0"/>
    <w:rsid w:val="00F47D6B"/>
    <w:rsid w:val="00F76678"/>
    <w:rsid w:val="00F8160D"/>
    <w:rsid w:val="00F8790E"/>
    <w:rsid w:val="00F9166A"/>
    <w:rsid w:val="00F92CD7"/>
    <w:rsid w:val="00FA311E"/>
    <w:rsid w:val="00FA6A4A"/>
    <w:rsid w:val="00FA7D0B"/>
    <w:rsid w:val="00FB147E"/>
    <w:rsid w:val="00FB1B89"/>
    <w:rsid w:val="00FB684E"/>
    <w:rsid w:val="00FC064A"/>
    <w:rsid w:val="00FC5B8F"/>
    <w:rsid w:val="00FC7D67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FF8E1"/>
  <w15:chartTrackingRefBased/>
  <w15:docId w15:val="{07D8F165-F755-4FEF-B62F-522B7CE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37F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C459F2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C549D"/>
    <w:rPr>
      <w:rFonts w:ascii="Myriad Roman" w:hAnsi="Myriad Roman"/>
      <w:noProof/>
      <w:kern w:val="18"/>
      <w:sz w:val="19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D469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D469B"/>
    <w:rPr>
      <w:b/>
      <w:bCs/>
    </w:rPr>
  </w:style>
  <w:style w:type="character" w:styleId="Hyperlink">
    <w:name w:val="Hyperlink"/>
    <w:rsid w:val="00EC24E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C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2337F"/>
    <w:rPr>
      <w:rFonts w:ascii="Arial" w:hAnsi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CA3DA3"/>
    <w:pPr>
      <w:spacing w:line="240" w:lineRule="auto"/>
      <w:ind w:left="720" w:right="0"/>
      <w:contextualSpacing/>
    </w:pPr>
    <w:rPr>
      <w:rFonts w:eastAsia="Calibri"/>
      <w:szCs w:val="22"/>
    </w:rPr>
  </w:style>
  <w:style w:type="character" w:styleId="UnresolvedMention">
    <w:name w:val="Unresolved Mention"/>
    <w:uiPriority w:val="99"/>
    <w:semiHidden/>
    <w:unhideWhenUsed/>
    <w:rsid w:val="00530A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7D14"/>
    <w:rPr>
      <w:rFonts w:ascii="Arial" w:hAnsi="Arial"/>
      <w:sz w:val="18"/>
      <w:szCs w:val="24"/>
    </w:rPr>
  </w:style>
  <w:style w:type="character" w:styleId="FollowedHyperlink">
    <w:name w:val="FollowedHyperlink"/>
    <w:rsid w:val="00FC064A"/>
    <w:rPr>
      <w:color w:val="954F72"/>
      <w:u w:val="single"/>
    </w:rPr>
  </w:style>
  <w:style w:type="character" w:customStyle="1" w:styleId="Heading4Char">
    <w:name w:val="Heading 4 Char"/>
    <w:link w:val="Heading4"/>
    <w:rsid w:val="000607A0"/>
    <w:rPr>
      <w:rFonts w:ascii="Arial" w:hAnsi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es/resource/g30-semillas-y-material-de-plantacio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ccof.org/es/resource/solicitud-de-materiales-para-productor-lista-de-materiales-del-osp" TargetMode="External"/><Relationship Id="rId17" Type="http://schemas.openxmlformats.org/officeDocument/2006/relationships/hyperlink" Target="https://www.ccof.org/es/resource/solicitud-de-materiales-para-productor-lista-de-materiales-del-os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es/resource/solicitud-de-materiales-para-productor-lista-de-materiales-del-os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es/resource/g41-composta-y-estierco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es/resource/solicitud-de-materiales-para-productor-lista-de-materiales-del-osp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file:///Z:\CCOF%20Certification%20Services\WIP%20Controlled%20Documents\IN%20PROCESS\OSP%20Update%20-%20Remove%20e-form%20-%20Gamai\www.ccof.org\documents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file:///Z:\CCOF%20Certification%20Services\WIP%20Controlled%20Documents\IN%20PROCESS\OSP%20Update%20-%20Remove%20e-form%20-%20Gamai\www.ccof.org\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B5139-90E4-497E-A30A-4A4E98BF29E5}">
  <ds:schemaRefs>
    <ds:schemaRef ds:uri="http://purl.org/dc/terms/"/>
    <ds:schemaRef ds:uri="85baac6e-00ee-4400-8471-a7ea50d0936d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9ababc6-fd81-4b54-b3d2-b3b9331a54f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516A10-9C36-4F8D-BA36-BF060F64EA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D210-0CEA-4EBA-B920-0C9C69A50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82096-FDD6-4F03-BA6B-950BE8F028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AC0F9A9-A522-4146-830B-EA6362F3B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G3.2-es</vt:lpstr>
    </vt:vector>
  </TitlesOfParts>
  <Company/>
  <LinksUpToDate>false</LinksUpToDate>
  <CharactersWithSpaces>4312</CharactersWithSpaces>
  <SharedDoc>false</SharedDoc>
  <HLinks>
    <vt:vector size="60" baseType="variant">
      <vt:variant>
        <vt:i4>7405610</vt:i4>
      </vt:variant>
      <vt:variant>
        <vt:i4>108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7405610</vt:i4>
      </vt:variant>
      <vt:variant>
        <vt:i4>87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5636110</vt:i4>
      </vt:variant>
      <vt:variant>
        <vt:i4>66</vt:i4>
      </vt:variant>
      <vt:variant>
        <vt:i4>0</vt:i4>
      </vt:variant>
      <vt:variant>
        <vt:i4>5</vt:i4>
      </vt:variant>
      <vt:variant>
        <vt:lpwstr>https://www.ccof.org/es/resource/g41-composta-y-estiercol</vt:lpwstr>
      </vt:variant>
      <vt:variant>
        <vt:lpwstr/>
      </vt:variant>
      <vt:variant>
        <vt:i4>7405610</vt:i4>
      </vt:variant>
      <vt:variant>
        <vt:i4>60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7995435</vt:i4>
      </vt:variant>
      <vt:variant>
        <vt:i4>57</vt:i4>
      </vt:variant>
      <vt:variant>
        <vt:i4>0</vt:i4>
      </vt:variant>
      <vt:variant>
        <vt:i4>5</vt:i4>
      </vt:variant>
      <vt:variant>
        <vt:lpwstr>https://www.ccof.org/es/resource/g30-semillas-y-material-de-plantacion</vt:lpwstr>
      </vt:variant>
      <vt:variant>
        <vt:lpwstr/>
      </vt:variant>
      <vt:variant>
        <vt:i4>7405610</vt:i4>
      </vt:variant>
      <vt:variant>
        <vt:i4>42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4259937</vt:i4>
      </vt:variant>
      <vt:variant>
        <vt:i4>21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4194325</vt:i4>
      </vt:variant>
      <vt:variant>
        <vt:i4>18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Gamai\www.ccof.org\documents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Gamai\www.ccof.org\documents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G3.2-es</dc:title>
  <dc:subject/>
  <dc:creator>Ray</dc:creator>
  <cp:keywords/>
  <cp:lastModifiedBy>Andy Elvin</cp:lastModifiedBy>
  <cp:revision>3</cp:revision>
  <cp:lastPrinted>2019-01-16T18:10:00Z</cp:lastPrinted>
  <dcterms:created xsi:type="dcterms:W3CDTF">2025-02-18T21:57:00Z</dcterms:created>
  <dcterms:modified xsi:type="dcterms:W3CDTF">2025-03-04T18:17:00Z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29798400.0000000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