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E7583" w14:textId="3F12EBAB" w:rsidR="00A8231D" w:rsidRDefault="00B46934" w:rsidP="00E30E21">
      <w:pPr>
        <w:ind w:right="54"/>
        <w:jc w:val="center"/>
        <w:rPr>
          <w:b/>
          <w:sz w:val="28"/>
        </w:rPr>
      </w:pPr>
      <w:bookmarkStart w:id="0" w:name="CCOF_GLOBALG.A.P._Annual_Registration_Co"/>
      <w:bookmarkEnd w:id="0"/>
      <w:r>
        <w:rPr>
          <w:b/>
          <w:sz w:val="28"/>
        </w:rPr>
        <w:t xml:space="preserve">CCOF GLOBALG.A.P. </w:t>
      </w:r>
      <w:r w:rsidR="00FB0494">
        <w:rPr>
          <w:b/>
          <w:sz w:val="28"/>
        </w:rPr>
        <w:t>Annual Registration Contract</w:t>
      </w:r>
    </w:p>
    <w:p w14:paraId="68E4109B" w14:textId="36D394E0" w:rsidR="00F71626" w:rsidRPr="006A2091" w:rsidRDefault="00F71626" w:rsidP="000E28D6">
      <w:pPr>
        <w:pStyle w:val="Heading1"/>
        <w:ind w:left="0" w:right="54" w:firstLine="0"/>
        <w:jc w:val="center"/>
        <w:rPr>
          <w:b w:val="0"/>
          <w:bCs w:val="0"/>
        </w:rPr>
      </w:pPr>
      <w:r w:rsidRPr="006A2091">
        <w:rPr>
          <w:b w:val="0"/>
          <w:bCs w:val="0"/>
        </w:rPr>
        <w:t>To remain in the CCOF GLOBALG.A.P</w:t>
      </w:r>
      <w:r w:rsidR="00CD00AA" w:rsidRPr="006A2091">
        <w:rPr>
          <w:b w:val="0"/>
          <w:bCs w:val="0"/>
        </w:rPr>
        <w:t>.</w:t>
      </w:r>
      <w:r w:rsidRPr="006A2091">
        <w:rPr>
          <w:b w:val="0"/>
          <w:bCs w:val="0"/>
        </w:rPr>
        <w:t xml:space="preserve"> certi</w:t>
      </w:r>
      <w:r w:rsidR="002051BC" w:rsidRPr="006A2091">
        <w:rPr>
          <w:b w:val="0"/>
          <w:bCs w:val="0"/>
        </w:rPr>
        <w:t>fication program:</w:t>
      </w:r>
    </w:p>
    <w:p w14:paraId="51E9E031" w14:textId="5D4D3E10" w:rsidR="00C94D4A" w:rsidRPr="00C56ED0" w:rsidRDefault="002051BC" w:rsidP="000E28D6">
      <w:pPr>
        <w:pStyle w:val="Heading1"/>
        <w:ind w:left="0" w:right="54" w:firstLine="0"/>
        <w:jc w:val="center"/>
      </w:pPr>
      <w:r>
        <w:t xml:space="preserve">Complete and submit this </w:t>
      </w:r>
      <w:r w:rsidR="0074204B">
        <w:t xml:space="preserve">renewal </w:t>
      </w:r>
      <w:r>
        <w:t>contract and pay your annual invoice.</w:t>
      </w:r>
    </w:p>
    <w:p w14:paraId="40CE7585" w14:textId="6DCA4D49" w:rsidR="00A8231D" w:rsidRPr="00067C76" w:rsidRDefault="00B46934" w:rsidP="00E30E21">
      <w:pPr>
        <w:pStyle w:val="ListParagraph"/>
        <w:numPr>
          <w:ilvl w:val="0"/>
          <w:numId w:val="5"/>
        </w:numPr>
        <w:tabs>
          <w:tab w:val="left" w:pos="828"/>
        </w:tabs>
        <w:spacing w:before="120"/>
        <w:rPr>
          <w:b/>
        </w:rPr>
      </w:pPr>
      <w:bookmarkStart w:id="1" w:name="A._GLOBALG.A.P._Certification_Program:"/>
      <w:bookmarkEnd w:id="1"/>
      <w:r w:rsidRPr="00067C76">
        <w:rPr>
          <w:b/>
        </w:rPr>
        <w:t>GLOBALG.A.P. Certification</w:t>
      </w:r>
      <w:r w:rsidRPr="00067C76">
        <w:rPr>
          <w:b/>
          <w:spacing w:val="-1"/>
        </w:rPr>
        <w:t xml:space="preserve"> </w:t>
      </w:r>
      <w:r w:rsidRPr="00067C76">
        <w:rPr>
          <w:b/>
        </w:rPr>
        <w:t>Program:</w:t>
      </w:r>
    </w:p>
    <w:p w14:paraId="2F9AE839" w14:textId="7EC64BBB" w:rsidR="00BB118B" w:rsidRDefault="00B46934" w:rsidP="00E30E21">
      <w:pPr>
        <w:pStyle w:val="BodyText"/>
        <w:numPr>
          <w:ilvl w:val="0"/>
          <w:numId w:val="6"/>
        </w:numPr>
        <w:tabs>
          <w:tab w:val="left" w:pos="827"/>
        </w:tabs>
        <w:spacing w:before="60"/>
      </w:pPr>
      <w:r>
        <w:t>Please select which of the following certification programs you wish to be enrolled</w:t>
      </w:r>
      <w:r>
        <w:rPr>
          <w:spacing w:val="-6"/>
        </w:rPr>
        <w:t xml:space="preserve"> </w:t>
      </w:r>
      <w:r>
        <w:t>in</w:t>
      </w:r>
      <w:r w:rsidR="009E41EC">
        <w:t>:</w:t>
      </w:r>
    </w:p>
    <w:p w14:paraId="554622C7" w14:textId="77777777" w:rsidR="00BB118B" w:rsidRDefault="00A15BAC" w:rsidP="00E30E21">
      <w:pPr>
        <w:pStyle w:val="BodyText"/>
        <w:tabs>
          <w:tab w:val="left" w:pos="827"/>
        </w:tabs>
        <w:spacing w:before="60"/>
        <w:ind w:left="360"/>
      </w:pPr>
      <w:r w:rsidRPr="00BB118B">
        <w:rPr>
          <w:szCs w:val="20"/>
        </w:rPr>
        <w:fldChar w:fldCharType="begin">
          <w:ffData>
            <w:name w:val="Check1"/>
            <w:enabled/>
            <w:calcOnExit w:val="0"/>
            <w:checkBox>
              <w:sizeAuto/>
              <w:default w:val="0"/>
            </w:checkBox>
          </w:ffData>
        </w:fldChar>
      </w:r>
      <w:r w:rsidRPr="00BB118B">
        <w:rPr>
          <w:szCs w:val="20"/>
        </w:rPr>
        <w:instrText xml:space="preserve"> FORMCHECKBOX </w:instrText>
      </w:r>
      <w:r w:rsidR="00D61F10">
        <w:rPr>
          <w:szCs w:val="20"/>
        </w:rPr>
      </w:r>
      <w:r w:rsidR="00D61F10">
        <w:rPr>
          <w:szCs w:val="20"/>
        </w:rPr>
        <w:fldChar w:fldCharType="separate"/>
      </w:r>
      <w:r w:rsidRPr="00BB118B">
        <w:rPr>
          <w:szCs w:val="20"/>
        </w:rPr>
        <w:fldChar w:fldCharType="end"/>
      </w:r>
      <w:r w:rsidRPr="00BB118B">
        <w:rPr>
          <w:szCs w:val="20"/>
        </w:rPr>
        <w:t xml:space="preserve"> </w:t>
      </w:r>
      <w:r w:rsidR="00B46934">
        <w:t>Integrated Farm Assurance (IFA) – GFSI Benchmarked</w:t>
      </w:r>
    </w:p>
    <w:p w14:paraId="21959C2A" w14:textId="77777777" w:rsidR="00BB118B" w:rsidRDefault="00004494" w:rsidP="00E30E21">
      <w:pPr>
        <w:pStyle w:val="BodyText"/>
        <w:tabs>
          <w:tab w:val="left" w:pos="827"/>
        </w:tabs>
        <w:spacing w:before="60"/>
        <w:ind w:left="360"/>
      </w:pPr>
      <w:r w:rsidRPr="00727B7B">
        <w:rPr>
          <w:szCs w:val="20"/>
        </w:rPr>
        <w:fldChar w:fldCharType="begin">
          <w:ffData>
            <w:name w:val="Check1"/>
            <w:enabled/>
            <w:calcOnExit w:val="0"/>
            <w:checkBox>
              <w:sizeAuto/>
              <w:default w:val="0"/>
            </w:checkBox>
          </w:ffData>
        </w:fldChar>
      </w:r>
      <w:r w:rsidRPr="00727B7B">
        <w:rPr>
          <w:szCs w:val="20"/>
        </w:rPr>
        <w:instrText xml:space="preserve"> FORMCHECKBOX </w:instrText>
      </w:r>
      <w:r w:rsidR="00D61F10">
        <w:rPr>
          <w:szCs w:val="20"/>
        </w:rPr>
      </w:r>
      <w:r w:rsidR="00D61F10">
        <w:rPr>
          <w:szCs w:val="20"/>
        </w:rPr>
        <w:fldChar w:fldCharType="separate"/>
      </w:r>
      <w:r w:rsidRPr="00727B7B">
        <w:rPr>
          <w:szCs w:val="20"/>
        </w:rPr>
        <w:fldChar w:fldCharType="end"/>
      </w:r>
      <w:r>
        <w:rPr>
          <w:szCs w:val="20"/>
        </w:rPr>
        <w:t xml:space="preserve"> </w:t>
      </w:r>
      <w:r w:rsidR="00B46934">
        <w:t>Harmonized Produce Safety Standard (HPSS) – GFSI Benchmarked</w:t>
      </w:r>
    </w:p>
    <w:p w14:paraId="40CE7589" w14:textId="74A75148" w:rsidR="00A8231D" w:rsidRDefault="00004494" w:rsidP="00E30E21">
      <w:pPr>
        <w:pStyle w:val="BodyText"/>
        <w:tabs>
          <w:tab w:val="left" w:pos="827"/>
        </w:tabs>
        <w:spacing w:before="60"/>
        <w:ind w:left="360"/>
      </w:pPr>
      <w:r w:rsidRPr="00727B7B">
        <w:rPr>
          <w:szCs w:val="20"/>
        </w:rPr>
        <w:fldChar w:fldCharType="begin">
          <w:ffData>
            <w:name w:val="Check1"/>
            <w:enabled/>
            <w:calcOnExit w:val="0"/>
            <w:checkBox>
              <w:sizeAuto/>
              <w:default w:val="0"/>
            </w:checkBox>
          </w:ffData>
        </w:fldChar>
      </w:r>
      <w:r w:rsidRPr="00727B7B">
        <w:rPr>
          <w:szCs w:val="20"/>
        </w:rPr>
        <w:instrText xml:space="preserve"> FORMCHECKBOX </w:instrText>
      </w:r>
      <w:r w:rsidR="00D61F10">
        <w:rPr>
          <w:szCs w:val="20"/>
        </w:rPr>
      </w:r>
      <w:r w:rsidR="00D61F10">
        <w:rPr>
          <w:szCs w:val="20"/>
        </w:rPr>
        <w:fldChar w:fldCharType="separate"/>
      </w:r>
      <w:r w:rsidRPr="00727B7B">
        <w:rPr>
          <w:szCs w:val="20"/>
        </w:rPr>
        <w:fldChar w:fldCharType="end"/>
      </w:r>
      <w:r>
        <w:rPr>
          <w:szCs w:val="20"/>
        </w:rPr>
        <w:t xml:space="preserve"> </w:t>
      </w:r>
      <w:r w:rsidR="00B46934">
        <w:t xml:space="preserve">Produce Handling Assurance (PHA) – </w:t>
      </w:r>
      <w:r w:rsidR="003E5327">
        <w:t>GFSI Benchmarked</w:t>
      </w:r>
    </w:p>
    <w:p w14:paraId="7BF3355F" w14:textId="77777777" w:rsidR="00BB118B" w:rsidRDefault="00B46934" w:rsidP="00E30E21">
      <w:pPr>
        <w:pStyle w:val="Heading1"/>
        <w:numPr>
          <w:ilvl w:val="0"/>
          <w:numId w:val="5"/>
        </w:numPr>
        <w:tabs>
          <w:tab w:val="left" w:pos="828"/>
        </w:tabs>
        <w:spacing w:before="120"/>
      </w:pPr>
      <w:r>
        <w:t>Production Sites and Production Handling Units</w:t>
      </w:r>
      <w:r>
        <w:rPr>
          <w:spacing w:val="-2"/>
        </w:rPr>
        <w:t xml:space="preserve"> </w:t>
      </w:r>
      <w:r>
        <w:t>(PHUs)</w:t>
      </w:r>
    </w:p>
    <w:p w14:paraId="40CE758B" w14:textId="3FD8D1BE" w:rsidR="00A8231D" w:rsidRPr="00BB118B" w:rsidRDefault="002C6DB5" w:rsidP="00E30E21">
      <w:pPr>
        <w:pStyle w:val="Heading1"/>
        <w:tabs>
          <w:tab w:val="left" w:pos="828"/>
        </w:tabs>
        <w:spacing w:before="60"/>
        <w:ind w:left="360" w:firstLine="0"/>
        <w:rPr>
          <w:b w:val="0"/>
          <w:bCs w:val="0"/>
          <w:sz w:val="18"/>
          <w:szCs w:val="18"/>
        </w:rPr>
      </w:pPr>
      <w:r w:rsidRPr="00BB118B">
        <w:rPr>
          <w:b w:val="0"/>
          <w:bCs w:val="0"/>
          <w:sz w:val="18"/>
          <w:szCs w:val="18"/>
        </w:rPr>
        <w:fldChar w:fldCharType="begin">
          <w:ffData>
            <w:name w:val="Check1"/>
            <w:enabled/>
            <w:calcOnExit w:val="0"/>
            <w:checkBox>
              <w:sizeAuto/>
              <w:default w:val="0"/>
            </w:checkBox>
          </w:ffData>
        </w:fldChar>
      </w:r>
      <w:r w:rsidRPr="00BB118B">
        <w:rPr>
          <w:b w:val="0"/>
          <w:bCs w:val="0"/>
          <w:sz w:val="18"/>
          <w:szCs w:val="18"/>
        </w:rPr>
        <w:instrText xml:space="preserve"> FORMCHECKBOX </w:instrText>
      </w:r>
      <w:r w:rsidR="00D61F10">
        <w:rPr>
          <w:b w:val="0"/>
          <w:bCs w:val="0"/>
          <w:sz w:val="18"/>
          <w:szCs w:val="18"/>
        </w:rPr>
      </w:r>
      <w:r w:rsidR="00D61F10">
        <w:rPr>
          <w:b w:val="0"/>
          <w:bCs w:val="0"/>
          <w:sz w:val="18"/>
          <w:szCs w:val="18"/>
        </w:rPr>
        <w:fldChar w:fldCharType="separate"/>
      </w:r>
      <w:r w:rsidRPr="00BB118B">
        <w:rPr>
          <w:b w:val="0"/>
          <w:bCs w:val="0"/>
          <w:sz w:val="18"/>
          <w:szCs w:val="18"/>
        </w:rPr>
        <w:fldChar w:fldCharType="end"/>
      </w:r>
      <w:r w:rsidRPr="00BB118B">
        <w:rPr>
          <w:b w:val="0"/>
          <w:bCs w:val="0"/>
          <w:sz w:val="18"/>
          <w:szCs w:val="18"/>
        </w:rPr>
        <w:t xml:space="preserve"> </w:t>
      </w:r>
      <w:r w:rsidR="00B46934" w:rsidRPr="00BB118B">
        <w:rPr>
          <w:b w:val="0"/>
          <w:bCs w:val="0"/>
          <w:sz w:val="18"/>
          <w:szCs w:val="18"/>
        </w:rPr>
        <w:t>No Changes – Crops, fields, and acreage have not changed.</w:t>
      </w:r>
    </w:p>
    <w:p w14:paraId="40CE758C" w14:textId="77777777" w:rsidR="00A8231D" w:rsidRDefault="00B46934" w:rsidP="00E30E21">
      <w:pPr>
        <w:pStyle w:val="ListParagraph"/>
        <w:numPr>
          <w:ilvl w:val="0"/>
          <w:numId w:val="3"/>
        </w:numPr>
        <w:tabs>
          <w:tab w:val="left" w:pos="828"/>
        </w:tabs>
        <w:rPr>
          <w:sz w:val="18"/>
        </w:rPr>
      </w:pPr>
      <w:r>
        <w:rPr>
          <w:sz w:val="18"/>
        </w:rPr>
        <w:t>A production site is a site (farm, field, orchard, etc) where the products are differentiated from that of other</w:t>
      </w:r>
      <w:r>
        <w:rPr>
          <w:spacing w:val="-17"/>
          <w:sz w:val="18"/>
        </w:rPr>
        <w:t xml:space="preserve"> </w:t>
      </w:r>
      <w:r>
        <w:rPr>
          <w:sz w:val="18"/>
        </w:rPr>
        <w:t>sites.</w:t>
      </w:r>
    </w:p>
    <w:p w14:paraId="40CE758D" w14:textId="3C158788" w:rsidR="00A8231D" w:rsidRDefault="00B46934" w:rsidP="00E456AE">
      <w:pPr>
        <w:pStyle w:val="ListParagraph"/>
        <w:numPr>
          <w:ilvl w:val="0"/>
          <w:numId w:val="3"/>
        </w:numPr>
        <w:tabs>
          <w:tab w:val="left" w:pos="828"/>
        </w:tabs>
        <w:rPr>
          <w:sz w:val="18"/>
        </w:rPr>
      </w:pPr>
      <w:r>
        <w:rPr>
          <w:sz w:val="18"/>
        </w:rPr>
        <w:t>A</w:t>
      </w:r>
      <w:r>
        <w:rPr>
          <w:spacing w:val="-3"/>
          <w:sz w:val="18"/>
        </w:rPr>
        <w:t xml:space="preserve"> </w:t>
      </w:r>
      <w:r>
        <w:rPr>
          <w:sz w:val="18"/>
        </w:rPr>
        <w:t>PHU</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facility</w:t>
      </w:r>
      <w:r>
        <w:rPr>
          <w:spacing w:val="-5"/>
          <w:sz w:val="18"/>
        </w:rPr>
        <w:t xml:space="preserve"> </w:t>
      </w:r>
      <w:r>
        <w:rPr>
          <w:sz w:val="18"/>
        </w:rPr>
        <w:t>or</w:t>
      </w:r>
      <w:r>
        <w:rPr>
          <w:spacing w:val="-2"/>
          <w:sz w:val="18"/>
        </w:rPr>
        <w:t xml:space="preserve"> </w:t>
      </w:r>
      <w:r>
        <w:rPr>
          <w:sz w:val="18"/>
        </w:rPr>
        <w:t>location</w:t>
      </w:r>
      <w:r>
        <w:rPr>
          <w:spacing w:val="-1"/>
          <w:sz w:val="18"/>
        </w:rPr>
        <w:t xml:space="preserve"> </w:t>
      </w:r>
      <w:r>
        <w:rPr>
          <w:sz w:val="18"/>
        </w:rPr>
        <w:t>where</w:t>
      </w:r>
      <w:r>
        <w:rPr>
          <w:spacing w:val="-3"/>
          <w:sz w:val="18"/>
        </w:rPr>
        <w:t xml:space="preserve"> </w:t>
      </w:r>
      <w:r>
        <w:rPr>
          <w:sz w:val="18"/>
        </w:rPr>
        <w:t>products</w:t>
      </w:r>
      <w:r>
        <w:rPr>
          <w:spacing w:val="-2"/>
          <w:sz w:val="18"/>
        </w:rPr>
        <w:t xml:space="preserve"> </w:t>
      </w:r>
      <w:r>
        <w:rPr>
          <w:sz w:val="18"/>
        </w:rPr>
        <w:t>are</w:t>
      </w:r>
      <w:r>
        <w:rPr>
          <w:spacing w:val="-3"/>
          <w:sz w:val="18"/>
        </w:rPr>
        <w:t xml:space="preserve"> </w:t>
      </w:r>
      <w:r>
        <w:rPr>
          <w:sz w:val="18"/>
        </w:rPr>
        <w:t>stored</w:t>
      </w:r>
      <w:r>
        <w:rPr>
          <w:spacing w:val="-4"/>
          <w:sz w:val="18"/>
        </w:rPr>
        <w:t xml:space="preserve"> </w:t>
      </w:r>
      <w:r>
        <w:rPr>
          <w:sz w:val="18"/>
        </w:rPr>
        <w:t>and</w:t>
      </w:r>
      <w:r>
        <w:rPr>
          <w:spacing w:val="-3"/>
          <w:sz w:val="18"/>
        </w:rPr>
        <w:t xml:space="preserve"> </w:t>
      </w:r>
      <w:r>
        <w:rPr>
          <w:sz w:val="18"/>
        </w:rPr>
        <w:t>handled,</w:t>
      </w:r>
      <w:r>
        <w:rPr>
          <w:spacing w:val="-2"/>
          <w:sz w:val="18"/>
        </w:rPr>
        <w:t xml:space="preserve"> </w:t>
      </w:r>
      <w:r>
        <w:rPr>
          <w:sz w:val="18"/>
        </w:rPr>
        <w:t>and where</w:t>
      </w:r>
      <w:r>
        <w:rPr>
          <w:spacing w:val="-3"/>
          <w:sz w:val="18"/>
        </w:rPr>
        <w:t xml:space="preserve"> </w:t>
      </w:r>
      <w:r>
        <w:rPr>
          <w:sz w:val="18"/>
        </w:rPr>
        <w:t>products</w:t>
      </w:r>
      <w:r>
        <w:rPr>
          <w:spacing w:val="-2"/>
          <w:sz w:val="18"/>
        </w:rPr>
        <w:t xml:space="preserve"> </w:t>
      </w:r>
      <w:r>
        <w:rPr>
          <w:sz w:val="18"/>
        </w:rPr>
        <w:t>are</w:t>
      </w:r>
      <w:r>
        <w:rPr>
          <w:spacing w:val="-3"/>
          <w:sz w:val="18"/>
        </w:rPr>
        <w:t xml:space="preserve"> </w:t>
      </w:r>
      <w:r>
        <w:rPr>
          <w:sz w:val="18"/>
        </w:rPr>
        <w:t>differentiated</w:t>
      </w:r>
      <w:r>
        <w:rPr>
          <w:spacing w:val="-3"/>
          <w:sz w:val="18"/>
        </w:rPr>
        <w:t xml:space="preserve"> </w:t>
      </w:r>
      <w:r>
        <w:rPr>
          <w:sz w:val="18"/>
        </w:rPr>
        <w:t>from</w:t>
      </w:r>
      <w:r>
        <w:rPr>
          <w:spacing w:val="-2"/>
          <w:sz w:val="18"/>
        </w:rPr>
        <w:t xml:space="preserve"> </w:t>
      </w:r>
      <w:r>
        <w:rPr>
          <w:sz w:val="18"/>
        </w:rPr>
        <w:t>that</w:t>
      </w:r>
      <w:r>
        <w:rPr>
          <w:spacing w:val="-2"/>
          <w:sz w:val="18"/>
        </w:rPr>
        <w:t xml:space="preserve"> </w:t>
      </w:r>
      <w:r>
        <w:rPr>
          <w:sz w:val="18"/>
        </w:rPr>
        <w:t>of</w:t>
      </w:r>
      <w:r>
        <w:rPr>
          <w:spacing w:val="-3"/>
          <w:sz w:val="18"/>
        </w:rPr>
        <w:t xml:space="preserve"> </w:t>
      </w:r>
      <w:r>
        <w:rPr>
          <w:sz w:val="18"/>
        </w:rPr>
        <w:t>other facilities. Only post-harvest handling facilities that are part of the same legal entity as the farm may be</w:t>
      </w:r>
      <w:r>
        <w:rPr>
          <w:spacing w:val="-28"/>
          <w:sz w:val="18"/>
        </w:rPr>
        <w:t xml:space="preserve"> </w:t>
      </w:r>
      <w:r>
        <w:rPr>
          <w:sz w:val="18"/>
        </w:rPr>
        <w:t>included.</w:t>
      </w:r>
    </w:p>
    <w:p w14:paraId="40CE758E" w14:textId="0609A7D7" w:rsidR="00A8231D" w:rsidRPr="007B60C0" w:rsidRDefault="00B46934" w:rsidP="002558C1">
      <w:pPr>
        <w:pStyle w:val="ListParagraph"/>
        <w:numPr>
          <w:ilvl w:val="0"/>
          <w:numId w:val="9"/>
        </w:numPr>
        <w:tabs>
          <w:tab w:val="left" w:pos="828"/>
          <w:tab w:val="left" w:pos="829"/>
        </w:tabs>
        <w:spacing w:after="60"/>
        <w:ind w:right="517"/>
        <w:rPr>
          <w:b/>
          <w:sz w:val="18"/>
        </w:rPr>
      </w:pPr>
      <w:r w:rsidRPr="00BB118B">
        <w:rPr>
          <w:sz w:val="18"/>
        </w:rPr>
        <w:t>Complete</w:t>
      </w:r>
      <w:r w:rsidRPr="00BB118B">
        <w:rPr>
          <w:spacing w:val="-4"/>
          <w:sz w:val="18"/>
        </w:rPr>
        <w:t xml:space="preserve"> </w:t>
      </w:r>
      <w:r w:rsidRPr="00BB118B">
        <w:rPr>
          <w:sz w:val="18"/>
        </w:rPr>
        <w:t>the</w:t>
      </w:r>
      <w:r w:rsidRPr="00BB118B">
        <w:rPr>
          <w:spacing w:val="-4"/>
          <w:sz w:val="18"/>
        </w:rPr>
        <w:t xml:space="preserve"> </w:t>
      </w:r>
      <w:r w:rsidRPr="00BB118B">
        <w:rPr>
          <w:sz w:val="18"/>
        </w:rPr>
        <w:t>table</w:t>
      </w:r>
      <w:r w:rsidRPr="00BB118B">
        <w:rPr>
          <w:spacing w:val="-4"/>
          <w:sz w:val="18"/>
        </w:rPr>
        <w:t xml:space="preserve"> </w:t>
      </w:r>
      <w:r w:rsidRPr="00BB118B">
        <w:rPr>
          <w:sz w:val="18"/>
        </w:rPr>
        <w:t>below</w:t>
      </w:r>
      <w:r w:rsidRPr="00BB118B">
        <w:rPr>
          <w:spacing w:val="-5"/>
          <w:sz w:val="18"/>
        </w:rPr>
        <w:t xml:space="preserve"> </w:t>
      </w:r>
      <w:r w:rsidRPr="00BB118B">
        <w:rPr>
          <w:sz w:val="18"/>
        </w:rPr>
        <w:t>to</w:t>
      </w:r>
      <w:r w:rsidRPr="00BB118B">
        <w:rPr>
          <w:spacing w:val="-4"/>
          <w:sz w:val="18"/>
        </w:rPr>
        <w:t xml:space="preserve"> </w:t>
      </w:r>
      <w:r w:rsidRPr="00BB118B">
        <w:rPr>
          <w:sz w:val="18"/>
        </w:rPr>
        <w:t>list</w:t>
      </w:r>
      <w:r w:rsidRPr="00BB118B">
        <w:rPr>
          <w:spacing w:val="-2"/>
          <w:sz w:val="18"/>
        </w:rPr>
        <w:t xml:space="preserve"> </w:t>
      </w:r>
      <w:r w:rsidRPr="00BB118B">
        <w:rPr>
          <w:b/>
          <w:sz w:val="18"/>
        </w:rPr>
        <w:t>all</w:t>
      </w:r>
      <w:r w:rsidRPr="00BB118B">
        <w:rPr>
          <w:b/>
          <w:spacing w:val="-3"/>
          <w:sz w:val="18"/>
        </w:rPr>
        <w:t xml:space="preserve"> </w:t>
      </w:r>
      <w:r w:rsidRPr="00BB118B">
        <w:rPr>
          <w:b/>
          <w:sz w:val="18"/>
        </w:rPr>
        <w:t>production</w:t>
      </w:r>
      <w:r w:rsidRPr="00BB118B">
        <w:rPr>
          <w:b/>
          <w:spacing w:val="-3"/>
          <w:sz w:val="18"/>
        </w:rPr>
        <w:t xml:space="preserve"> </w:t>
      </w:r>
      <w:r w:rsidRPr="00BB118B">
        <w:rPr>
          <w:b/>
          <w:sz w:val="18"/>
        </w:rPr>
        <w:t>sites</w:t>
      </w:r>
      <w:r w:rsidRPr="00BB118B">
        <w:rPr>
          <w:b/>
          <w:spacing w:val="-4"/>
          <w:sz w:val="18"/>
        </w:rPr>
        <w:t xml:space="preserve"> </w:t>
      </w:r>
      <w:r w:rsidRPr="00BB118B">
        <w:rPr>
          <w:sz w:val="18"/>
        </w:rPr>
        <w:t>included</w:t>
      </w:r>
      <w:r w:rsidRPr="00BB118B">
        <w:rPr>
          <w:spacing w:val="-3"/>
          <w:sz w:val="18"/>
        </w:rPr>
        <w:t xml:space="preserve"> </w:t>
      </w:r>
      <w:r w:rsidRPr="00BB118B">
        <w:rPr>
          <w:sz w:val="18"/>
        </w:rPr>
        <w:t>in</w:t>
      </w:r>
      <w:r w:rsidRPr="00BB118B">
        <w:rPr>
          <w:spacing w:val="-2"/>
          <w:sz w:val="18"/>
        </w:rPr>
        <w:t xml:space="preserve"> </w:t>
      </w:r>
      <w:r w:rsidRPr="00BB118B">
        <w:rPr>
          <w:sz w:val="18"/>
        </w:rPr>
        <w:t>your</w:t>
      </w:r>
      <w:r w:rsidRPr="00BB118B">
        <w:rPr>
          <w:spacing w:val="-3"/>
          <w:sz w:val="18"/>
        </w:rPr>
        <w:t xml:space="preserve"> </w:t>
      </w:r>
      <w:r w:rsidRPr="00BB118B">
        <w:rPr>
          <w:sz w:val="18"/>
        </w:rPr>
        <w:t>GLOBALG.A.P.</w:t>
      </w:r>
      <w:r w:rsidRPr="00BB118B">
        <w:rPr>
          <w:spacing w:val="-3"/>
          <w:sz w:val="18"/>
        </w:rPr>
        <w:t xml:space="preserve"> </w:t>
      </w:r>
      <w:r w:rsidRPr="00BB118B">
        <w:rPr>
          <w:sz w:val="18"/>
        </w:rPr>
        <w:t>application.</w:t>
      </w:r>
      <w:r w:rsidRPr="00BB118B">
        <w:rPr>
          <w:spacing w:val="-1"/>
          <w:sz w:val="18"/>
        </w:rPr>
        <w:t xml:space="preserve"> </w:t>
      </w:r>
      <w:r w:rsidRPr="00BB118B">
        <w:rPr>
          <w:b/>
          <w:sz w:val="18"/>
        </w:rPr>
        <w:t>If</w:t>
      </w:r>
      <w:r w:rsidRPr="00BB118B">
        <w:rPr>
          <w:b/>
          <w:spacing w:val="-3"/>
          <w:sz w:val="18"/>
        </w:rPr>
        <w:t xml:space="preserve"> </w:t>
      </w:r>
      <w:r w:rsidRPr="00BB118B">
        <w:rPr>
          <w:b/>
          <w:sz w:val="18"/>
        </w:rPr>
        <w:t>necessary,</w:t>
      </w:r>
      <w:r w:rsidRPr="00BB118B">
        <w:rPr>
          <w:b/>
          <w:spacing w:val="-3"/>
          <w:sz w:val="18"/>
        </w:rPr>
        <w:t xml:space="preserve"> </w:t>
      </w:r>
      <w:r w:rsidRPr="00BB118B">
        <w:rPr>
          <w:b/>
          <w:sz w:val="18"/>
        </w:rPr>
        <w:t>attach</w:t>
      </w:r>
      <w:r w:rsidRPr="00BB118B">
        <w:rPr>
          <w:b/>
          <w:spacing w:val="-1"/>
          <w:sz w:val="18"/>
        </w:rPr>
        <w:t xml:space="preserve"> </w:t>
      </w:r>
      <w:r w:rsidRPr="00BB118B">
        <w:rPr>
          <w:b/>
          <w:sz w:val="18"/>
        </w:rPr>
        <w:t>a</w:t>
      </w:r>
      <w:r w:rsidR="007B60C0">
        <w:rPr>
          <w:b/>
          <w:sz w:val="18"/>
        </w:rPr>
        <w:t xml:space="preserve"> </w:t>
      </w:r>
      <w:r w:rsidR="007B60C0" w:rsidRPr="00BB118B">
        <w:rPr>
          <w:b/>
          <w:sz w:val="18"/>
        </w:rPr>
        <w:t>separate sheet to include additional fields, locations, acreages and</w:t>
      </w:r>
      <w:r w:rsidR="007B60C0" w:rsidRPr="00BB118B">
        <w:rPr>
          <w:b/>
          <w:spacing w:val="-4"/>
          <w:sz w:val="18"/>
        </w:rPr>
        <w:t xml:space="preserve"> </w:t>
      </w:r>
      <w:r w:rsidR="007B60C0" w:rsidRPr="00BB118B">
        <w:rPr>
          <w:b/>
          <w:sz w:val="18"/>
        </w:rPr>
        <w:t>crops.</w:t>
      </w:r>
      <w:r w:rsidRPr="00BB118B">
        <w:rPr>
          <w:b/>
          <w:spacing w:val="-3"/>
          <w:sz w:val="18"/>
        </w:rPr>
        <w:t xml:space="preserve"> </w:t>
      </w: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060"/>
        <w:gridCol w:w="990"/>
        <w:gridCol w:w="3240"/>
        <w:gridCol w:w="2250"/>
      </w:tblGrid>
      <w:tr w:rsidR="000846D2" w14:paraId="40CE7593" w14:textId="77777777" w:rsidTr="00877F7E">
        <w:trPr>
          <w:trHeight w:val="382"/>
        </w:trPr>
        <w:tc>
          <w:tcPr>
            <w:tcW w:w="1080" w:type="dxa"/>
            <w:vAlign w:val="center"/>
          </w:tcPr>
          <w:p w14:paraId="03AE4E16" w14:textId="38E961D5" w:rsidR="000846D2" w:rsidRPr="00701657" w:rsidRDefault="000846D2" w:rsidP="000846D2">
            <w:pPr>
              <w:pStyle w:val="TableParagraph"/>
              <w:spacing w:before="20"/>
              <w:jc w:val="center"/>
              <w:rPr>
                <w:b/>
                <w:sz w:val="18"/>
                <w:highlight w:val="yellow"/>
              </w:rPr>
            </w:pPr>
            <w:r w:rsidRPr="00DF17F7">
              <w:rPr>
                <w:b/>
                <w:sz w:val="18"/>
              </w:rPr>
              <w:t>Addition or Withdrawal</w:t>
            </w:r>
          </w:p>
        </w:tc>
        <w:tc>
          <w:tcPr>
            <w:tcW w:w="3060" w:type="dxa"/>
            <w:vAlign w:val="center"/>
          </w:tcPr>
          <w:p w14:paraId="40CE758F" w14:textId="7DF6E4A3" w:rsidR="000846D2" w:rsidRDefault="000846D2" w:rsidP="000846D2">
            <w:pPr>
              <w:pStyle w:val="TableParagraph"/>
              <w:spacing w:before="20"/>
              <w:jc w:val="center"/>
              <w:rPr>
                <w:b/>
                <w:sz w:val="18"/>
              </w:rPr>
            </w:pPr>
            <w:r>
              <w:rPr>
                <w:b/>
                <w:sz w:val="18"/>
              </w:rPr>
              <w:t>Field Name or site ID</w:t>
            </w:r>
          </w:p>
        </w:tc>
        <w:tc>
          <w:tcPr>
            <w:tcW w:w="990" w:type="dxa"/>
            <w:vAlign w:val="center"/>
          </w:tcPr>
          <w:p w14:paraId="40CE7590" w14:textId="77777777" w:rsidR="000846D2" w:rsidRDefault="000846D2" w:rsidP="000846D2">
            <w:pPr>
              <w:pStyle w:val="TableParagraph"/>
              <w:spacing w:before="20"/>
              <w:jc w:val="center"/>
              <w:rPr>
                <w:b/>
                <w:sz w:val="18"/>
              </w:rPr>
            </w:pPr>
            <w:r>
              <w:rPr>
                <w:b/>
                <w:sz w:val="18"/>
              </w:rPr>
              <w:t>Total Acreage</w:t>
            </w:r>
          </w:p>
        </w:tc>
        <w:tc>
          <w:tcPr>
            <w:tcW w:w="3240" w:type="dxa"/>
            <w:vAlign w:val="center"/>
          </w:tcPr>
          <w:p w14:paraId="40CE7591" w14:textId="77777777" w:rsidR="000846D2" w:rsidRDefault="000846D2" w:rsidP="000846D2">
            <w:pPr>
              <w:pStyle w:val="TableParagraph"/>
              <w:spacing w:before="20"/>
              <w:jc w:val="center"/>
              <w:rPr>
                <w:b/>
                <w:sz w:val="18"/>
              </w:rPr>
            </w:pPr>
            <w:r>
              <w:rPr>
                <w:b/>
                <w:sz w:val="18"/>
              </w:rPr>
              <w:t>Products (crops) &amp; Acreage of each crop</w:t>
            </w:r>
          </w:p>
        </w:tc>
        <w:tc>
          <w:tcPr>
            <w:tcW w:w="2250" w:type="dxa"/>
            <w:vAlign w:val="center"/>
          </w:tcPr>
          <w:p w14:paraId="775F0C1D" w14:textId="77777777" w:rsidR="000846D2" w:rsidRDefault="000846D2" w:rsidP="000846D2">
            <w:pPr>
              <w:pStyle w:val="TableParagraph"/>
              <w:spacing w:before="20"/>
              <w:jc w:val="center"/>
              <w:rPr>
                <w:b/>
                <w:sz w:val="18"/>
              </w:rPr>
            </w:pPr>
            <w:r>
              <w:rPr>
                <w:b/>
                <w:sz w:val="18"/>
              </w:rPr>
              <w:t xml:space="preserve">Location </w:t>
            </w:r>
          </w:p>
          <w:p w14:paraId="40CE7592" w14:textId="1460B9B0" w:rsidR="000846D2" w:rsidRDefault="000846D2" w:rsidP="000846D2">
            <w:pPr>
              <w:pStyle w:val="TableParagraph"/>
              <w:spacing w:before="20"/>
              <w:jc w:val="center"/>
              <w:rPr>
                <w:b/>
                <w:sz w:val="18"/>
              </w:rPr>
            </w:pPr>
            <w:r w:rsidRPr="000846D2">
              <w:rPr>
                <w:bCs/>
                <w:i/>
                <w:iCs/>
                <w:sz w:val="16"/>
                <w:szCs w:val="20"/>
              </w:rPr>
              <w:t>(Address)</w:t>
            </w:r>
          </w:p>
        </w:tc>
      </w:tr>
      <w:tr w:rsidR="007B60C0" w14:paraId="40CE7598" w14:textId="77777777" w:rsidTr="00877F7E">
        <w:trPr>
          <w:cantSplit/>
          <w:trHeight w:val="518"/>
        </w:trPr>
        <w:tc>
          <w:tcPr>
            <w:tcW w:w="1080" w:type="dxa"/>
            <w:vAlign w:val="center"/>
          </w:tcPr>
          <w:p w14:paraId="08F7F16B" w14:textId="4FF97935" w:rsidR="007B60C0" w:rsidRPr="00284FA7" w:rsidRDefault="007B60C0" w:rsidP="00542C68">
            <w:pPr>
              <w:pStyle w:val="TableParagraph"/>
              <w:ind w:left="90"/>
              <w:rPr>
                <w:rFonts w:ascii="Times New Roman"/>
                <w:color w:val="0070C0"/>
                <w:sz w:val="18"/>
                <w:highlight w:val="yellow"/>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40CE7594" w14:textId="540C6347"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90" w:type="dxa"/>
            <w:vAlign w:val="center"/>
          </w:tcPr>
          <w:p w14:paraId="40CE7595" w14:textId="4B92BEE7"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40" w:type="dxa"/>
            <w:vAlign w:val="center"/>
          </w:tcPr>
          <w:p w14:paraId="40CE7596" w14:textId="13A8A022"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40CE7597" w14:textId="1DB5DADE"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B60C0" w14:paraId="40CE759D" w14:textId="77777777" w:rsidTr="00877F7E">
        <w:trPr>
          <w:cantSplit/>
          <w:trHeight w:val="518"/>
        </w:trPr>
        <w:tc>
          <w:tcPr>
            <w:tcW w:w="1080" w:type="dxa"/>
            <w:vAlign w:val="center"/>
          </w:tcPr>
          <w:p w14:paraId="0E5AE48E" w14:textId="30ABD7B2" w:rsidR="007B60C0" w:rsidRPr="00284FA7" w:rsidRDefault="007B60C0" w:rsidP="00542C68">
            <w:pPr>
              <w:pStyle w:val="TableParagraph"/>
              <w:ind w:left="90"/>
              <w:rPr>
                <w:rFonts w:ascii="Times New Roman"/>
                <w:color w:val="0070C0"/>
                <w:sz w:val="18"/>
                <w:highlight w:val="yellow"/>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40CE7599" w14:textId="7A496BF0"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90" w:type="dxa"/>
            <w:vAlign w:val="center"/>
          </w:tcPr>
          <w:p w14:paraId="40CE759A" w14:textId="57B27B0F"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40" w:type="dxa"/>
            <w:vAlign w:val="center"/>
          </w:tcPr>
          <w:p w14:paraId="40CE759B" w14:textId="4713F92A"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40CE759C" w14:textId="649A3AD5"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B60C0" w14:paraId="40CE75A2" w14:textId="77777777" w:rsidTr="00877F7E">
        <w:trPr>
          <w:cantSplit/>
          <w:trHeight w:val="518"/>
        </w:trPr>
        <w:tc>
          <w:tcPr>
            <w:tcW w:w="1080" w:type="dxa"/>
            <w:vAlign w:val="center"/>
          </w:tcPr>
          <w:p w14:paraId="0F07BA04" w14:textId="4B7EA1A7" w:rsidR="007B60C0" w:rsidRPr="00284FA7" w:rsidRDefault="007B60C0" w:rsidP="00542C68">
            <w:pPr>
              <w:pStyle w:val="TableParagraph"/>
              <w:ind w:left="90"/>
              <w:rPr>
                <w:rFonts w:ascii="Times New Roman"/>
                <w:color w:val="0070C0"/>
                <w:sz w:val="18"/>
                <w:highlight w:val="yellow"/>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40CE759E" w14:textId="6DBECB86"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990" w:type="dxa"/>
            <w:vAlign w:val="center"/>
          </w:tcPr>
          <w:p w14:paraId="40CE759F" w14:textId="7527D1CD"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240" w:type="dxa"/>
            <w:vAlign w:val="center"/>
          </w:tcPr>
          <w:p w14:paraId="40CE75A0" w14:textId="644A9EAA"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40CE75A1" w14:textId="0BCFE276"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bl>
    <w:p w14:paraId="6633EBDC" w14:textId="77777777" w:rsidR="00BB118B" w:rsidRDefault="00B46934" w:rsidP="00B56F8F">
      <w:pPr>
        <w:pStyle w:val="ListParagraph"/>
        <w:numPr>
          <w:ilvl w:val="0"/>
          <w:numId w:val="9"/>
        </w:numPr>
        <w:tabs>
          <w:tab w:val="left" w:pos="827"/>
          <w:tab w:val="left" w:pos="828"/>
        </w:tabs>
        <w:ind w:right="54"/>
        <w:rPr>
          <w:sz w:val="18"/>
        </w:rPr>
      </w:pPr>
      <w:r w:rsidRPr="00BB118B">
        <w:rPr>
          <w:sz w:val="18"/>
        </w:rPr>
        <w:t>Complete</w:t>
      </w:r>
      <w:r w:rsidRPr="00BB118B">
        <w:rPr>
          <w:spacing w:val="-4"/>
          <w:sz w:val="18"/>
        </w:rPr>
        <w:t xml:space="preserve"> </w:t>
      </w:r>
      <w:r w:rsidRPr="00BB118B">
        <w:rPr>
          <w:sz w:val="18"/>
        </w:rPr>
        <w:t>the</w:t>
      </w:r>
      <w:r w:rsidRPr="00BB118B">
        <w:rPr>
          <w:spacing w:val="-4"/>
          <w:sz w:val="18"/>
        </w:rPr>
        <w:t xml:space="preserve"> </w:t>
      </w:r>
      <w:r w:rsidRPr="00BB118B">
        <w:rPr>
          <w:sz w:val="18"/>
        </w:rPr>
        <w:t>table</w:t>
      </w:r>
      <w:r w:rsidRPr="00BB118B">
        <w:rPr>
          <w:spacing w:val="-4"/>
          <w:sz w:val="18"/>
        </w:rPr>
        <w:t xml:space="preserve"> </w:t>
      </w:r>
      <w:r w:rsidRPr="00BB118B">
        <w:rPr>
          <w:sz w:val="18"/>
        </w:rPr>
        <w:t>below</w:t>
      </w:r>
      <w:r w:rsidRPr="00BB118B">
        <w:rPr>
          <w:spacing w:val="-6"/>
          <w:sz w:val="18"/>
        </w:rPr>
        <w:t xml:space="preserve"> </w:t>
      </w:r>
      <w:r w:rsidRPr="00BB118B">
        <w:rPr>
          <w:sz w:val="18"/>
        </w:rPr>
        <w:t>to</w:t>
      </w:r>
      <w:r w:rsidRPr="00BB118B">
        <w:rPr>
          <w:spacing w:val="-3"/>
          <w:sz w:val="18"/>
        </w:rPr>
        <w:t xml:space="preserve"> </w:t>
      </w:r>
      <w:r w:rsidRPr="00BB118B">
        <w:rPr>
          <w:sz w:val="18"/>
        </w:rPr>
        <w:t>list</w:t>
      </w:r>
      <w:r w:rsidRPr="00BB118B">
        <w:rPr>
          <w:spacing w:val="-2"/>
          <w:sz w:val="18"/>
        </w:rPr>
        <w:t xml:space="preserve"> </w:t>
      </w:r>
      <w:r w:rsidRPr="00BB118B">
        <w:rPr>
          <w:b/>
          <w:sz w:val="18"/>
        </w:rPr>
        <w:t>all</w:t>
      </w:r>
      <w:r w:rsidRPr="00BB118B">
        <w:rPr>
          <w:b/>
          <w:spacing w:val="-3"/>
          <w:sz w:val="18"/>
        </w:rPr>
        <w:t xml:space="preserve"> </w:t>
      </w:r>
      <w:r w:rsidRPr="00BB118B">
        <w:rPr>
          <w:b/>
          <w:sz w:val="18"/>
        </w:rPr>
        <w:t>facilities</w:t>
      </w:r>
      <w:r w:rsidRPr="00BB118B">
        <w:rPr>
          <w:b/>
          <w:spacing w:val="-4"/>
          <w:sz w:val="18"/>
        </w:rPr>
        <w:t xml:space="preserve"> </w:t>
      </w:r>
      <w:r w:rsidRPr="00BB118B">
        <w:rPr>
          <w:b/>
          <w:sz w:val="18"/>
        </w:rPr>
        <w:t>(storage,</w:t>
      </w:r>
      <w:r w:rsidRPr="00BB118B">
        <w:rPr>
          <w:b/>
          <w:spacing w:val="-3"/>
          <w:sz w:val="18"/>
        </w:rPr>
        <w:t xml:space="preserve"> </w:t>
      </w:r>
      <w:r w:rsidRPr="00BB118B">
        <w:rPr>
          <w:b/>
          <w:sz w:val="18"/>
        </w:rPr>
        <w:t>packing,</w:t>
      </w:r>
      <w:r w:rsidRPr="00BB118B">
        <w:rPr>
          <w:b/>
          <w:spacing w:val="-4"/>
          <w:sz w:val="18"/>
        </w:rPr>
        <w:t xml:space="preserve"> </w:t>
      </w:r>
      <w:r w:rsidRPr="00BB118B">
        <w:rPr>
          <w:b/>
          <w:sz w:val="18"/>
        </w:rPr>
        <w:t>etc.)</w:t>
      </w:r>
      <w:r w:rsidRPr="00BB118B">
        <w:rPr>
          <w:b/>
          <w:spacing w:val="-2"/>
          <w:sz w:val="18"/>
        </w:rPr>
        <w:t xml:space="preserve"> </w:t>
      </w:r>
      <w:r w:rsidRPr="00BB118B">
        <w:rPr>
          <w:sz w:val="18"/>
        </w:rPr>
        <w:t>included</w:t>
      </w:r>
      <w:r w:rsidRPr="00BB118B">
        <w:rPr>
          <w:spacing w:val="-3"/>
          <w:sz w:val="18"/>
        </w:rPr>
        <w:t xml:space="preserve"> </w:t>
      </w:r>
      <w:r w:rsidRPr="00BB118B">
        <w:rPr>
          <w:sz w:val="18"/>
        </w:rPr>
        <w:t>in</w:t>
      </w:r>
      <w:r w:rsidRPr="00BB118B">
        <w:rPr>
          <w:spacing w:val="-2"/>
          <w:sz w:val="18"/>
        </w:rPr>
        <w:t xml:space="preserve"> </w:t>
      </w:r>
      <w:r w:rsidRPr="00BB118B">
        <w:rPr>
          <w:sz w:val="18"/>
        </w:rPr>
        <w:t>your</w:t>
      </w:r>
      <w:r w:rsidRPr="00BB118B">
        <w:rPr>
          <w:spacing w:val="-3"/>
          <w:sz w:val="18"/>
        </w:rPr>
        <w:t xml:space="preserve"> </w:t>
      </w:r>
      <w:r w:rsidRPr="00BB118B">
        <w:rPr>
          <w:sz w:val="18"/>
        </w:rPr>
        <w:t>GLOBALG.A.P.</w:t>
      </w:r>
      <w:r w:rsidRPr="00BB118B">
        <w:rPr>
          <w:spacing w:val="-3"/>
          <w:sz w:val="18"/>
        </w:rPr>
        <w:t xml:space="preserve"> </w:t>
      </w:r>
      <w:r w:rsidRPr="00BB118B">
        <w:rPr>
          <w:sz w:val="18"/>
        </w:rPr>
        <w:t>application.</w:t>
      </w:r>
      <w:r w:rsidRPr="00BB118B">
        <w:rPr>
          <w:spacing w:val="-2"/>
          <w:sz w:val="18"/>
        </w:rPr>
        <w:t xml:space="preserve"> </w:t>
      </w:r>
      <w:r w:rsidRPr="00BB118B">
        <w:rPr>
          <w:sz w:val="18"/>
        </w:rPr>
        <w:t>If</w:t>
      </w:r>
      <w:r w:rsidRPr="00BB118B">
        <w:rPr>
          <w:spacing w:val="-3"/>
          <w:sz w:val="18"/>
        </w:rPr>
        <w:t xml:space="preserve"> </w:t>
      </w:r>
      <w:r w:rsidRPr="00BB118B">
        <w:rPr>
          <w:sz w:val="18"/>
        </w:rPr>
        <w:t>necessary, attach a separate</w:t>
      </w:r>
      <w:r w:rsidRPr="00BB118B">
        <w:rPr>
          <w:spacing w:val="-4"/>
          <w:sz w:val="18"/>
        </w:rPr>
        <w:t xml:space="preserve"> </w:t>
      </w:r>
      <w:r w:rsidRPr="00BB118B">
        <w:rPr>
          <w:sz w:val="18"/>
        </w:rPr>
        <w:t>sheet.</w:t>
      </w:r>
    </w:p>
    <w:p w14:paraId="40CE75A4" w14:textId="6BF9B8D0" w:rsidR="00A8231D" w:rsidRPr="00BB118B" w:rsidRDefault="002C6DB5" w:rsidP="002558C1">
      <w:pPr>
        <w:pStyle w:val="ListParagraph"/>
        <w:tabs>
          <w:tab w:val="left" w:pos="827"/>
          <w:tab w:val="left" w:pos="828"/>
        </w:tabs>
        <w:spacing w:after="60"/>
        <w:ind w:left="360" w:right="54" w:firstLine="0"/>
        <w:rPr>
          <w:sz w:val="18"/>
        </w:rPr>
      </w:pPr>
      <w:r w:rsidRPr="00BB118B">
        <w:rPr>
          <w:sz w:val="18"/>
          <w:szCs w:val="18"/>
        </w:rPr>
        <w:fldChar w:fldCharType="begin">
          <w:ffData>
            <w:name w:val="Check1"/>
            <w:enabled/>
            <w:calcOnExit w:val="0"/>
            <w:checkBox>
              <w:sizeAuto/>
              <w:default w:val="0"/>
            </w:checkBox>
          </w:ffData>
        </w:fldChar>
      </w:r>
      <w:r w:rsidRPr="00BB118B">
        <w:rPr>
          <w:sz w:val="18"/>
          <w:szCs w:val="18"/>
        </w:rPr>
        <w:instrText xml:space="preserve"> FORMCHECKBOX </w:instrText>
      </w:r>
      <w:r w:rsidR="00D61F10">
        <w:rPr>
          <w:sz w:val="18"/>
          <w:szCs w:val="18"/>
        </w:rPr>
      </w:r>
      <w:r w:rsidR="00D61F10">
        <w:rPr>
          <w:sz w:val="18"/>
          <w:szCs w:val="18"/>
        </w:rPr>
        <w:fldChar w:fldCharType="separate"/>
      </w:r>
      <w:r w:rsidRPr="00BB118B">
        <w:rPr>
          <w:sz w:val="18"/>
          <w:szCs w:val="18"/>
        </w:rPr>
        <w:fldChar w:fldCharType="end"/>
      </w:r>
      <w:r w:rsidRPr="00BB118B">
        <w:rPr>
          <w:sz w:val="18"/>
          <w:szCs w:val="18"/>
        </w:rPr>
        <w:t xml:space="preserve"> </w:t>
      </w:r>
      <w:r w:rsidR="00B46934" w:rsidRPr="00BB118B">
        <w:rPr>
          <w:sz w:val="18"/>
          <w:szCs w:val="18"/>
        </w:rPr>
        <w:t>No Changes – Facility location, activities, and products handled there have not changed.</w:t>
      </w: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060"/>
        <w:gridCol w:w="2430"/>
        <w:gridCol w:w="1800"/>
        <w:gridCol w:w="2250"/>
      </w:tblGrid>
      <w:tr w:rsidR="00022F38" w14:paraId="40CE75A9" w14:textId="77777777" w:rsidTr="000846D2">
        <w:trPr>
          <w:trHeight w:val="402"/>
        </w:trPr>
        <w:tc>
          <w:tcPr>
            <w:tcW w:w="1080" w:type="dxa"/>
            <w:vAlign w:val="center"/>
          </w:tcPr>
          <w:p w14:paraId="50664075" w14:textId="1D074D2F" w:rsidR="00022F38" w:rsidRDefault="00022F38" w:rsidP="007B60C0">
            <w:pPr>
              <w:pStyle w:val="TableParagraph"/>
              <w:spacing w:before="20"/>
              <w:jc w:val="center"/>
              <w:rPr>
                <w:b/>
                <w:sz w:val="18"/>
              </w:rPr>
            </w:pPr>
            <w:r w:rsidRPr="00DF17F7">
              <w:rPr>
                <w:b/>
                <w:sz w:val="18"/>
              </w:rPr>
              <w:t>Addition or Withdrawal</w:t>
            </w:r>
          </w:p>
        </w:tc>
        <w:tc>
          <w:tcPr>
            <w:tcW w:w="3060" w:type="dxa"/>
            <w:vAlign w:val="center"/>
          </w:tcPr>
          <w:p w14:paraId="40CE75A5" w14:textId="6365B88F" w:rsidR="00022F38" w:rsidRDefault="00022F38" w:rsidP="007B60C0">
            <w:pPr>
              <w:pStyle w:val="TableParagraph"/>
              <w:spacing w:before="20"/>
              <w:jc w:val="center"/>
              <w:rPr>
                <w:b/>
                <w:sz w:val="18"/>
              </w:rPr>
            </w:pPr>
            <w:r>
              <w:rPr>
                <w:b/>
                <w:sz w:val="18"/>
              </w:rPr>
              <w:t>Facility Name or ID</w:t>
            </w:r>
          </w:p>
        </w:tc>
        <w:tc>
          <w:tcPr>
            <w:tcW w:w="2430" w:type="dxa"/>
            <w:vAlign w:val="center"/>
          </w:tcPr>
          <w:p w14:paraId="17924CF8" w14:textId="77777777" w:rsidR="000846D2" w:rsidRDefault="00022F38" w:rsidP="007B60C0">
            <w:pPr>
              <w:pStyle w:val="TableParagraph"/>
              <w:spacing w:before="20"/>
              <w:ind w:right="-40"/>
              <w:jc w:val="center"/>
              <w:rPr>
                <w:b/>
                <w:sz w:val="18"/>
              </w:rPr>
            </w:pPr>
            <w:r>
              <w:rPr>
                <w:b/>
                <w:sz w:val="18"/>
              </w:rPr>
              <w:t xml:space="preserve">Activities </w:t>
            </w:r>
          </w:p>
          <w:p w14:paraId="40CE75A6" w14:textId="2A123544" w:rsidR="00022F38" w:rsidRDefault="00022F38" w:rsidP="007B60C0">
            <w:pPr>
              <w:pStyle w:val="TableParagraph"/>
              <w:spacing w:before="20"/>
              <w:ind w:right="-40"/>
              <w:jc w:val="center"/>
              <w:rPr>
                <w:b/>
                <w:sz w:val="18"/>
              </w:rPr>
            </w:pPr>
            <w:r w:rsidRPr="000846D2">
              <w:rPr>
                <w:bCs/>
                <w:i/>
                <w:iCs/>
                <w:sz w:val="16"/>
                <w:szCs w:val="20"/>
              </w:rPr>
              <w:t>(cooling, storage, washing, packing)</w:t>
            </w:r>
          </w:p>
        </w:tc>
        <w:tc>
          <w:tcPr>
            <w:tcW w:w="1800" w:type="dxa"/>
            <w:vAlign w:val="center"/>
          </w:tcPr>
          <w:p w14:paraId="40CE75A7" w14:textId="77777777" w:rsidR="00022F38" w:rsidRDefault="00022F38" w:rsidP="007B60C0">
            <w:pPr>
              <w:pStyle w:val="TableParagraph"/>
              <w:spacing w:before="20"/>
              <w:ind w:left="40"/>
              <w:jc w:val="center"/>
              <w:rPr>
                <w:b/>
                <w:sz w:val="18"/>
              </w:rPr>
            </w:pPr>
            <w:r>
              <w:rPr>
                <w:b/>
                <w:sz w:val="18"/>
              </w:rPr>
              <w:t>Products Handled</w:t>
            </w:r>
          </w:p>
        </w:tc>
        <w:tc>
          <w:tcPr>
            <w:tcW w:w="2250" w:type="dxa"/>
            <w:vAlign w:val="center"/>
          </w:tcPr>
          <w:p w14:paraId="1C6657F0" w14:textId="77777777" w:rsidR="000846D2" w:rsidRDefault="00022F38" w:rsidP="007B60C0">
            <w:pPr>
              <w:pStyle w:val="TableParagraph"/>
              <w:spacing w:before="20"/>
              <w:jc w:val="center"/>
              <w:rPr>
                <w:b/>
                <w:sz w:val="18"/>
              </w:rPr>
            </w:pPr>
            <w:r>
              <w:rPr>
                <w:b/>
                <w:sz w:val="18"/>
              </w:rPr>
              <w:t xml:space="preserve">Location </w:t>
            </w:r>
          </w:p>
          <w:p w14:paraId="40CE75A8" w14:textId="629F82B5" w:rsidR="00022F38" w:rsidRDefault="00022F38" w:rsidP="007B60C0">
            <w:pPr>
              <w:pStyle w:val="TableParagraph"/>
              <w:spacing w:before="20"/>
              <w:jc w:val="center"/>
              <w:rPr>
                <w:b/>
                <w:sz w:val="18"/>
              </w:rPr>
            </w:pPr>
            <w:r w:rsidRPr="000846D2">
              <w:rPr>
                <w:bCs/>
                <w:i/>
                <w:iCs/>
                <w:sz w:val="16"/>
                <w:szCs w:val="20"/>
              </w:rPr>
              <w:t>(Address)</w:t>
            </w:r>
          </w:p>
        </w:tc>
      </w:tr>
      <w:tr w:rsidR="007B60C0" w14:paraId="40CE75AE" w14:textId="77777777" w:rsidTr="000846D2">
        <w:trPr>
          <w:cantSplit/>
          <w:trHeight w:val="518"/>
        </w:trPr>
        <w:tc>
          <w:tcPr>
            <w:tcW w:w="1080" w:type="dxa"/>
            <w:vAlign w:val="center"/>
          </w:tcPr>
          <w:p w14:paraId="72B0355D" w14:textId="6145EC93"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40CE75AA" w14:textId="6F69383E"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430" w:type="dxa"/>
            <w:vAlign w:val="center"/>
          </w:tcPr>
          <w:p w14:paraId="40CE75AB" w14:textId="5A23EC4B"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40CE75AC" w14:textId="206D310E"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40CE75AD" w14:textId="3E416B6D"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B60C0" w14:paraId="7585F2B1" w14:textId="77777777" w:rsidTr="000846D2">
        <w:trPr>
          <w:cantSplit/>
          <w:trHeight w:val="518"/>
        </w:trPr>
        <w:tc>
          <w:tcPr>
            <w:tcW w:w="1080" w:type="dxa"/>
            <w:vAlign w:val="center"/>
          </w:tcPr>
          <w:p w14:paraId="25BBFF37" w14:textId="5291A2EF"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383A94C2" w14:textId="329F8D39"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430" w:type="dxa"/>
            <w:vAlign w:val="center"/>
          </w:tcPr>
          <w:p w14:paraId="3A699DA9" w14:textId="2F2CCF0A"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00D2254E" w14:textId="17FFA015"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18EDCAB3" w14:textId="6EC2FD0D"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r w:rsidR="007B60C0" w14:paraId="4CCEC031" w14:textId="77777777" w:rsidTr="000846D2">
        <w:trPr>
          <w:cantSplit/>
          <w:trHeight w:val="518"/>
        </w:trPr>
        <w:tc>
          <w:tcPr>
            <w:tcW w:w="1080" w:type="dxa"/>
            <w:vAlign w:val="center"/>
          </w:tcPr>
          <w:p w14:paraId="597C2BAC" w14:textId="38249B5E"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3060" w:type="dxa"/>
            <w:vAlign w:val="center"/>
          </w:tcPr>
          <w:p w14:paraId="0BA445C5" w14:textId="2DF9905C"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bookmarkStart w:id="2" w:name="_GoBack"/>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bookmarkEnd w:id="2"/>
            <w:r w:rsidRPr="00284FA7">
              <w:rPr>
                <w:b/>
                <w:color w:val="0070C0"/>
                <w:sz w:val="18"/>
                <w:szCs w:val="18"/>
              </w:rPr>
              <w:fldChar w:fldCharType="end"/>
            </w:r>
          </w:p>
        </w:tc>
        <w:tc>
          <w:tcPr>
            <w:tcW w:w="2430" w:type="dxa"/>
            <w:vAlign w:val="center"/>
          </w:tcPr>
          <w:p w14:paraId="381559B4" w14:textId="07122522" w:rsidR="007E4294" w:rsidRPr="00284FA7" w:rsidRDefault="007B60C0" w:rsidP="000336DB">
            <w:pPr>
              <w:pStyle w:val="TableParagraph"/>
              <w:ind w:left="90"/>
              <w:rPr>
                <w:b/>
                <w:color w:val="0070C0"/>
                <w:sz w:val="18"/>
                <w:szCs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1800" w:type="dxa"/>
            <w:vAlign w:val="center"/>
          </w:tcPr>
          <w:p w14:paraId="261F1EA4" w14:textId="44AD0FBC"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c>
          <w:tcPr>
            <w:tcW w:w="2250" w:type="dxa"/>
            <w:vAlign w:val="center"/>
          </w:tcPr>
          <w:p w14:paraId="12E741AA" w14:textId="4972CE5D" w:rsidR="007B60C0" w:rsidRPr="00284FA7" w:rsidRDefault="007B60C0" w:rsidP="00542C68">
            <w:pPr>
              <w:pStyle w:val="TableParagraph"/>
              <w:ind w:left="90"/>
              <w:rPr>
                <w:rFonts w:ascii="Times New Roman"/>
                <w:color w:val="0070C0"/>
                <w:sz w:val="18"/>
              </w:rPr>
            </w:pPr>
            <w:r w:rsidRPr="00284FA7">
              <w:rPr>
                <w:b/>
                <w:color w:val="0070C0"/>
                <w:sz w:val="18"/>
                <w:szCs w:val="18"/>
              </w:rPr>
              <w:fldChar w:fldCharType="begin">
                <w:ffData>
                  <w:name w:val="Text111"/>
                  <w:enabled/>
                  <w:calcOnExit w:val="0"/>
                  <w:textInput/>
                </w:ffData>
              </w:fldChar>
            </w:r>
            <w:r w:rsidRPr="00284FA7">
              <w:rPr>
                <w:b/>
                <w:color w:val="0070C0"/>
                <w:sz w:val="18"/>
                <w:szCs w:val="18"/>
              </w:rPr>
              <w:instrText xml:space="preserve"> FORMTEXT </w:instrText>
            </w:r>
            <w:r w:rsidRPr="00284FA7">
              <w:rPr>
                <w:b/>
                <w:color w:val="0070C0"/>
                <w:sz w:val="18"/>
                <w:szCs w:val="18"/>
              </w:rPr>
            </w:r>
            <w:r w:rsidRPr="00284FA7">
              <w:rPr>
                <w:b/>
                <w:color w:val="0070C0"/>
                <w:sz w:val="18"/>
                <w:szCs w:val="18"/>
              </w:rPr>
              <w:fldChar w:fldCharType="separate"/>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noProof/>
                <w:color w:val="0070C0"/>
                <w:sz w:val="18"/>
                <w:szCs w:val="18"/>
              </w:rPr>
              <w:t> </w:t>
            </w:r>
            <w:r w:rsidRPr="00284FA7">
              <w:rPr>
                <w:b/>
                <w:color w:val="0070C0"/>
                <w:sz w:val="18"/>
                <w:szCs w:val="18"/>
              </w:rPr>
              <w:fldChar w:fldCharType="end"/>
            </w:r>
          </w:p>
        </w:tc>
      </w:tr>
    </w:tbl>
    <w:p w14:paraId="40CE75AF" w14:textId="76689EBE" w:rsidR="00A8231D" w:rsidRDefault="00B46934" w:rsidP="00B06574">
      <w:pPr>
        <w:pStyle w:val="Heading1"/>
        <w:keepNext/>
        <w:widowControl/>
        <w:numPr>
          <w:ilvl w:val="0"/>
          <w:numId w:val="5"/>
        </w:numPr>
        <w:tabs>
          <w:tab w:val="left" w:pos="828"/>
        </w:tabs>
        <w:spacing w:before="120"/>
      </w:pPr>
      <w:r>
        <w:lastRenderedPageBreak/>
        <w:t>Production</w:t>
      </w:r>
      <w:r>
        <w:rPr>
          <w:spacing w:val="-1"/>
        </w:rPr>
        <w:t xml:space="preserve"> </w:t>
      </w:r>
      <w:r>
        <w:t>Information</w:t>
      </w:r>
    </w:p>
    <w:p w14:paraId="6C733DD4" w14:textId="10667D91" w:rsidR="00BB118B" w:rsidRDefault="00B46934" w:rsidP="00B25ACD">
      <w:pPr>
        <w:pStyle w:val="ListParagraph"/>
        <w:keepNext/>
        <w:widowControl/>
        <w:ind w:left="360" w:firstLine="0"/>
        <w:rPr>
          <w:sz w:val="18"/>
        </w:rPr>
      </w:pPr>
      <w:r>
        <w:rPr>
          <w:sz w:val="18"/>
        </w:rPr>
        <w:t>Please</w:t>
      </w:r>
      <w:r>
        <w:rPr>
          <w:spacing w:val="-4"/>
          <w:sz w:val="18"/>
        </w:rPr>
        <w:t xml:space="preserve"> </w:t>
      </w:r>
      <w:r>
        <w:rPr>
          <w:sz w:val="18"/>
        </w:rPr>
        <w:t>review</w:t>
      </w:r>
      <w:r>
        <w:rPr>
          <w:spacing w:val="-5"/>
          <w:sz w:val="18"/>
        </w:rPr>
        <w:t xml:space="preserve"> </w:t>
      </w:r>
      <w:r>
        <w:rPr>
          <w:sz w:val="18"/>
        </w:rPr>
        <w:t>the</w:t>
      </w:r>
      <w:r w:rsidR="000C6ACB">
        <w:rPr>
          <w:sz w:val="18"/>
        </w:rPr>
        <w:t xml:space="preserve"> numbered</w:t>
      </w:r>
      <w:r>
        <w:rPr>
          <w:spacing w:val="-4"/>
          <w:sz w:val="18"/>
        </w:rPr>
        <w:t xml:space="preserve"> </w:t>
      </w:r>
      <w:r>
        <w:rPr>
          <w:sz w:val="18"/>
        </w:rPr>
        <w:t>definitions</w:t>
      </w:r>
      <w:r>
        <w:rPr>
          <w:spacing w:val="-1"/>
          <w:sz w:val="18"/>
        </w:rPr>
        <w:t xml:space="preserve"> </w:t>
      </w:r>
      <w:r>
        <w:rPr>
          <w:sz w:val="18"/>
        </w:rPr>
        <w:t>below</w:t>
      </w:r>
      <w:r>
        <w:rPr>
          <w:spacing w:val="-4"/>
          <w:sz w:val="18"/>
        </w:rPr>
        <w:t xml:space="preserve"> </w:t>
      </w:r>
      <w:r>
        <w:rPr>
          <w:sz w:val="18"/>
        </w:rPr>
        <w:t>and</w:t>
      </w:r>
      <w:r>
        <w:rPr>
          <w:spacing w:val="-4"/>
          <w:sz w:val="18"/>
        </w:rPr>
        <w:t xml:space="preserve"> </w:t>
      </w:r>
      <w:r>
        <w:rPr>
          <w:sz w:val="18"/>
        </w:rPr>
        <w:t>complete</w:t>
      </w:r>
      <w:r>
        <w:rPr>
          <w:spacing w:val="-3"/>
          <w:sz w:val="18"/>
        </w:rPr>
        <w:t xml:space="preserve"> </w:t>
      </w:r>
      <w:r>
        <w:rPr>
          <w:sz w:val="18"/>
        </w:rPr>
        <w:t>the</w:t>
      </w:r>
      <w:r>
        <w:rPr>
          <w:spacing w:val="-4"/>
          <w:sz w:val="18"/>
        </w:rPr>
        <w:t xml:space="preserve"> </w:t>
      </w:r>
      <w:r>
        <w:rPr>
          <w:sz w:val="18"/>
        </w:rPr>
        <w:t>table</w:t>
      </w:r>
      <w:r>
        <w:rPr>
          <w:spacing w:val="-3"/>
          <w:sz w:val="18"/>
        </w:rPr>
        <w:t xml:space="preserve"> </w:t>
      </w:r>
      <w:r>
        <w:rPr>
          <w:sz w:val="18"/>
        </w:rPr>
        <w:t>for</w:t>
      </w:r>
      <w:r>
        <w:rPr>
          <w:spacing w:val="-2"/>
          <w:sz w:val="18"/>
        </w:rPr>
        <w:t xml:space="preserve"> </w:t>
      </w:r>
      <w:r>
        <w:rPr>
          <w:sz w:val="18"/>
        </w:rPr>
        <w:t>all</w:t>
      </w:r>
      <w:r>
        <w:rPr>
          <w:spacing w:val="-3"/>
          <w:sz w:val="18"/>
        </w:rPr>
        <w:t xml:space="preserve"> </w:t>
      </w:r>
      <w:r>
        <w:rPr>
          <w:sz w:val="18"/>
        </w:rPr>
        <w:t>products</w:t>
      </w:r>
      <w:r>
        <w:rPr>
          <w:spacing w:val="-2"/>
          <w:sz w:val="18"/>
        </w:rPr>
        <w:t xml:space="preserve"> </w:t>
      </w:r>
      <w:r>
        <w:rPr>
          <w:sz w:val="18"/>
        </w:rPr>
        <w:t>included</w:t>
      </w:r>
      <w:r>
        <w:rPr>
          <w:spacing w:val="-1"/>
          <w:sz w:val="18"/>
        </w:rPr>
        <w:t xml:space="preserve"> </w:t>
      </w:r>
      <w:r>
        <w:rPr>
          <w:sz w:val="18"/>
        </w:rPr>
        <w:t>with</w:t>
      </w:r>
      <w:r>
        <w:rPr>
          <w:spacing w:val="-1"/>
          <w:sz w:val="18"/>
        </w:rPr>
        <w:t xml:space="preserve"> </w:t>
      </w:r>
      <w:r>
        <w:rPr>
          <w:sz w:val="18"/>
        </w:rPr>
        <w:t>your</w:t>
      </w:r>
      <w:r>
        <w:rPr>
          <w:spacing w:val="-3"/>
          <w:sz w:val="18"/>
        </w:rPr>
        <w:t xml:space="preserve"> </w:t>
      </w:r>
      <w:r>
        <w:rPr>
          <w:sz w:val="18"/>
        </w:rPr>
        <w:t>application.</w:t>
      </w:r>
      <w:r>
        <w:rPr>
          <w:spacing w:val="-2"/>
          <w:sz w:val="18"/>
        </w:rPr>
        <w:t xml:space="preserve"> </w:t>
      </w:r>
      <w:r>
        <w:rPr>
          <w:sz w:val="18"/>
        </w:rPr>
        <w:t>If</w:t>
      </w:r>
      <w:r>
        <w:rPr>
          <w:spacing w:val="-3"/>
          <w:sz w:val="18"/>
        </w:rPr>
        <w:t xml:space="preserve"> </w:t>
      </w:r>
      <w:r>
        <w:rPr>
          <w:sz w:val="18"/>
        </w:rPr>
        <w:t>necessary,</w:t>
      </w:r>
      <w:r>
        <w:rPr>
          <w:spacing w:val="-2"/>
          <w:sz w:val="18"/>
        </w:rPr>
        <w:t xml:space="preserve"> </w:t>
      </w:r>
      <w:r>
        <w:rPr>
          <w:sz w:val="18"/>
        </w:rPr>
        <w:t>attach</w:t>
      </w:r>
      <w:r>
        <w:rPr>
          <w:spacing w:val="-3"/>
          <w:sz w:val="18"/>
        </w:rPr>
        <w:t xml:space="preserve"> </w:t>
      </w:r>
      <w:r>
        <w:rPr>
          <w:sz w:val="18"/>
        </w:rPr>
        <w:t>a separate</w:t>
      </w:r>
      <w:r>
        <w:rPr>
          <w:spacing w:val="-2"/>
          <w:sz w:val="18"/>
        </w:rPr>
        <w:t xml:space="preserve"> </w:t>
      </w:r>
      <w:r>
        <w:rPr>
          <w:sz w:val="18"/>
        </w:rPr>
        <w:t>sheet.</w:t>
      </w:r>
    </w:p>
    <w:p w14:paraId="40CE75B1" w14:textId="5A492C7A" w:rsidR="00A8231D" w:rsidRPr="00BB118B" w:rsidRDefault="00BB118B" w:rsidP="002558C1">
      <w:pPr>
        <w:pStyle w:val="ListParagraph"/>
        <w:keepNext/>
        <w:widowControl/>
        <w:spacing w:after="60"/>
        <w:ind w:left="360" w:firstLine="0"/>
        <w:rPr>
          <w:sz w:val="18"/>
          <w:szCs w:val="18"/>
        </w:rPr>
      </w:pPr>
      <w:r w:rsidRPr="00BB118B">
        <w:rPr>
          <w:sz w:val="18"/>
          <w:szCs w:val="18"/>
        </w:rPr>
        <w:fldChar w:fldCharType="begin">
          <w:ffData>
            <w:name w:val="Check1"/>
            <w:enabled/>
            <w:calcOnExit w:val="0"/>
            <w:checkBox>
              <w:sizeAuto/>
              <w:default w:val="0"/>
            </w:checkBox>
          </w:ffData>
        </w:fldChar>
      </w:r>
      <w:r w:rsidRPr="00BB118B">
        <w:rPr>
          <w:sz w:val="18"/>
          <w:szCs w:val="18"/>
        </w:rPr>
        <w:instrText xml:space="preserve"> FORMCHECKBOX </w:instrText>
      </w:r>
      <w:r w:rsidR="00D61F10">
        <w:rPr>
          <w:sz w:val="18"/>
          <w:szCs w:val="18"/>
        </w:rPr>
      </w:r>
      <w:r w:rsidR="00D61F10">
        <w:rPr>
          <w:sz w:val="18"/>
          <w:szCs w:val="18"/>
        </w:rPr>
        <w:fldChar w:fldCharType="separate"/>
      </w:r>
      <w:r w:rsidRPr="00BB118B">
        <w:rPr>
          <w:sz w:val="18"/>
          <w:szCs w:val="18"/>
        </w:rPr>
        <w:fldChar w:fldCharType="end"/>
      </w:r>
      <w:r w:rsidRPr="00BB118B">
        <w:rPr>
          <w:sz w:val="18"/>
          <w:szCs w:val="18"/>
        </w:rPr>
        <w:t xml:space="preserve"> </w:t>
      </w:r>
      <w:r w:rsidR="00B46934" w:rsidRPr="00BB118B">
        <w:rPr>
          <w:sz w:val="18"/>
          <w:szCs w:val="18"/>
        </w:rPr>
        <w:t>No Changes – Products, first and/or further harvest acreage, country of destination, or Yes/No attributes below have not changed.</w:t>
      </w:r>
    </w:p>
    <w:tbl>
      <w:tblPr>
        <w:tblW w:w="109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
        <w:gridCol w:w="2700"/>
        <w:gridCol w:w="900"/>
        <w:gridCol w:w="990"/>
        <w:gridCol w:w="900"/>
        <w:gridCol w:w="1170"/>
        <w:gridCol w:w="540"/>
        <w:gridCol w:w="540"/>
        <w:gridCol w:w="540"/>
        <w:gridCol w:w="540"/>
        <w:gridCol w:w="540"/>
        <w:gridCol w:w="510"/>
      </w:tblGrid>
      <w:tr w:rsidR="00DD6969" w:rsidRPr="000340A9" w14:paraId="371E5A2A" w14:textId="77777777" w:rsidTr="004D7E82">
        <w:trPr>
          <w:cantSplit/>
          <w:tblHeader/>
        </w:trPr>
        <w:tc>
          <w:tcPr>
            <w:tcW w:w="1080" w:type="dxa"/>
            <w:vMerge w:val="restart"/>
            <w:vAlign w:val="center"/>
          </w:tcPr>
          <w:p w14:paraId="30BA1507" w14:textId="7378A940" w:rsidR="004355CC" w:rsidRPr="000340A9" w:rsidRDefault="002A169B" w:rsidP="00B06574">
            <w:pPr>
              <w:pStyle w:val="BodyText"/>
              <w:keepNext/>
              <w:widowControl/>
              <w:ind w:left="-120" w:right="-110"/>
              <w:jc w:val="center"/>
              <w:rPr>
                <w:b/>
              </w:rPr>
            </w:pPr>
            <w:r w:rsidRPr="00DF17F7">
              <w:rPr>
                <w:b/>
              </w:rPr>
              <w:t>Addition or Withdrawal</w:t>
            </w:r>
          </w:p>
        </w:tc>
        <w:tc>
          <w:tcPr>
            <w:tcW w:w="2700" w:type="dxa"/>
            <w:vMerge w:val="restart"/>
            <w:shd w:val="clear" w:color="auto" w:fill="auto"/>
            <w:vAlign w:val="center"/>
          </w:tcPr>
          <w:p w14:paraId="4A34FD43" w14:textId="77777777" w:rsidR="00097EAF" w:rsidRDefault="002A169B" w:rsidP="00B06574">
            <w:pPr>
              <w:pStyle w:val="BodyText"/>
              <w:keepNext/>
              <w:widowControl/>
              <w:ind w:left="-120" w:right="-110"/>
              <w:jc w:val="center"/>
              <w:rPr>
                <w:b/>
              </w:rPr>
            </w:pPr>
            <w:r>
              <w:rPr>
                <w:b/>
              </w:rPr>
              <w:t xml:space="preserve">Product Name </w:t>
            </w:r>
          </w:p>
          <w:p w14:paraId="5F71F508" w14:textId="55AF8959" w:rsidR="004355CC" w:rsidRPr="001166B8" w:rsidRDefault="002A169B" w:rsidP="00B06574">
            <w:pPr>
              <w:pStyle w:val="BodyText"/>
              <w:keepNext/>
              <w:widowControl/>
              <w:ind w:left="-120" w:right="-110"/>
              <w:jc w:val="center"/>
              <w:rPr>
                <w:bCs/>
                <w:i/>
                <w:iCs/>
              </w:rPr>
            </w:pPr>
            <w:r w:rsidRPr="001166B8">
              <w:rPr>
                <w:bCs/>
                <w:i/>
                <w:iCs/>
                <w:sz w:val="16"/>
                <w:szCs w:val="16"/>
              </w:rPr>
              <w:t>(include scientific name if possible)</w:t>
            </w:r>
          </w:p>
        </w:tc>
        <w:tc>
          <w:tcPr>
            <w:tcW w:w="900" w:type="dxa"/>
            <w:vMerge w:val="restart"/>
            <w:shd w:val="clear" w:color="auto" w:fill="auto"/>
            <w:vAlign w:val="center"/>
          </w:tcPr>
          <w:p w14:paraId="673472B4" w14:textId="7182EE48" w:rsidR="004355CC" w:rsidRPr="000340A9" w:rsidRDefault="002A169B" w:rsidP="00B06574">
            <w:pPr>
              <w:pStyle w:val="BodyText"/>
              <w:keepNext/>
              <w:widowControl/>
              <w:ind w:left="-120" w:right="-110"/>
              <w:jc w:val="center"/>
              <w:rPr>
                <w:b/>
              </w:rPr>
            </w:pPr>
            <w:r>
              <w:rPr>
                <w:b/>
              </w:rPr>
              <w:t xml:space="preserve">First Harvest </w:t>
            </w:r>
            <w:r w:rsidRPr="001166B8">
              <w:rPr>
                <w:bCs/>
                <w:i/>
                <w:iCs/>
                <w:sz w:val="16"/>
                <w:szCs w:val="16"/>
              </w:rPr>
              <w:t>(total acres)</w:t>
            </w:r>
          </w:p>
        </w:tc>
        <w:tc>
          <w:tcPr>
            <w:tcW w:w="990" w:type="dxa"/>
            <w:vMerge w:val="restart"/>
            <w:vAlign w:val="center"/>
          </w:tcPr>
          <w:p w14:paraId="22162317" w14:textId="39F9B120" w:rsidR="001166B8" w:rsidRDefault="00432EC9" w:rsidP="00B06574">
            <w:pPr>
              <w:pStyle w:val="TableParagraph"/>
              <w:keepNext/>
              <w:widowControl/>
              <w:ind w:left="-120" w:right="-110"/>
              <w:jc w:val="center"/>
              <w:rPr>
                <w:b/>
                <w:sz w:val="18"/>
              </w:rPr>
            </w:pPr>
            <w:r>
              <w:rPr>
                <w:b/>
                <w:sz w:val="18"/>
              </w:rPr>
              <w:t>First Harvest Date</w:t>
            </w:r>
            <w:r w:rsidR="00BF3548" w:rsidRPr="00BF3548">
              <w:rPr>
                <w:sz w:val="16"/>
                <w:szCs w:val="16"/>
                <w:vertAlign w:val="superscript"/>
              </w:rPr>
              <w:t>1</w:t>
            </w:r>
            <w:r>
              <w:rPr>
                <w:b/>
                <w:sz w:val="18"/>
              </w:rPr>
              <w:t xml:space="preserve"> </w:t>
            </w:r>
          </w:p>
          <w:p w14:paraId="6221640A" w14:textId="6A00F454" w:rsidR="004355CC" w:rsidRPr="002A73F9" w:rsidRDefault="00432EC9" w:rsidP="00CA16CD">
            <w:pPr>
              <w:pStyle w:val="TableParagraph"/>
              <w:keepNext/>
              <w:widowControl/>
              <w:ind w:left="-120" w:right="-110"/>
              <w:jc w:val="center"/>
              <w:rPr>
                <w:b/>
                <w:sz w:val="18"/>
                <w:szCs w:val="18"/>
                <w:highlight w:val="yellow"/>
              </w:rPr>
            </w:pPr>
            <w:r w:rsidRPr="001166B8">
              <w:rPr>
                <w:bCs/>
                <w:i/>
                <w:iCs/>
                <w:sz w:val="16"/>
                <w:szCs w:val="20"/>
              </w:rPr>
              <w:t>(Start of harvest season for this crop)</w:t>
            </w:r>
          </w:p>
        </w:tc>
        <w:tc>
          <w:tcPr>
            <w:tcW w:w="900" w:type="dxa"/>
            <w:vMerge w:val="restart"/>
            <w:vAlign w:val="center"/>
          </w:tcPr>
          <w:p w14:paraId="64A1728F" w14:textId="06B2F7ED" w:rsidR="004355CC" w:rsidRPr="004D21C0" w:rsidRDefault="00432EC9" w:rsidP="004D21C0">
            <w:pPr>
              <w:pStyle w:val="TableParagraph"/>
              <w:keepNext/>
              <w:widowControl/>
              <w:ind w:left="-120" w:right="-110" w:firstLine="14"/>
              <w:jc w:val="center"/>
              <w:rPr>
                <w:b/>
                <w:sz w:val="18"/>
              </w:rPr>
            </w:pPr>
            <w:r>
              <w:rPr>
                <w:b/>
                <w:sz w:val="18"/>
              </w:rPr>
              <w:t>Further Harvest</w:t>
            </w:r>
            <w:r w:rsidR="00524C85">
              <w:rPr>
                <w:rStyle w:val="FootnoteReference"/>
                <w:sz w:val="16"/>
                <w:szCs w:val="16"/>
              </w:rPr>
              <w:t>2</w:t>
            </w:r>
            <w:r>
              <w:rPr>
                <w:b/>
                <w:sz w:val="18"/>
              </w:rPr>
              <w:t xml:space="preserve"> </w:t>
            </w:r>
            <w:r w:rsidRPr="001166B8">
              <w:rPr>
                <w:bCs/>
                <w:i/>
                <w:iCs/>
                <w:sz w:val="16"/>
                <w:szCs w:val="20"/>
              </w:rPr>
              <w:t>(acres)</w:t>
            </w:r>
          </w:p>
        </w:tc>
        <w:tc>
          <w:tcPr>
            <w:tcW w:w="1170" w:type="dxa"/>
            <w:vMerge w:val="restart"/>
            <w:shd w:val="clear" w:color="auto" w:fill="auto"/>
            <w:vAlign w:val="center"/>
          </w:tcPr>
          <w:p w14:paraId="20B4CECA" w14:textId="59779763" w:rsidR="004355CC" w:rsidRPr="000340A9" w:rsidRDefault="00432EC9" w:rsidP="00B06574">
            <w:pPr>
              <w:pStyle w:val="BodyText"/>
              <w:keepNext/>
              <w:widowControl/>
              <w:ind w:left="-120" w:right="-110"/>
              <w:jc w:val="center"/>
              <w:rPr>
                <w:b/>
              </w:rPr>
            </w:pPr>
            <w:r>
              <w:rPr>
                <w:b/>
              </w:rPr>
              <w:t>Likely country of destination</w:t>
            </w:r>
          </w:p>
        </w:tc>
        <w:tc>
          <w:tcPr>
            <w:tcW w:w="3210" w:type="dxa"/>
            <w:gridSpan w:val="6"/>
            <w:vAlign w:val="center"/>
          </w:tcPr>
          <w:p w14:paraId="536DD201" w14:textId="77777777" w:rsidR="004355CC" w:rsidRPr="000340A9" w:rsidRDefault="004355CC" w:rsidP="00B06574">
            <w:pPr>
              <w:pStyle w:val="BodyText"/>
              <w:keepNext/>
              <w:widowControl/>
              <w:ind w:left="-117" w:right="-108"/>
              <w:jc w:val="center"/>
              <w:rPr>
                <w:b/>
              </w:rPr>
            </w:pPr>
            <w:r>
              <w:rPr>
                <w:b/>
              </w:rPr>
              <w:t>Yes/No</w:t>
            </w:r>
          </w:p>
        </w:tc>
      </w:tr>
      <w:tr w:rsidR="000114CD" w:rsidRPr="000340A9" w14:paraId="1C585A38" w14:textId="77777777" w:rsidTr="004D7E82">
        <w:trPr>
          <w:cantSplit/>
          <w:trHeight w:val="1988"/>
          <w:tblHeader/>
        </w:trPr>
        <w:tc>
          <w:tcPr>
            <w:tcW w:w="1080" w:type="dxa"/>
            <w:vMerge/>
            <w:vAlign w:val="center"/>
          </w:tcPr>
          <w:p w14:paraId="382B0D16" w14:textId="77777777" w:rsidR="004355CC" w:rsidRPr="000340A9" w:rsidRDefault="004355CC" w:rsidP="00B06574">
            <w:pPr>
              <w:pStyle w:val="BodyText"/>
              <w:keepNext/>
              <w:widowControl/>
              <w:tabs>
                <w:tab w:val="left" w:pos="245"/>
              </w:tabs>
              <w:ind w:right="-36"/>
              <w:jc w:val="center"/>
              <w:rPr>
                <w:b/>
              </w:rPr>
            </w:pPr>
          </w:p>
        </w:tc>
        <w:tc>
          <w:tcPr>
            <w:tcW w:w="2700" w:type="dxa"/>
            <w:vMerge/>
            <w:shd w:val="clear" w:color="auto" w:fill="auto"/>
            <w:vAlign w:val="center"/>
          </w:tcPr>
          <w:p w14:paraId="2275C305" w14:textId="4B668C8E" w:rsidR="004355CC" w:rsidRPr="000340A9" w:rsidRDefault="004355CC" w:rsidP="00B06574">
            <w:pPr>
              <w:pStyle w:val="BodyText"/>
              <w:keepNext/>
              <w:widowControl/>
              <w:tabs>
                <w:tab w:val="left" w:pos="245"/>
              </w:tabs>
              <w:ind w:right="-36"/>
              <w:jc w:val="center"/>
              <w:rPr>
                <w:b/>
              </w:rPr>
            </w:pPr>
          </w:p>
        </w:tc>
        <w:tc>
          <w:tcPr>
            <w:tcW w:w="900" w:type="dxa"/>
            <w:vMerge/>
            <w:shd w:val="clear" w:color="auto" w:fill="auto"/>
            <w:vAlign w:val="center"/>
          </w:tcPr>
          <w:p w14:paraId="1AC74E6A" w14:textId="77777777" w:rsidR="004355CC" w:rsidRPr="000340A9" w:rsidRDefault="004355CC" w:rsidP="00B06574">
            <w:pPr>
              <w:pStyle w:val="BodyText"/>
              <w:keepNext/>
              <w:widowControl/>
              <w:tabs>
                <w:tab w:val="left" w:pos="245"/>
              </w:tabs>
              <w:ind w:right="-36"/>
              <w:jc w:val="center"/>
              <w:rPr>
                <w:b/>
              </w:rPr>
            </w:pPr>
          </w:p>
        </w:tc>
        <w:tc>
          <w:tcPr>
            <w:tcW w:w="990" w:type="dxa"/>
            <w:vMerge/>
            <w:vAlign w:val="center"/>
          </w:tcPr>
          <w:p w14:paraId="6B1809CD" w14:textId="77777777" w:rsidR="004355CC" w:rsidRDefault="004355CC" w:rsidP="00B06574">
            <w:pPr>
              <w:pStyle w:val="BodyText"/>
              <w:keepNext/>
              <w:widowControl/>
              <w:tabs>
                <w:tab w:val="left" w:pos="245"/>
              </w:tabs>
              <w:ind w:right="-36"/>
              <w:jc w:val="center"/>
              <w:rPr>
                <w:b/>
              </w:rPr>
            </w:pPr>
          </w:p>
        </w:tc>
        <w:tc>
          <w:tcPr>
            <w:tcW w:w="900" w:type="dxa"/>
            <w:vMerge/>
            <w:vAlign w:val="center"/>
          </w:tcPr>
          <w:p w14:paraId="143D00C0" w14:textId="77777777" w:rsidR="004355CC" w:rsidRPr="000340A9" w:rsidRDefault="004355CC" w:rsidP="00B06574">
            <w:pPr>
              <w:pStyle w:val="BodyText"/>
              <w:keepNext/>
              <w:widowControl/>
              <w:tabs>
                <w:tab w:val="left" w:pos="245"/>
              </w:tabs>
              <w:ind w:right="-36"/>
              <w:jc w:val="center"/>
              <w:rPr>
                <w:b/>
              </w:rPr>
            </w:pPr>
          </w:p>
        </w:tc>
        <w:tc>
          <w:tcPr>
            <w:tcW w:w="1170" w:type="dxa"/>
            <w:vMerge/>
            <w:shd w:val="clear" w:color="auto" w:fill="auto"/>
            <w:vAlign w:val="center"/>
          </w:tcPr>
          <w:p w14:paraId="03528239" w14:textId="77777777" w:rsidR="004355CC" w:rsidRPr="000340A9" w:rsidRDefault="004355CC" w:rsidP="00B06574">
            <w:pPr>
              <w:pStyle w:val="BodyText"/>
              <w:keepNext/>
              <w:widowControl/>
              <w:tabs>
                <w:tab w:val="left" w:pos="245"/>
              </w:tabs>
              <w:ind w:right="-36"/>
              <w:jc w:val="center"/>
              <w:rPr>
                <w:b/>
              </w:rPr>
            </w:pPr>
          </w:p>
        </w:tc>
        <w:tc>
          <w:tcPr>
            <w:tcW w:w="540" w:type="dxa"/>
            <w:textDirection w:val="tbRl"/>
            <w:vAlign w:val="center"/>
          </w:tcPr>
          <w:p w14:paraId="0F5A683A" w14:textId="77777777" w:rsidR="004355CC" w:rsidRPr="000340A9" w:rsidRDefault="004355CC" w:rsidP="00B06574">
            <w:pPr>
              <w:pStyle w:val="BodyText"/>
              <w:keepNext/>
              <w:widowControl/>
              <w:ind w:left="30" w:right="-36"/>
              <w:rPr>
                <w:b/>
              </w:rPr>
            </w:pPr>
            <w:r>
              <w:rPr>
                <w:b/>
              </w:rPr>
              <w:t>Covered? Greenhouse, high tunnel?</w:t>
            </w:r>
          </w:p>
        </w:tc>
        <w:tc>
          <w:tcPr>
            <w:tcW w:w="540" w:type="dxa"/>
            <w:textDirection w:val="tbRl"/>
            <w:vAlign w:val="center"/>
          </w:tcPr>
          <w:p w14:paraId="1A5D304C" w14:textId="038D5C86" w:rsidR="004355CC" w:rsidRPr="000340A9" w:rsidRDefault="004355CC" w:rsidP="00B06574">
            <w:pPr>
              <w:pStyle w:val="BodyText"/>
              <w:keepNext/>
              <w:widowControl/>
              <w:ind w:left="30" w:right="-36"/>
              <w:rPr>
                <w:b/>
              </w:rPr>
            </w:pPr>
            <w:r w:rsidRPr="000340A9">
              <w:rPr>
                <w:b/>
              </w:rPr>
              <w:t>Responsible for Harvest</w:t>
            </w:r>
            <w:r w:rsidR="00EC3F78">
              <w:rPr>
                <w:rStyle w:val="FootnoteReference"/>
                <w:sz w:val="16"/>
                <w:szCs w:val="16"/>
              </w:rPr>
              <w:t>3</w:t>
            </w:r>
          </w:p>
        </w:tc>
        <w:tc>
          <w:tcPr>
            <w:tcW w:w="540" w:type="dxa"/>
            <w:textDirection w:val="tbRl"/>
            <w:vAlign w:val="center"/>
          </w:tcPr>
          <w:p w14:paraId="04129912" w14:textId="60B7BC5D" w:rsidR="004355CC" w:rsidRPr="000340A9" w:rsidRDefault="004355CC" w:rsidP="00B06574">
            <w:pPr>
              <w:pStyle w:val="BodyText"/>
              <w:keepNext/>
              <w:widowControl/>
              <w:ind w:left="30" w:right="-36"/>
              <w:rPr>
                <w:b/>
              </w:rPr>
            </w:pPr>
            <w:r w:rsidRPr="000340A9">
              <w:rPr>
                <w:b/>
              </w:rPr>
              <w:t>Responsible</w:t>
            </w:r>
            <w:r w:rsidR="00DE173F">
              <w:rPr>
                <w:b/>
              </w:rPr>
              <w:t xml:space="preserve"> for</w:t>
            </w:r>
            <w:r w:rsidRPr="000340A9">
              <w:rPr>
                <w:b/>
              </w:rPr>
              <w:t xml:space="preserve"> Field Packing</w:t>
            </w:r>
            <w:r w:rsidR="00EC3F78">
              <w:rPr>
                <w:rStyle w:val="FootnoteReference"/>
                <w:sz w:val="16"/>
                <w:szCs w:val="16"/>
              </w:rPr>
              <w:t>4</w:t>
            </w:r>
          </w:p>
        </w:tc>
        <w:tc>
          <w:tcPr>
            <w:tcW w:w="540" w:type="dxa"/>
            <w:textDirection w:val="tbRl"/>
            <w:vAlign w:val="center"/>
          </w:tcPr>
          <w:p w14:paraId="588709A0" w14:textId="1B7AC5D1" w:rsidR="004355CC" w:rsidRPr="000340A9" w:rsidRDefault="004355CC" w:rsidP="00B06574">
            <w:pPr>
              <w:pStyle w:val="BodyText"/>
              <w:keepNext/>
              <w:widowControl/>
              <w:ind w:left="30" w:right="-36"/>
              <w:rPr>
                <w:b/>
              </w:rPr>
            </w:pPr>
            <w:r w:rsidRPr="000340A9">
              <w:rPr>
                <w:b/>
              </w:rPr>
              <w:t>Responsible for Handling</w:t>
            </w:r>
            <w:r w:rsidR="00EC3F78">
              <w:rPr>
                <w:rStyle w:val="FootnoteReference"/>
                <w:sz w:val="16"/>
                <w:szCs w:val="16"/>
              </w:rPr>
              <w:t>5</w:t>
            </w:r>
          </w:p>
        </w:tc>
        <w:tc>
          <w:tcPr>
            <w:tcW w:w="540" w:type="dxa"/>
            <w:textDirection w:val="tbRl"/>
            <w:vAlign w:val="center"/>
          </w:tcPr>
          <w:p w14:paraId="4F8920E8" w14:textId="12749BC5" w:rsidR="004355CC" w:rsidRPr="000340A9" w:rsidRDefault="004355CC" w:rsidP="00B06574">
            <w:pPr>
              <w:pStyle w:val="BodyText"/>
              <w:keepNext/>
              <w:widowControl/>
              <w:ind w:left="30" w:right="-36"/>
              <w:rPr>
                <w:b/>
              </w:rPr>
            </w:pPr>
            <w:r w:rsidRPr="000340A9">
              <w:rPr>
                <w:b/>
              </w:rPr>
              <w:t>Parallel Production</w:t>
            </w:r>
            <w:r w:rsidR="00EC3F78">
              <w:rPr>
                <w:rStyle w:val="FootnoteReference"/>
                <w:sz w:val="16"/>
                <w:szCs w:val="16"/>
              </w:rPr>
              <w:t>6</w:t>
            </w:r>
          </w:p>
        </w:tc>
        <w:tc>
          <w:tcPr>
            <w:tcW w:w="510" w:type="dxa"/>
            <w:textDirection w:val="tbRl"/>
            <w:vAlign w:val="center"/>
          </w:tcPr>
          <w:p w14:paraId="5AC03FB1" w14:textId="776BE901" w:rsidR="004355CC" w:rsidRPr="00000D19" w:rsidRDefault="004355CC" w:rsidP="00B06574">
            <w:pPr>
              <w:pStyle w:val="BodyText"/>
              <w:keepNext/>
              <w:widowControl/>
              <w:ind w:left="30" w:right="-36"/>
              <w:rPr>
                <w:b/>
              </w:rPr>
            </w:pPr>
            <w:r w:rsidRPr="000340A9">
              <w:rPr>
                <w:b/>
              </w:rPr>
              <w:t>Parallel Ownership</w:t>
            </w:r>
            <w:r w:rsidR="00EC3F78">
              <w:rPr>
                <w:rStyle w:val="FootnoteReference"/>
                <w:sz w:val="16"/>
                <w:szCs w:val="16"/>
              </w:rPr>
              <w:t>7</w:t>
            </w:r>
          </w:p>
        </w:tc>
      </w:tr>
      <w:tr w:rsidR="000114CD" w:rsidRPr="000340A9" w14:paraId="723FBA2D" w14:textId="77777777" w:rsidTr="004D7E82">
        <w:trPr>
          <w:cantSplit/>
          <w:trHeight w:val="518"/>
        </w:trPr>
        <w:tc>
          <w:tcPr>
            <w:tcW w:w="1080" w:type="dxa"/>
            <w:vAlign w:val="center"/>
          </w:tcPr>
          <w:p w14:paraId="38AA7977" w14:textId="3F9EDCBD"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2700" w:type="dxa"/>
            <w:shd w:val="clear" w:color="auto" w:fill="auto"/>
            <w:vAlign w:val="center"/>
          </w:tcPr>
          <w:p w14:paraId="03AEA54C" w14:textId="2CF7C76D"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shd w:val="clear" w:color="auto" w:fill="auto"/>
            <w:vAlign w:val="center"/>
          </w:tcPr>
          <w:p w14:paraId="5E07FE0B"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90" w:type="dxa"/>
            <w:vAlign w:val="center"/>
          </w:tcPr>
          <w:p w14:paraId="73A9D6FE"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vAlign w:val="center"/>
          </w:tcPr>
          <w:p w14:paraId="55A9B6CC"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1170" w:type="dxa"/>
            <w:shd w:val="clear" w:color="auto" w:fill="auto"/>
            <w:vAlign w:val="center"/>
          </w:tcPr>
          <w:p w14:paraId="6AD698EF"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45B5E716"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6E6EFDF2"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3112DA4"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510C8D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5FF4C467"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10" w:type="dxa"/>
            <w:vAlign w:val="center"/>
          </w:tcPr>
          <w:p w14:paraId="4C1F9263"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r>
      <w:tr w:rsidR="000114CD" w:rsidRPr="000340A9" w14:paraId="1F052D27" w14:textId="77777777" w:rsidTr="004D7E82">
        <w:trPr>
          <w:cantSplit/>
          <w:trHeight w:val="518"/>
        </w:trPr>
        <w:tc>
          <w:tcPr>
            <w:tcW w:w="1080" w:type="dxa"/>
            <w:vAlign w:val="center"/>
          </w:tcPr>
          <w:p w14:paraId="2A9A6457" w14:textId="4C8705EB"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2700" w:type="dxa"/>
            <w:shd w:val="clear" w:color="auto" w:fill="auto"/>
            <w:vAlign w:val="center"/>
          </w:tcPr>
          <w:p w14:paraId="11D644DD" w14:textId="20990D2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shd w:val="clear" w:color="auto" w:fill="auto"/>
            <w:vAlign w:val="center"/>
          </w:tcPr>
          <w:p w14:paraId="641C9724"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90" w:type="dxa"/>
            <w:vAlign w:val="center"/>
          </w:tcPr>
          <w:p w14:paraId="37DF3D82"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vAlign w:val="center"/>
          </w:tcPr>
          <w:p w14:paraId="0A47809E"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1170" w:type="dxa"/>
            <w:shd w:val="clear" w:color="auto" w:fill="auto"/>
            <w:vAlign w:val="center"/>
          </w:tcPr>
          <w:p w14:paraId="741DDF73"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912258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0835A0E8"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0C6A8BFF"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6E897373"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2A1EFD5D"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10" w:type="dxa"/>
            <w:vAlign w:val="center"/>
          </w:tcPr>
          <w:p w14:paraId="01EA928F"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r>
      <w:tr w:rsidR="000114CD" w:rsidRPr="000340A9" w14:paraId="718EF2BF" w14:textId="77777777" w:rsidTr="004D7E82">
        <w:trPr>
          <w:cantSplit/>
          <w:trHeight w:val="518"/>
        </w:trPr>
        <w:tc>
          <w:tcPr>
            <w:tcW w:w="1080" w:type="dxa"/>
            <w:vAlign w:val="center"/>
          </w:tcPr>
          <w:p w14:paraId="4CC8A720" w14:textId="72FAD83E"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2700" w:type="dxa"/>
            <w:shd w:val="clear" w:color="auto" w:fill="auto"/>
            <w:vAlign w:val="center"/>
          </w:tcPr>
          <w:p w14:paraId="24A1E34D" w14:textId="73E9009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shd w:val="clear" w:color="auto" w:fill="auto"/>
            <w:vAlign w:val="center"/>
          </w:tcPr>
          <w:p w14:paraId="7199B8F1"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90" w:type="dxa"/>
            <w:vAlign w:val="center"/>
          </w:tcPr>
          <w:p w14:paraId="3158E9B1"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vAlign w:val="center"/>
          </w:tcPr>
          <w:p w14:paraId="3B09F3C2"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1170" w:type="dxa"/>
            <w:shd w:val="clear" w:color="auto" w:fill="auto"/>
            <w:vAlign w:val="center"/>
          </w:tcPr>
          <w:p w14:paraId="07D925C2"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08A3382"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40E6C643"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7050CF7B"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67348509"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64E0A513"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10" w:type="dxa"/>
            <w:vAlign w:val="center"/>
          </w:tcPr>
          <w:p w14:paraId="1929BEF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r>
      <w:tr w:rsidR="000114CD" w:rsidRPr="000340A9" w14:paraId="34C69E24" w14:textId="77777777" w:rsidTr="004D7E82">
        <w:trPr>
          <w:cantSplit/>
          <w:trHeight w:val="518"/>
        </w:trPr>
        <w:tc>
          <w:tcPr>
            <w:tcW w:w="1080" w:type="dxa"/>
            <w:vAlign w:val="center"/>
          </w:tcPr>
          <w:p w14:paraId="3330F9D5" w14:textId="1C46B47E"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2700" w:type="dxa"/>
            <w:shd w:val="clear" w:color="auto" w:fill="auto"/>
            <w:vAlign w:val="center"/>
          </w:tcPr>
          <w:p w14:paraId="1403895E" w14:textId="126E7952"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shd w:val="clear" w:color="auto" w:fill="auto"/>
            <w:vAlign w:val="center"/>
          </w:tcPr>
          <w:p w14:paraId="66B997EA"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90" w:type="dxa"/>
            <w:vAlign w:val="center"/>
          </w:tcPr>
          <w:p w14:paraId="7905D1C2"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vAlign w:val="center"/>
          </w:tcPr>
          <w:p w14:paraId="6F4CF2F0"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1170" w:type="dxa"/>
            <w:shd w:val="clear" w:color="auto" w:fill="auto"/>
            <w:vAlign w:val="center"/>
          </w:tcPr>
          <w:p w14:paraId="7610DDF1"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001F5107"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4C74315D"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2096A2FE"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4DF7A2D8"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02F17A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10" w:type="dxa"/>
            <w:vAlign w:val="center"/>
          </w:tcPr>
          <w:p w14:paraId="19AA493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r>
      <w:tr w:rsidR="000114CD" w:rsidRPr="000340A9" w14:paraId="5BABD524" w14:textId="77777777" w:rsidTr="004D7E82">
        <w:trPr>
          <w:cantSplit/>
          <w:trHeight w:val="518"/>
        </w:trPr>
        <w:tc>
          <w:tcPr>
            <w:tcW w:w="1080" w:type="dxa"/>
            <w:vAlign w:val="center"/>
          </w:tcPr>
          <w:p w14:paraId="04BE2C3A" w14:textId="5F8703E3"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2700" w:type="dxa"/>
            <w:shd w:val="clear" w:color="auto" w:fill="auto"/>
            <w:vAlign w:val="center"/>
          </w:tcPr>
          <w:p w14:paraId="42AD8D8A" w14:textId="3E8EBB8F"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shd w:val="clear" w:color="auto" w:fill="auto"/>
            <w:vAlign w:val="center"/>
          </w:tcPr>
          <w:p w14:paraId="171BC565"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90" w:type="dxa"/>
            <w:vAlign w:val="center"/>
          </w:tcPr>
          <w:p w14:paraId="1F707A80"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900" w:type="dxa"/>
            <w:vAlign w:val="center"/>
          </w:tcPr>
          <w:p w14:paraId="39184CED"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1170" w:type="dxa"/>
            <w:shd w:val="clear" w:color="auto" w:fill="auto"/>
            <w:vAlign w:val="center"/>
          </w:tcPr>
          <w:p w14:paraId="744C046C" w14:textId="77777777" w:rsidR="007B60C0" w:rsidRPr="00B81A76" w:rsidRDefault="007B60C0" w:rsidP="00542C68">
            <w:pPr>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2352ABC1"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3593E328"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057E396C"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566D8713"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40" w:type="dxa"/>
            <w:vAlign w:val="center"/>
          </w:tcPr>
          <w:p w14:paraId="42E3CF80"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c>
          <w:tcPr>
            <w:tcW w:w="510" w:type="dxa"/>
            <w:vAlign w:val="center"/>
          </w:tcPr>
          <w:p w14:paraId="389C350C" w14:textId="77777777" w:rsidR="007B60C0" w:rsidRPr="00B81A76" w:rsidRDefault="007B60C0" w:rsidP="000114CD">
            <w:pPr>
              <w:ind w:left="-120" w:right="-110"/>
              <w:rPr>
                <w:b/>
                <w:color w:val="0070C0"/>
                <w:sz w:val="18"/>
                <w:szCs w:val="18"/>
              </w:rPr>
            </w:pPr>
            <w:r w:rsidRPr="00B81A76">
              <w:rPr>
                <w:b/>
                <w:color w:val="0070C0"/>
                <w:sz w:val="18"/>
                <w:szCs w:val="18"/>
              </w:rPr>
              <w:fldChar w:fldCharType="begin">
                <w:ffData>
                  <w:name w:val="Text111"/>
                  <w:enabled/>
                  <w:calcOnExit w:val="0"/>
                  <w:textInput/>
                </w:ffData>
              </w:fldChar>
            </w:r>
            <w:r w:rsidRPr="00B81A76">
              <w:rPr>
                <w:b/>
                <w:color w:val="0070C0"/>
                <w:sz w:val="18"/>
                <w:szCs w:val="18"/>
              </w:rPr>
              <w:instrText xml:space="preserve"> FORMTEXT </w:instrText>
            </w:r>
            <w:r w:rsidRPr="00B81A76">
              <w:rPr>
                <w:b/>
                <w:color w:val="0070C0"/>
                <w:sz w:val="18"/>
                <w:szCs w:val="18"/>
              </w:rPr>
            </w:r>
            <w:r w:rsidRPr="00B81A76">
              <w:rPr>
                <w:b/>
                <w:color w:val="0070C0"/>
                <w:sz w:val="18"/>
                <w:szCs w:val="18"/>
              </w:rPr>
              <w:fldChar w:fldCharType="separate"/>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noProof/>
                <w:color w:val="0070C0"/>
                <w:sz w:val="18"/>
                <w:szCs w:val="18"/>
              </w:rPr>
              <w:t> </w:t>
            </w:r>
            <w:r w:rsidRPr="00B81A76">
              <w:rPr>
                <w:b/>
                <w:color w:val="0070C0"/>
                <w:sz w:val="18"/>
                <w:szCs w:val="18"/>
              </w:rPr>
              <w:fldChar w:fldCharType="end"/>
            </w:r>
          </w:p>
        </w:tc>
      </w:tr>
    </w:tbl>
    <w:p w14:paraId="5F8D801B" w14:textId="28D08482" w:rsidR="00A56426" w:rsidRPr="004B4459" w:rsidRDefault="00BF3548" w:rsidP="00A769DD">
      <w:pPr>
        <w:pStyle w:val="FootnoteText"/>
        <w:spacing w:before="20"/>
        <w:ind w:right="-126"/>
        <w:rPr>
          <w:sz w:val="16"/>
          <w:szCs w:val="16"/>
        </w:rPr>
      </w:pPr>
      <w:r w:rsidRPr="00BF3548">
        <w:rPr>
          <w:sz w:val="16"/>
          <w:szCs w:val="16"/>
          <w:vertAlign w:val="superscript"/>
        </w:rPr>
        <w:t>1</w:t>
      </w:r>
      <w:r w:rsidR="00A56426" w:rsidRPr="004B4459">
        <w:rPr>
          <w:bCs/>
          <w:i/>
          <w:iCs/>
          <w:sz w:val="16"/>
          <w:szCs w:val="16"/>
          <w:u w:val="single"/>
        </w:rPr>
        <w:t>First Harvest Date:</w:t>
      </w:r>
      <w:r w:rsidR="00A56426" w:rsidRPr="004B4459">
        <w:rPr>
          <w:bCs/>
          <w:i/>
          <w:iCs/>
          <w:sz w:val="16"/>
          <w:szCs w:val="16"/>
        </w:rPr>
        <w:t xml:space="preserve"> </w:t>
      </w:r>
      <w:r w:rsidR="00A56426" w:rsidRPr="004B4459">
        <w:rPr>
          <w:bCs/>
          <w:sz w:val="16"/>
          <w:szCs w:val="16"/>
        </w:rPr>
        <w:t>The beginning of the harvest season for your main crop will be used to assess next year’s renewal date. GLOBALG.A.P. requires CCOF to ensure one certificate is not used to cover two harvest seasons. If you do not confirm renewal of your certification next year with CCOF 30 days prior to this date, CCOF is required to shorten the certificate validity.</w:t>
      </w:r>
    </w:p>
    <w:p w14:paraId="527864F9" w14:textId="5A910166" w:rsidR="00A56426" w:rsidRPr="004B4459" w:rsidRDefault="00A56426" w:rsidP="00924BA8">
      <w:pPr>
        <w:pStyle w:val="FootnoteText"/>
        <w:ind w:right="-126"/>
        <w:rPr>
          <w:sz w:val="16"/>
          <w:szCs w:val="16"/>
        </w:rPr>
      </w:pPr>
      <w:r>
        <w:rPr>
          <w:rStyle w:val="FootnoteReference"/>
          <w:sz w:val="16"/>
          <w:szCs w:val="16"/>
        </w:rPr>
        <w:t>2</w:t>
      </w:r>
      <w:r w:rsidRPr="004B4459">
        <w:rPr>
          <w:i/>
          <w:sz w:val="16"/>
          <w:szCs w:val="16"/>
          <w:u w:val="single"/>
        </w:rPr>
        <w:t>Further Harvest:</w:t>
      </w:r>
      <w:r w:rsidRPr="004B4459">
        <w:rPr>
          <w:i/>
          <w:sz w:val="16"/>
          <w:szCs w:val="16"/>
        </w:rPr>
        <w:t xml:space="preserve"> </w:t>
      </w:r>
      <w:r w:rsidRPr="004B4459">
        <w:rPr>
          <w:sz w:val="16"/>
          <w:szCs w:val="16"/>
        </w:rPr>
        <w:t xml:space="preserve">The “Further Harvest” (subsequent harvest) of the same or different crop on the same area during the certification cycle, i.e. lettuce grown on 5 acres is harvested, in the same area, 5 more acres of lettuce is being planted and harvested as Further Harvest. </w:t>
      </w:r>
      <w:r w:rsidRPr="004B4459">
        <w:rPr>
          <w:b/>
          <w:i/>
          <w:sz w:val="16"/>
          <w:szCs w:val="16"/>
        </w:rPr>
        <w:t>Note, you do not get billed for the acreage of the further harvest acreage</w:t>
      </w:r>
      <w:r w:rsidRPr="004B4459">
        <w:rPr>
          <w:b/>
          <w:sz w:val="16"/>
          <w:szCs w:val="16"/>
        </w:rPr>
        <w:t>.</w:t>
      </w:r>
    </w:p>
    <w:p w14:paraId="6FC68423" w14:textId="07EF7CC0" w:rsidR="00A56426" w:rsidRPr="004B4459" w:rsidRDefault="00A56426" w:rsidP="00924BA8">
      <w:pPr>
        <w:pStyle w:val="FootnoteText"/>
        <w:ind w:right="-126"/>
        <w:rPr>
          <w:sz w:val="16"/>
          <w:szCs w:val="16"/>
        </w:rPr>
      </w:pPr>
      <w:r>
        <w:rPr>
          <w:rStyle w:val="FootnoteReference"/>
          <w:sz w:val="16"/>
          <w:szCs w:val="16"/>
        </w:rPr>
        <w:t>3</w:t>
      </w:r>
      <w:r w:rsidRPr="004B4459">
        <w:rPr>
          <w:i/>
          <w:sz w:val="16"/>
          <w:szCs w:val="16"/>
          <w:u w:val="single"/>
        </w:rPr>
        <w:t>Responsible for Harvest</w:t>
      </w:r>
      <w:r w:rsidRPr="004B4459">
        <w:rPr>
          <w:sz w:val="16"/>
          <w:szCs w:val="16"/>
          <w:u w:val="single"/>
        </w:rPr>
        <w:t>:</w:t>
      </w:r>
      <w:r w:rsidRPr="004B4459">
        <w:rPr>
          <w:sz w:val="16"/>
          <w:szCs w:val="16"/>
        </w:rPr>
        <w:t xml:space="preserve"> If you own the produce through harvest, then harvest must be included in the certification. If produce is sold in the field, prior to harvest, and the buyer is responsible for the harvesting of the product, you are not required to have the harvest reviewed as part of their GLOBALG.A.P. certification. There must be a contract between the grower and the buyer.</w:t>
      </w:r>
    </w:p>
    <w:p w14:paraId="2DC83132" w14:textId="49E08DF0" w:rsidR="00A56426" w:rsidRPr="004B4459" w:rsidRDefault="00A56426" w:rsidP="00924BA8">
      <w:pPr>
        <w:pStyle w:val="FootnoteText"/>
        <w:ind w:right="-126"/>
        <w:rPr>
          <w:sz w:val="16"/>
          <w:szCs w:val="16"/>
        </w:rPr>
      </w:pPr>
      <w:r>
        <w:rPr>
          <w:rStyle w:val="FootnoteReference"/>
          <w:sz w:val="16"/>
          <w:szCs w:val="16"/>
        </w:rPr>
        <w:t>4</w:t>
      </w:r>
      <w:r w:rsidRPr="004B4459">
        <w:rPr>
          <w:i/>
          <w:sz w:val="16"/>
          <w:szCs w:val="16"/>
          <w:u w:val="single"/>
        </w:rPr>
        <w:t>Responsible for Field Packing</w:t>
      </w:r>
      <w:r w:rsidRPr="004B4459">
        <w:rPr>
          <w:i/>
          <w:sz w:val="16"/>
          <w:szCs w:val="16"/>
        </w:rPr>
        <w:t xml:space="preserve">: </w:t>
      </w:r>
      <w:r w:rsidRPr="004B4459">
        <w:rPr>
          <w:sz w:val="16"/>
          <w:szCs w:val="16"/>
        </w:rPr>
        <w:t>Producers responsible for packing at the point of harvest (in-field packing) will be considered as producer handlers and applicable GLOBALG.A.P. control points will apply.</w:t>
      </w:r>
    </w:p>
    <w:p w14:paraId="74141604" w14:textId="46B20F1F" w:rsidR="00A56426" w:rsidRPr="004B4459" w:rsidRDefault="00A56426" w:rsidP="00924BA8">
      <w:pPr>
        <w:pStyle w:val="FootnoteText"/>
        <w:ind w:right="-126"/>
        <w:rPr>
          <w:sz w:val="16"/>
          <w:szCs w:val="16"/>
        </w:rPr>
      </w:pPr>
      <w:r>
        <w:rPr>
          <w:rStyle w:val="FootnoteReference"/>
          <w:sz w:val="16"/>
          <w:szCs w:val="16"/>
        </w:rPr>
        <w:t>5</w:t>
      </w:r>
      <w:r w:rsidRPr="004B4459">
        <w:rPr>
          <w:i/>
          <w:sz w:val="16"/>
          <w:szCs w:val="16"/>
          <w:u w:val="single"/>
        </w:rPr>
        <w:t>Responsible for Handling</w:t>
      </w:r>
      <w:r w:rsidRPr="004B4459">
        <w:rPr>
          <w:sz w:val="16"/>
          <w:szCs w:val="16"/>
        </w:rPr>
        <w:t>: If you perform produce packing outside of the field as part of the legal entity seeking GLOBALG.A.P. certification, then the post-harvest handling activity and facility must be included in the certification.</w:t>
      </w:r>
    </w:p>
    <w:p w14:paraId="419D82E7" w14:textId="37FAF76C" w:rsidR="00A56426" w:rsidRPr="004B4459" w:rsidRDefault="00A56426" w:rsidP="00924BA8">
      <w:pPr>
        <w:pStyle w:val="FootnoteText"/>
        <w:ind w:right="-126"/>
        <w:rPr>
          <w:sz w:val="16"/>
          <w:szCs w:val="16"/>
        </w:rPr>
      </w:pPr>
      <w:r>
        <w:rPr>
          <w:rStyle w:val="FootnoteReference"/>
          <w:sz w:val="16"/>
          <w:szCs w:val="16"/>
        </w:rPr>
        <w:t>6</w:t>
      </w:r>
      <w:r w:rsidRPr="004B4459">
        <w:rPr>
          <w:i/>
          <w:sz w:val="16"/>
          <w:szCs w:val="16"/>
          <w:u w:val="single"/>
        </w:rPr>
        <w:t>Parallel Production</w:t>
      </w:r>
      <w:r w:rsidRPr="004B4459">
        <w:rPr>
          <w:sz w:val="16"/>
          <w:szCs w:val="16"/>
          <w:u w:val="single"/>
        </w:rPr>
        <w:t>:</w:t>
      </w:r>
      <w:r w:rsidRPr="004B4459">
        <w:rPr>
          <w:sz w:val="16"/>
          <w:szCs w:val="16"/>
        </w:rPr>
        <w:t xml:space="preserve"> A situation where you produce the same product partly under your GLOBALG.A.P. certification, and partly in a non-GLOBALG.A.P. certified process, and you own both products. This is only allowed if the certified and non-certified products come from different production sites.</w:t>
      </w:r>
    </w:p>
    <w:p w14:paraId="08CDF06F" w14:textId="31F2B7F0" w:rsidR="00A56426" w:rsidRPr="00A56426" w:rsidRDefault="00A56426" w:rsidP="00924BA8">
      <w:pPr>
        <w:pStyle w:val="Heading1"/>
        <w:tabs>
          <w:tab w:val="left" w:pos="828"/>
        </w:tabs>
        <w:ind w:left="0" w:right="-126" w:firstLine="0"/>
        <w:rPr>
          <w:b w:val="0"/>
          <w:bCs w:val="0"/>
        </w:rPr>
      </w:pPr>
      <w:r w:rsidRPr="00A56426">
        <w:rPr>
          <w:rStyle w:val="FootnoteReference"/>
          <w:b w:val="0"/>
          <w:bCs w:val="0"/>
          <w:sz w:val="16"/>
          <w:szCs w:val="16"/>
        </w:rPr>
        <w:t>7</w:t>
      </w:r>
      <w:r w:rsidRPr="00A56426">
        <w:rPr>
          <w:b w:val="0"/>
          <w:bCs w:val="0"/>
          <w:i/>
          <w:sz w:val="16"/>
          <w:szCs w:val="16"/>
          <w:u w:val="single"/>
        </w:rPr>
        <w:t>Parallel Ownership</w:t>
      </w:r>
      <w:r w:rsidRPr="00A56426">
        <w:rPr>
          <w:b w:val="0"/>
          <w:bCs w:val="0"/>
          <w:sz w:val="16"/>
          <w:szCs w:val="16"/>
        </w:rPr>
        <w:t>: A case in which a grower who produces a product in a GLOBALG.A.P. certified process buys the same product from a non-certified source. i.e. growing GLOBALG.A.P. certified broccoli and buying in non-GLOBALG.A.P. broccoli.</w:t>
      </w:r>
    </w:p>
    <w:p w14:paraId="40CE7644" w14:textId="126A0852" w:rsidR="00A8231D" w:rsidRDefault="00B46934" w:rsidP="00493F98">
      <w:pPr>
        <w:pStyle w:val="Heading1"/>
        <w:numPr>
          <w:ilvl w:val="0"/>
          <w:numId w:val="5"/>
        </w:numPr>
        <w:tabs>
          <w:tab w:val="left" w:pos="828"/>
        </w:tabs>
        <w:spacing w:before="120"/>
        <w:ind w:right="54"/>
      </w:pPr>
      <w:r>
        <w:t>By completing and submitting this form, you are stating</w:t>
      </w:r>
      <w:r>
        <w:rPr>
          <w:spacing w:val="-3"/>
        </w:rPr>
        <w:t xml:space="preserve"> </w:t>
      </w:r>
      <w:r>
        <w:t>that:</w:t>
      </w:r>
    </w:p>
    <w:p w14:paraId="40CE7645" w14:textId="4331D75B" w:rsidR="00A8231D" w:rsidRPr="003F1C5B" w:rsidRDefault="00B46934" w:rsidP="00493F98">
      <w:pPr>
        <w:pStyle w:val="ListParagraph"/>
        <w:numPr>
          <w:ilvl w:val="0"/>
          <w:numId w:val="1"/>
        </w:numPr>
        <w:tabs>
          <w:tab w:val="left" w:pos="827"/>
          <w:tab w:val="left" w:pos="828"/>
        </w:tabs>
        <w:ind w:right="54"/>
        <w:rPr>
          <w:sz w:val="18"/>
        </w:rPr>
      </w:pPr>
      <w:r w:rsidRPr="003F1C5B">
        <w:rPr>
          <w:sz w:val="18"/>
        </w:rPr>
        <w:t>You have read the above information and attest that it is true to the best of your</w:t>
      </w:r>
      <w:r w:rsidRPr="003F1C5B">
        <w:rPr>
          <w:spacing w:val="-14"/>
          <w:sz w:val="18"/>
        </w:rPr>
        <w:t xml:space="preserve"> </w:t>
      </w:r>
      <w:r w:rsidRPr="003F1C5B">
        <w:rPr>
          <w:sz w:val="18"/>
        </w:rPr>
        <w:t>knowledge.</w:t>
      </w:r>
    </w:p>
    <w:p w14:paraId="29D859C3" w14:textId="77777777" w:rsidR="001D1821" w:rsidRDefault="00B46934" w:rsidP="00493F98">
      <w:pPr>
        <w:pStyle w:val="ListParagraph"/>
        <w:numPr>
          <w:ilvl w:val="0"/>
          <w:numId w:val="1"/>
        </w:numPr>
        <w:tabs>
          <w:tab w:val="left" w:pos="827"/>
          <w:tab w:val="left" w:pos="828"/>
        </w:tabs>
        <w:ind w:right="54"/>
        <w:rPr>
          <w:sz w:val="18"/>
        </w:rPr>
      </w:pPr>
      <w:r>
        <w:rPr>
          <w:sz w:val="18"/>
        </w:rPr>
        <w:t>You</w:t>
      </w:r>
      <w:r>
        <w:rPr>
          <w:spacing w:val="-3"/>
          <w:sz w:val="18"/>
        </w:rPr>
        <w:t xml:space="preserve"> </w:t>
      </w:r>
      <w:r>
        <w:rPr>
          <w:sz w:val="18"/>
        </w:rPr>
        <w:t>affirm</w:t>
      </w:r>
      <w:r>
        <w:rPr>
          <w:spacing w:val="-3"/>
          <w:sz w:val="18"/>
        </w:rPr>
        <w:t xml:space="preserve"> </w:t>
      </w:r>
      <w:r>
        <w:rPr>
          <w:sz w:val="18"/>
        </w:rPr>
        <w:t>that</w:t>
      </w:r>
      <w:r>
        <w:rPr>
          <w:spacing w:val="-2"/>
          <w:sz w:val="18"/>
        </w:rPr>
        <w:t xml:space="preserve"> </w:t>
      </w:r>
      <w:r>
        <w:rPr>
          <w:sz w:val="18"/>
        </w:rPr>
        <w:t>you</w:t>
      </w:r>
      <w:r>
        <w:rPr>
          <w:spacing w:val="-3"/>
          <w:sz w:val="18"/>
        </w:rPr>
        <w:t xml:space="preserve"> </w:t>
      </w:r>
      <w:r>
        <w:rPr>
          <w:sz w:val="18"/>
        </w:rPr>
        <w:t>have</w:t>
      </w:r>
      <w:r>
        <w:rPr>
          <w:spacing w:val="-3"/>
          <w:sz w:val="18"/>
        </w:rPr>
        <w:t xml:space="preserve"> </w:t>
      </w:r>
      <w:r>
        <w:rPr>
          <w:sz w:val="18"/>
        </w:rPr>
        <w:t>read,</w:t>
      </w:r>
      <w:r>
        <w:rPr>
          <w:spacing w:val="-2"/>
          <w:sz w:val="18"/>
        </w:rPr>
        <w:t xml:space="preserve"> </w:t>
      </w:r>
      <w:r>
        <w:rPr>
          <w:sz w:val="18"/>
        </w:rPr>
        <w:t>fully</w:t>
      </w:r>
      <w:r>
        <w:rPr>
          <w:spacing w:val="-3"/>
          <w:sz w:val="18"/>
        </w:rPr>
        <w:t xml:space="preserve"> </w:t>
      </w:r>
      <w:r>
        <w:rPr>
          <w:sz w:val="18"/>
        </w:rPr>
        <w:t>understand</w:t>
      </w:r>
      <w:r>
        <w:rPr>
          <w:spacing w:val="-3"/>
          <w:sz w:val="18"/>
        </w:rPr>
        <w:t xml:space="preserve"> </w:t>
      </w:r>
      <w:r>
        <w:rPr>
          <w:sz w:val="18"/>
        </w:rPr>
        <w:t>and</w:t>
      </w:r>
      <w:r>
        <w:rPr>
          <w:spacing w:val="-3"/>
          <w:sz w:val="18"/>
        </w:rPr>
        <w:t xml:space="preserve"> </w:t>
      </w:r>
      <w:r>
        <w:rPr>
          <w:sz w:val="18"/>
        </w:rPr>
        <w:t>agree</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bound</w:t>
      </w:r>
      <w:r>
        <w:rPr>
          <w:spacing w:val="-3"/>
          <w:sz w:val="18"/>
        </w:rPr>
        <w:t xml:space="preserve"> </w:t>
      </w:r>
      <w:r>
        <w:rPr>
          <w:sz w:val="18"/>
        </w:rPr>
        <w:t>by</w:t>
      </w:r>
      <w:r>
        <w:rPr>
          <w:spacing w:val="-4"/>
          <w:sz w:val="18"/>
        </w:rPr>
        <w:t xml:space="preserve"> </w:t>
      </w:r>
      <w:r>
        <w:rPr>
          <w:sz w:val="18"/>
        </w:rPr>
        <w:t>the</w:t>
      </w:r>
      <w:r>
        <w:rPr>
          <w:spacing w:val="-3"/>
          <w:sz w:val="18"/>
        </w:rPr>
        <w:t xml:space="preserve"> </w:t>
      </w:r>
      <w:r>
        <w:rPr>
          <w:sz w:val="18"/>
        </w:rPr>
        <w:t>standards,</w:t>
      </w:r>
      <w:r>
        <w:rPr>
          <w:spacing w:val="-2"/>
          <w:sz w:val="18"/>
        </w:rPr>
        <w:t xml:space="preserve"> </w:t>
      </w:r>
      <w:r>
        <w:rPr>
          <w:sz w:val="18"/>
        </w:rPr>
        <w:t>procedures,</w:t>
      </w:r>
      <w:r>
        <w:rPr>
          <w:spacing w:val="-2"/>
          <w:sz w:val="18"/>
        </w:rPr>
        <w:t xml:space="preserve"> </w:t>
      </w:r>
      <w:r>
        <w:rPr>
          <w:sz w:val="18"/>
        </w:rPr>
        <w:t>fees,</w:t>
      </w:r>
      <w:r>
        <w:rPr>
          <w:spacing w:val="-3"/>
          <w:sz w:val="18"/>
        </w:rPr>
        <w:t xml:space="preserve"> </w:t>
      </w:r>
      <w:r>
        <w:rPr>
          <w:sz w:val="18"/>
        </w:rPr>
        <w:t>policies,</w:t>
      </w:r>
      <w:r>
        <w:rPr>
          <w:spacing w:val="-1"/>
          <w:sz w:val="18"/>
        </w:rPr>
        <w:t xml:space="preserve"> </w:t>
      </w:r>
      <w:r>
        <w:rPr>
          <w:sz w:val="18"/>
        </w:rPr>
        <w:t>assessments, obligations, and requirements as presented in the current CCOF Manuals and by the terms of the paragraphs entitled “Consent to Electronic Transmission”, “Governing Law”, “Consent to Jurisdiction”, “Indemnification” and “Limit of Liability” as described in the CCOF Certification Services Program Manual available at</w:t>
      </w:r>
      <w:r>
        <w:rPr>
          <w:color w:val="0000FF"/>
          <w:spacing w:val="-2"/>
          <w:sz w:val="18"/>
        </w:rPr>
        <w:t xml:space="preserve"> </w:t>
      </w:r>
      <w:hyperlink r:id="rId11">
        <w:r>
          <w:rPr>
            <w:color w:val="0000FF"/>
            <w:sz w:val="18"/>
            <w:u w:val="single" w:color="0000FF"/>
          </w:rPr>
          <w:t>www.ccof.org</w:t>
        </w:r>
        <w:r>
          <w:rPr>
            <w:sz w:val="18"/>
          </w:rPr>
          <w:t>.</w:t>
        </w:r>
      </w:hyperlink>
    </w:p>
    <w:p w14:paraId="40CE7647" w14:textId="462D9E2B" w:rsidR="00A8231D" w:rsidRDefault="00B46934" w:rsidP="00493F98">
      <w:pPr>
        <w:pStyle w:val="ListParagraph"/>
        <w:numPr>
          <w:ilvl w:val="0"/>
          <w:numId w:val="1"/>
        </w:numPr>
        <w:tabs>
          <w:tab w:val="left" w:pos="827"/>
          <w:tab w:val="left" w:pos="828"/>
        </w:tabs>
        <w:ind w:right="54"/>
        <w:rPr>
          <w:sz w:val="18"/>
        </w:rPr>
      </w:pPr>
      <w:r w:rsidRPr="001D1821">
        <w:rPr>
          <w:sz w:val="18"/>
        </w:rPr>
        <w:t>You will continue to operate in accordance with applicable GLOBALG.A.P. standards and CCOF</w:t>
      </w:r>
      <w:r w:rsidRPr="001D1821">
        <w:rPr>
          <w:spacing w:val="-10"/>
          <w:sz w:val="18"/>
        </w:rPr>
        <w:t xml:space="preserve"> </w:t>
      </w:r>
      <w:r w:rsidRPr="001D1821">
        <w:rPr>
          <w:sz w:val="18"/>
        </w:rPr>
        <w:t>policies.</w:t>
      </w:r>
    </w:p>
    <w:tbl>
      <w:tblPr>
        <w:tblW w:w="10645" w:type="dxa"/>
        <w:tblInd w:w="360" w:type="dxa"/>
        <w:tblLayout w:type="fixed"/>
        <w:tblCellMar>
          <w:left w:w="115" w:type="dxa"/>
          <w:right w:w="115" w:type="dxa"/>
        </w:tblCellMar>
        <w:tblLook w:val="04A0" w:firstRow="1" w:lastRow="0" w:firstColumn="1" w:lastColumn="0" w:noHBand="0" w:noVBand="1"/>
      </w:tblPr>
      <w:tblGrid>
        <w:gridCol w:w="630"/>
        <w:gridCol w:w="360"/>
        <w:gridCol w:w="6750"/>
        <w:gridCol w:w="540"/>
        <w:gridCol w:w="720"/>
        <w:gridCol w:w="1645"/>
      </w:tblGrid>
      <w:tr w:rsidR="00E30E21" w:rsidRPr="00566967" w14:paraId="34143E90" w14:textId="77777777" w:rsidTr="00F90C00">
        <w:trPr>
          <w:cantSplit/>
          <w:trHeight w:val="360"/>
        </w:trPr>
        <w:tc>
          <w:tcPr>
            <w:tcW w:w="990" w:type="dxa"/>
            <w:gridSpan w:val="2"/>
            <w:vAlign w:val="center"/>
          </w:tcPr>
          <w:p w14:paraId="52950429" w14:textId="77777777" w:rsidR="00E30E21" w:rsidRPr="00566967" w:rsidRDefault="00E30E21" w:rsidP="00706BA3">
            <w:pPr>
              <w:pStyle w:val="Default"/>
              <w:spacing w:before="60"/>
              <w:ind w:left="-115" w:right="-43"/>
              <w:rPr>
                <w:rFonts w:ascii="Arial" w:hAnsi="Arial" w:cs="Arial"/>
                <w:color w:val="auto"/>
                <w:sz w:val="18"/>
                <w:szCs w:val="18"/>
              </w:rPr>
            </w:pPr>
            <w:r w:rsidRPr="00566967">
              <w:rPr>
                <w:rFonts w:ascii="Arial" w:hAnsi="Arial" w:cs="Arial"/>
                <w:b/>
                <w:sz w:val="18"/>
                <w:szCs w:val="18"/>
              </w:rPr>
              <w:t>Operation:</w:t>
            </w:r>
          </w:p>
        </w:tc>
        <w:tc>
          <w:tcPr>
            <w:tcW w:w="6750" w:type="dxa"/>
            <w:tcBorders>
              <w:bottom w:val="single" w:sz="4" w:space="0" w:color="auto"/>
            </w:tcBorders>
            <w:vAlign w:val="center"/>
          </w:tcPr>
          <w:p w14:paraId="39CD7A9A" w14:textId="77777777" w:rsidR="00E30E21" w:rsidRPr="009D7D7F" w:rsidRDefault="00E30E21" w:rsidP="00706BA3">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c>
          <w:tcPr>
            <w:tcW w:w="1260" w:type="dxa"/>
            <w:gridSpan w:val="2"/>
            <w:vAlign w:val="center"/>
          </w:tcPr>
          <w:p w14:paraId="1AE53A64" w14:textId="77777777" w:rsidR="00E30E21" w:rsidRPr="00566967" w:rsidRDefault="00E30E21" w:rsidP="00706BA3">
            <w:pPr>
              <w:pStyle w:val="Default"/>
              <w:spacing w:before="60"/>
              <w:ind w:right="-43"/>
              <w:rPr>
                <w:rFonts w:ascii="Arial" w:hAnsi="Arial" w:cs="Arial"/>
                <w:color w:val="auto"/>
                <w:sz w:val="18"/>
                <w:szCs w:val="18"/>
              </w:rPr>
            </w:pPr>
            <w:r w:rsidRPr="00566967">
              <w:rPr>
                <w:rFonts w:ascii="Arial" w:hAnsi="Arial" w:cs="Arial"/>
                <w:b/>
                <w:sz w:val="18"/>
                <w:szCs w:val="18"/>
              </w:rPr>
              <w:t>CCOF Code:</w:t>
            </w:r>
          </w:p>
        </w:tc>
        <w:tc>
          <w:tcPr>
            <w:tcW w:w="1645" w:type="dxa"/>
            <w:tcBorders>
              <w:bottom w:val="single" w:sz="4" w:space="0" w:color="auto"/>
            </w:tcBorders>
            <w:vAlign w:val="center"/>
          </w:tcPr>
          <w:p w14:paraId="66FDDD00" w14:textId="77777777" w:rsidR="00E30E21" w:rsidRPr="009D7D7F" w:rsidRDefault="00E30E21" w:rsidP="00493F98">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r>
      <w:tr w:rsidR="00E30E21" w:rsidRPr="00566967" w14:paraId="4684CD6E" w14:textId="77777777" w:rsidTr="00F90C00">
        <w:trPr>
          <w:cantSplit/>
          <w:trHeight w:val="360"/>
        </w:trPr>
        <w:tc>
          <w:tcPr>
            <w:tcW w:w="630" w:type="dxa"/>
            <w:vAlign w:val="center"/>
          </w:tcPr>
          <w:p w14:paraId="07B0F3EE" w14:textId="77777777" w:rsidR="00E30E21" w:rsidRPr="00566967" w:rsidRDefault="00E30E21" w:rsidP="00706BA3">
            <w:pPr>
              <w:pStyle w:val="Default"/>
              <w:spacing w:before="60"/>
              <w:ind w:left="-115" w:right="-43"/>
              <w:rPr>
                <w:rFonts w:ascii="Arial" w:hAnsi="Arial" w:cs="Arial"/>
                <w:b/>
                <w:sz w:val="18"/>
                <w:szCs w:val="18"/>
              </w:rPr>
            </w:pPr>
            <w:r>
              <w:rPr>
                <w:rFonts w:ascii="Arial" w:hAnsi="Arial" w:cs="Arial"/>
                <w:b/>
                <w:sz w:val="18"/>
                <w:szCs w:val="18"/>
              </w:rPr>
              <w:t>Name</w:t>
            </w:r>
            <w:r w:rsidRPr="00566967">
              <w:rPr>
                <w:rFonts w:ascii="Arial" w:hAnsi="Arial" w:cs="Arial"/>
                <w:b/>
                <w:sz w:val="18"/>
                <w:szCs w:val="18"/>
              </w:rPr>
              <w:t>:</w:t>
            </w:r>
          </w:p>
        </w:tc>
        <w:tc>
          <w:tcPr>
            <w:tcW w:w="7650" w:type="dxa"/>
            <w:gridSpan w:val="3"/>
            <w:tcBorders>
              <w:bottom w:val="single" w:sz="4" w:space="0" w:color="auto"/>
            </w:tcBorders>
            <w:vAlign w:val="center"/>
          </w:tcPr>
          <w:p w14:paraId="2A8AAE3B" w14:textId="77777777" w:rsidR="00E30E21" w:rsidRPr="009D7D7F" w:rsidRDefault="00E30E21" w:rsidP="00706BA3">
            <w:pPr>
              <w:pStyle w:val="Default"/>
              <w:tabs>
                <w:tab w:val="left" w:pos="810"/>
              </w:tabs>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c>
          <w:tcPr>
            <w:tcW w:w="720" w:type="dxa"/>
            <w:vAlign w:val="center"/>
          </w:tcPr>
          <w:p w14:paraId="254ACCD3" w14:textId="77777777" w:rsidR="00E30E21" w:rsidRPr="00566967" w:rsidRDefault="00E30E21" w:rsidP="00706BA3">
            <w:pPr>
              <w:pStyle w:val="Default"/>
              <w:spacing w:before="60"/>
              <w:ind w:right="-43"/>
              <w:rPr>
                <w:rFonts w:ascii="Arial" w:hAnsi="Arial" w:cs="Arial"/>
                <w:color w:val="auto"/>
                <w:sz w:val="18"/>
                <w:szCs w:val="18"/>
              </w:rPr>
            </w:pPr>
            <w:r w:rsidRPr="00566967">
              <w:rPr>
                <w:rFonts w:ascii="Arial" w:hAnsi="Arial" w:cs="Arial"/>
                <w:b/>
                <w:sz w:val="18"/>
                <w:szCs w:val="18"/>
              </w:rPr>
              <w:t>Date:</w:t>
            </w:r>
          </w:p>
        </w:tc>
        <w:tc>
          <w:tcPr>
            <w:tcW w:w="1645" w:type="dxa"/>
            <w:tcBorders>
              <w:top w:val="single" w:sz="4" w:space="0" w:color="auto"/>
              <w:bottom w:val="single" w:sz="4" w:space="0" w:color="auto"/>
            </w:tcBorders>
            <w:vAlign w:val="center"/>
          </w:tcPr>
          <w:p w14:paraId="41A087C1" w14:textId="77777777" w:rsidR="00E30E21" w:rsidRPr="009D7D7F" w:rsidRDefault="00E30E21" w:rsidP="00706BA3">
            <w:pPr>
              <w:pStyle w:val="Default"/>
              <w:spacing w:before="60"/>
              <w:ind w:left="-115" w:right="-43"/>
              <w:rPr>
                <w:rFonts w:ascii="Arial" w:hAnsi="Arial" w:cs="Arial"/>
                <w:b/>
                <w:bCs/>
                <w:color w:val="auto"/>
                <w:sz w:val="18"/>
                <w:szCs w:val="18"/>
              </w:rPr>
            </w:pPr>
            <w:r w:rsidRPr="009D7D7F">
              <w:rPr>
                <w:rFonts w:ascii="Arial" w:hAnsi="Arial" w:cs="Arial"/>
                <w:b/>
                <w:bCs/>
                <w:color w:val="0070C0"/>
                <w:sz w:val="18"/>
                <w:szCs w:val="18"/>
              </w:rPr>
              <w:fldChar w:fldCharType="begin">
                <w:ffData>
                  <w:name w:val="Text1"/>
                  <w:enabled/>
                  <w:calcOnExit w:val="0"/>
                  <w:textInput/>
                </w:ffData>
              </w:fldChar>
            </w:r>
            <w:r w:rsidRPr="009D7D7F">
              <w:rPr>
                <w:rFonts w:ascii="Arial" w:hAnsi="Arial" w:cs="Arial"/>
                <w:b/>
                <w:bCs/>
                <w:color w:val="0070C0"/>
                <w:sz w:val="18"/>
                <w:szCs w:val="18"/>
              </w:rPr>
              <w:instrText xml:space="preserve"> FORMTEXT </w:instrText>
            </w:r>
            <w:r w:rsidRPr="009D7D7F">
              <w:rPr>
                <w:rFonts w:ascii="Arial" w:hAnsi="Arial" w:cs="Arial"/>
                <w:b/>
                <w:bCs/>
                <w:color w:val="0070C0"/>
                <w:sz w:val="18"/>
                <w:szCs w:val="18"/>
              </w:rPr>
            </w:r>
            <w:r w:rsidRPr="009D7D7F">
              <w:rPr>
                <w:rFonts w:ascii="Arial" w:hAnsi="Arial" w:cs="Arial"/>
                <w:b/>
                <w:bCs/>
                <w:color w:val="0070C0"/>
                <w:sz w:val="18"/>
                <w:szCs w:val="18"/>
              </w:rPr>
              <w:fldChar w:fldCharType="separate"/>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t> </w:t>
            </w:r>
            <w:r w:rsidRPr="009D7D7F">
              <w:rPr>
                <w:rFonts w:ascii="Arial" w:hAnsi="Arial" w:cs="Arial"/>
                <w:b/>
                <w:bCs/>
                <w:color w:val="0070C0"/>
                <w:sz w:val="18"/>
                <w:szCs w:val="18"/>
              </w:rPr>
              <w:fldChar w:fldCharType="end"/>
            </w:r>
          </w:p>
        </w:tc>
      </w:tr>
    </w:tbl>
    <w:p w14:paraId="40CE764F" w14:textId="2CC67BA0" w:rsidR="00A8231D" w:rsidRDefault="00A8231D" w:rsidP="00706BA3">
      <w:pPr>
        <w:pStyle w:val="BodyText"/>
        <w:spacing w:before="60"/>
        <w:ind w:left="9808"/>
        <w:rPr>
          <w:sz w:val="2"/>
        </w:rPr>
      </w:pPr>
    </w:p>
    <w:p w14:paraId="40CE7650" w14:textId="3612421C" w:rsidR="00A8231D" w:rsidRPr="001D103C" w:rsidRDefault="00B46934" w:rsidP="00EC3F78">
      <w:pPr>
        <w:pStyle w:val="BodyText"/>
        <w:ind w:right="54"/>
        <w:rPr>
          <w:sz w:val="16"/>
          <w:szCs w:val="16"/>
        </w:rPr>
      </w:pPr>
      <w:r w:rsidRPr="001D103C">
        <w:rPr>
          <w:sz w:val="16"/>
          <w:szCs w:val="16"/>
        </w:rPr>
        <w:t>You will not receive new certificates upon completion of renewal unless information on your certificate changed. You will receive updated</w:t>
      </w:r>
      <w:r w:rsidR="003705B9" w:rsidRPr="001D103C">
        <w:rPr>
          <w:sz w:val="16"/>
          <w:szCs w:val="16"/>
        </w:rPr>
        <w:t xml:space="preserve"> </w:t>
      </w:r>
      <w:r w:rsidRPr="001D103C">
        <w:rPr>
          <w:sz w:val="16"/>
          <w:szCs w:val="16"/>
        </w:rPr>
        <w:t>certificates following the review of your next inspection, or anytime upon request</w:t>
      </w:r>
      <w:r w:rsidR="001A06E2" w:rsidRPr="001D103C">
        <w:rPr>
          <w:sz w:val="16"/>
          <w:szCs w:val="16"/>
        </w:rPr>
        <w:t xml:space="preserve">. </w:t>
      </w:r>
      <w:r w:rsidR="001A06E2" w:rsidRPr="001D103C">
        <w:rPr>
          <w:sz w:val="16"/>
          <w:szCs w:val="16"/>
          <w:u w:val="single"/>
        </w:rPr>
        <w:t>If you elect to discontinue with the certification for the next cycle</w:t>
      </w:r>
      <w:r w:rsidR="00502EEA" w:rsidRPr="001D103C">
        <w:rPr>
          <w:sz w:val="16"/>
          <w:szCs w:val="16"/>
          <w:u w:val="single"/>
        </w:rPr>
        <w:t xml:space="preserve"> or fail to complete your renewal 30 days prior to your first harvest date</w:t>
      </w:r>
      <w:r w:rsidR="001A06E2" w:rsidRPr="001D103C">
        <w:rPr>
          <w:sz w:val="16"/>
          <w:szCs w:val="16"/>
          <w:u w:val="single"/>
        </w:rPr>
        <w:t xml:space="preserve">, CCOF </w:t>
      </w:r>
      <w:r w:rsidR="00521769" w:rsidRPr="001D103C">
        <w:rPr>
          <w:sz w:val="16"/>
          <w:szCs w:val="16"/>
          <w:u w:val="single"/>
        </w:rPr>
        <w:t>is required</w:t>
      </w:r>
      <w:r w:rsidR="00643A92" w:rsidRPr="001D103C">
        <w:rPr>
          <w:sz w:val="16"/>
          <w:szCs w:val="16"/>
          <w:u w:val="single"/>
        </w:rPr>
        <w:t xml:space="preserve"> by the GLOBALG.A.P. Crops Rules to shorten your certificate validity</w:t>
      </w:r>
      <w:r w:rsidR="00643A92" w:rsidRPr="001D103C">
        <w:rPr>
          <w:sz w:val="16"/>
          <w:szCs w:val="16"/>
        </w:rPr>
        <w:t xml:space="preserve"> to ensure one audit and</w:t>
      </w:r>
      <w:r w:rsidR="00521769" w:rsidRPr="001D103C">
        <w:rPr>
          <w:sz w:val="16"/>
          <w:szCs w:val="16"/>
        </w:rPr>
        <w:t xml:space="preserve"> certificate could be used to cover more than one harvest and growing cycle of the same annually harvested crop</w:t>
      </w:r>
      <w:r w:rsidR="00643A92" w:rsidRPr="001D103C">
        <w:rPr>
          <w:sz w:val="16"/>
          <w:szCs w:val="16"/>
        </w:rPr>
        <w:t>.</w:t>
      </w:r>
    </w:p>
    <w:p w14:paraId="40CE7651" w14:textId="77777777" w:rsidR="00A8231D" w:rsidRPr="00352B92" w:rsidRDefault="00B46934" w:rsidP="00AF001F">
      <w:pPr>
        <w:pStyle w:val="BodyText"/>
        <w:spacing w:before="60"/>
        <w:ind w:left="486" w:right="385"/>
        <w:jc w:val="center"/>
        <w:rPr>
          <w:b/>
          <w:bCs/>
        </w:rPr>
      </w:pPr>
      <w:r w:rsidRPr="00352B92">
        <w:rPr>
          <w:b/>
          <w:bCs/>
        </w:rPr>
        <w:t>Thank you for choosing to continue certification with CCOF!</w:t>
      </w:r>
    </w:p>
    <w:sectPr w:rsidR="00A8231D" w:rsidRPr="00352B92" w:rsidSect="0068119B">
      <w:headerReference w:type="default" r:id="rId12"/>
      <w:footerReference w:type="default" r:id="rId13"/>
      <w:pgSz w:w="12240" w:h="15840"/>
      <w:pgMar w:top="1440" w:right="648" w:bottom="720" w:left="648" w:header="2016"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FB2A0" w14:textId="77777777" w:rsidR="001D3CB9" w:rsidRDefault="001D3CB9" w:rsidP="00FE5E7B">
      <w:r>
        <w:separator/>
      </w:r>
    </w:p>
  </w:endnote>
  <w:endnote w:type="continuationSeparator" w:id="0">
    <w:p w14:paraId="53C9C30F" w14:textId="77777777" w:rsidR="001D3CB9" w:rsidRDefault="001D3CB9" w:rsidP="00FE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sz w:val="16"/>
        <w:szCs w:val="16"/>
      </w:rPr>
      <w:id w:val="-1589222356"/>
      <w:docPartObj>
        <w:docPartGallery w:val="Page Numbers (Bottom of Page)"/>
        <w:docPartUnique/>
      </w:docPartObj>
    </w:sdtPr>
    <w:sdtEndPr/>
    <w:sdtContent>
      <w:sdt>
        <w:sdtPr>
          <w:rPr>
            <w:i/>
            <w:iCs/>
            <w:sz w:val="16"/>
            <w:szCs w:val="16"/>
          </w:rPr>
          <w:id w:val="-1769616900"/>
          <w:docPartObj>
            <w:docPartGallery w:val="Page Numbers (Top of Page)"/>
            <w:docPartUnique/>
          </w:docPartObj>
        </w:sdtPr>
        <w:sdtEndPr/>
        <w:sdtContent>
          <w:p w14:paraId="337086BE" w14:textId="2192B880" w:rsidR="00FE5E7B" w:rsidRPr="001C435B" w:rsidRDefault="002F21DE" w:rsidP="001C435B">
            <w:pPr>
              <w:pStyle w:val="Footer"/>
              <w:rPr>
                <w:i/>
                <w:iCs/>
                <w:sz w:val="16"/>
                <w:szCs w:val="16"/>
              </w:rPr>
            </w:pPr>
            <w:r>
              <w:rPr>
                <w:i/>
                <w:iCs/>
                <w:noProof/>
                <w:sz w:val="16"/>
                <w:szCs w:val="16"/>
                <w:lang w:bidi="ar-SA"/>
              </w:rPr>
              <w:drawing>
                <wp:anchor distT="0" distB="0" distL="114300" distR="114300" simplePos="0" relativeHeight="251661312" behindDoc="1" locked="0" layoutInCell="0" allowOverlap="1" wp14:anchorId="0C07896F" wp14:editId="54E1D64C">
                  <wp:simplePos x="0" y="0"/>
                  <wp:positionH relativeFrom="page">
                    <wp:align>center</wp:align>
                  </wp:positionH>
                  <wp:positionV relativeFrom="page">
                    <wp:align>bottom</wp:align>
                  </wp:positionV>
                  <wp:extent cx="777240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35B" w:rsidRPr="001C435B">
              <w:rPr>
                <w:i/>
                <w:iCs/>
                <w:sz w:val="16"/>
                <w:szCs w:val="16"/>
              </w:rPr>
              <w:t xml:space="preserve">GAPB02, V1, </w:t>
            </w:r>
            <w:r w:rsidR="00E610E7">
              <w:rPr>
                <w:i/>
                <w:iCs/>
                <w:sz w:val="16"/>
                <w:szCs w:val="16"/>
              </w:rPr>
              <w:t>R</w:t>
            </w:r>
            <w:r w:rsidR="00D61F10">
              <w:rPr>
                <w:i/>
                <w:iCs/>
                <w:sz w:val="16"/>
                <w:szCs w:val="16"/>
              </w:rPr>
              <w:t>3, 11/18</w:t>
            </w:r>
            <w:r w:rsidR="00CD3749">
              <w:rPr>
                <w:i/>
                <w:iCs/>
                <w:sz w:val="16"/>
                <w:szCs w:val="16"/>
              </w:rPr>
              <w:t>/2021</w:t>
            </w:r>
            <w:r w:rsidR="001C435B">
              <w:rPr>
                <w:i/>
                <w:iCs/>
                <w:sz w:val="16"/>
                <w:szCs w:val="16"/>
              </w:rPr>
              <w:tab/>
            </w:r>
            <w:r w:rsidR="001C435B">
              <w:rPr>
                <w:i/>
                <w:iCs/>
                <w:sz w:val="16"/>
                <w:szCs w:val="16"/>
              </w:rPr>
              <w:tab/>
            </w:r>
            <w:r w:rsidR="001C435B">
              <w:rPr>
                <w:i/>
                <w:iCs/>
                <w:sz w:val="16"/>
                <w:szCs w:val="16"/>
              </w:rPr>
              <w:tab/>
            </w:r>
            <w:r w:rsidR="001C435B" w:rsidRPr="001C435B">
              <w:rPr>
                <w:i/>
                <w:iCs/>
                <w:sz w:val="16"/>
                <w:szCs w:val="16"/>
              </w:rPr>
              <w:t xml:space="preserve">Page </w:t>
            </w:r>
            <w:r w:rsidR="001C435B" w:rsidRPr="001C435B">
              <w:rPr>
                <w:b/>
                <w:bCs/>
                <w:i/>
                <w:iCs/>
                <w:sz w:val="16"/>
                <w:szCs w:val="16"/>
              </w:rPr>
              <w:fldChar w:fldCharType="begin"/>
            </w:r>
            <w:r w:rsidR="001C435B" w:rsidRPr="001C435B">
              <w:rPr>
                <w:b/>
                <w:bCs/>
                <w:i/>
                <w:iCs/>
                <w:sz w:val="16"/>
                <w:szCs w:val="16"/>
              </w:rPr>
              <w:instrText xml:space="preserve"> PAGE </w:instrText>
            </w:r>
            <w:r w:rsidR="001C435B" w:rsidRPr="001C435B">
              <w:rPr>
                <w:b/>
                <w:bCs/>
                <w:i/>
                <w:iCs/>
                <w:sz w:val="16"/>
                <w:szCs w:val="16"/>
              </w:rPr>
              <w:fldChar w:fldCharType="separate"/>
            </w:r>
            <w:r w:rsidR="00D61F10">
              <w:rPr>
                <w:b/>
                <w:bCs/>
                <w:i/>
                <w:iCs/>
                <w:noProof/>
                <w:sz w:val="16"/>
                <w:szCs w:val="16"/>
              </w:rPr>
              <w:t>1</w:t>
            </w:r>
            <w:r w:rsidR="001C435B" w:rsidRPr="001C435B">
              <w:rPr>
                <w:b/>
                <w:bCs/>
                <w:i/>
                <w:iCs/>
                <w:sz w:val="16"/>
                <w:szCs w:val="16"/>
              </w:rPr>
              <w:fldChar w:fldCharType="end"/>
            </w:r>
            <w:r w:rsidR="001C435B" w:rsidRPr="001C435B">
              <w:rPr>
                <w:i/>
                <w:iCs/>
                <w:sz w:val="16"/>
                <w:szCs w:val="16"/>
              </w:rPr>
              <w:t xml:space="preserve"> of </w:t>
            </w:r>
            <w:r w:rsidR="001C435B" w:rsidRPr="001C435B">
              <w:rPr>
                <w:b/>
                <w:bCs/>
                <w:i/>
                <w:iCs/>
                <w:sz w:val="16"/>
                <w:szCs w:val="16"/>
              </w:rPr>
              <w:fldChar w:fldCharType="begin"/>
            </w:r>
            <w:r w:rsidR="001C435B" w:rsidRPr="001C435B">
              <w:rPr>
                <w:b/>
                <w:bCs/>
                <w:i/>
                <w:iCs/>
                <w:sz w:val="16"/>
                <w:szCs w:val="16"/>
              </w:rPr>
              <w:instrText xml:space="preserve"> NUMPAGES  </w:instrText>
            </w:r>
            <w:r w:rsidR="001C435B" w:rsidRPr="001C435B">
              <w:rPr>
                <w:b/>
                <w:bCs/>
                <w:i/>
                <w:iCs/>
                <w:sz w:val="16"/>
                <w:szCs w:val="16"/>
              </w:rPr>
              <w:fldChar w:fldCharType="separate"/>
            </w:r>
            <w:r w:rsidR="00D61F10">
              <w:rPr>
                <w:b/>
                <w:bCs/>
                <w:i/>
                <w:iCs/>
                <w:noProof/>
                <w:sz w:val="16"/>
                <w:szCs w:val="16"/>
              </w:rPr>
              <w:t>2</w:t>
            </w:r>
            <w:r w:rsidR="001C435B" w:rsidRPr="001C435B">
              <w:rPr>
                <w:b/>
                <w:bCs/>
                <w:i/>
                <w:i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E947E" w14:textId="77777777" w:rsidR="001D3CB9" w:rsidRDefault="001D3CB9" w:rsidP="00FE5E7B">
      <w:r>
        <w:separator/>
      </w:r>
    </w:p>
  </w:footnote>
  <w:footnote w:type="continuationSeparator" w:id="0">
    <w:p w14:paraId="481899B6" w14:textId="77777777" w:rsidR="001D3CB9" w:rsidRDefault="001D3CB9" w:rsidP="00FE5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85725" w14:textId="25D7F350" w:rsidR="00FE5E7B" w:rsidRDefault="00A879B2">
    <w:pPr>
      <w:pStyle w:val="Header"/>
    </w:pPr>
    <w:r>
      <w:rPr>
        <w:noProof/>
        <w:lang w:bidi="ar-SA"/>
      </w:rPr>
      <w:drawing>
        <wp:anchor distT="0" distB="0" distL="114300" distR="114300" simplePos="0" relativeHeight="251657216" behindDoc="1" locked="0" layoutInCell="0" allowOverlap="1" wp14:anchorId="18301DA7" wp14:editId="0EF50A30">
          <wp:simplePos x="0" y="0"/>
          <wp:positionH relativeFrom="page">
            <wp:align>center</wp:align>
          </wp:positionH>
          <wp:positionV relativeFrom="page">
            <wp:align>top</wp:align>
          </wp:positionV>
          <wp:extent cx="7772400" cy="13624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02E2"/>
    <w:multiLevelType w:val="hybridMultilevel"/>
    <w:tmpl w:val="735E5B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8740B9"/>
    <w:multiLevelType w:val="hybridMultilevel"/>
    <w:tmpl w:val="1E2AA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C6295"/>
    <w:multiLevelType w:val="hybridMultilevel"/>
    <w:tmpl w:val="570E2C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9624CE"/>
    <w:multiLevelType w:val="hybridMultilevel"/>
    <w:tmpl w:val="7BFE37B4"/>
    <w:lvl w:ilvl="0" w:tplc="5B647FC4">
      <w:start w:val="1"/>
      <w:numFmt w:val="decimal"/>
      <w:lvlText w:val="%1)"/>
      <w:lvlJc w:val="left"/>
      <w:pPr>
        <w:ind w:left="360" w:hanging="360"/>
      </w:pPr>
      <w:rPr>
        <w:rFonts w:ascii="Arial" w:eastAsia="Arial" w:hAnsi="Arial" w:cs="Arial" w:hint="default"/>
        <w:spacing w:val="-1"/>
        <w:w w:val="99"/>
        <w:sz w:val="18"/>
        <w:szCs w:val="18"/>
        <w:lang w:val="en-US" w:eastAsia="en-US" w:bidi="en-US"/>
      </w:rPr>
    </w:lvl>
    <w:lvl w:ilvl="1" w:tplc="F80A2AC0">
      <w:numFmt w:val="bullet"/>
      <w:lvlText w:val="•"/>
      <w:lvlJc w:val="left"/>
      <w:pPr>
        <w:ind w:left="1448" w:hanging="360"/>
      </w:pPr>
      <w:rPr>
        <w:rFonts w:hint="default"/>
        <w:lang w:val="en-US" w:eastAsia="en-US" w:bidi="en-US"/>
      </w:rPr>
    </w:lvl>
    <w:lvl w:ilvl="2" w:tplc="4F283628">
      <w:numFmt w:val="bullet"/>
      <w:lvlText w:val="•"/>
      <w:lvlJc w:val="left"/>
      <w:pPr>
        <w:ind w:left="2544" w:hanging="360"/>
      </w:pPr>
      <w:rPr>
        <w:rFonts w:hint="default"/>
        <w:lang w:val="en-US" w:eastAsia="en-US" w:bidi="en-US"/>
      </w:rPr>
    </w:lvl>
    <w:lvl w:ilvl="3" w:tplc="0D749906">
      <w:numFmt w:val="bullet"/>
      <w:lvlText w:val="•"/>
      <w:lvlJc w:val="left"/>
      <w:pPr>
        <w:ind w:left="3640" w:hanging="360"/>
      </w:pPr>
      <w:rPr>
        <w:rFonts w:hint="default"/>
        <w:lang w:val="en-US" w:eastAsia="en-US" w:bidi="en-US"/>
      </w:rPr>
    </w:lvl>
    <w:lvl w:ilvl="4" w:tplc="E93AEEB2">
      <w:numFmt w:val="bullet"/>
      <w:lvlText w:val="•"/>
      <w:lvlJc w:val="left"/>
      <w:pPr>
        <w:ind w:left="4736" w:hanging="360"/>
      </w:pPr>
      <w:rPr>
        <w:rFonts w:hint="default"/>
        <w:lang w:val="en-US" w:eastAsia="en-US" w:bidi="en-US"/>
      </w:rPr>
    </w:lvl>
    <w:lvl w:ilvl="5" w:tplc="A8DA5574">
      <w:numFmt w:val="bullet"/>
      <w:lvlText w:val="•"/>
      <w:lvlJc w:val="left"/>
      <w:pPr>
        <w:ind w:left="5832" w:hanging="360"/>
      </w:pPr>
      <w:rPr>
        <w:rFonts w:hint="default"/>
        <w:lang w:val="en-US" w:eastAsia="en-US" w:bidi="en-US"/>
      </w:rPr>
    </w:lvl>
    <w:lvl w:ilvl="6" w:tplc="C61CD906">
      <w:numFmt w:val="bullet"/>
      <w:lvlText w:val="•"/>
      <w:lvlJc w:val="left"/>
      <w:pPr>
        <w:ind w:left="6928" w:hanging="360"/>
      </w:pPr>
      <w:rPr>
        <w:rFonts w:hint="default"/>
        <w:lang w:val="en-US" w:eastAsia="en-US" w:bidi="en-US"/>
      </w:rPr>
    </w:lvl>
    <w:lvl w:ilvl="7" w:tplc="75E411A8">
      <w:numFmt w:val="bullet"/>
      <w:lvlText w:val="•"/>
      <w:lvlJc w:val="left"/>
      <w:pPr>
        <w:ind w:left="8024" w:hanging="360"/>
      </w:pPr>
      <w:rPr>
        <w:rFonts w:hint="default"/>
        <w:lang w:val="en-US" w:eastAsia="en-US" w:bidi="en-US"/>
      </w:rPr>
    </w:lvl>
    <w:lvl w:ilvl="8" w:tplc="AC7ED692">
      <w:numFmt w:val="bullet"/>
      <w:lvlText w:val="•"/>
      <w:lvlJc w:val="left"/>
      <w:pPr>
        <w:ind w:left="9120" w:hanging="360"/>
      </w:pPr>
      <w:rPr>
        <w:rFonts w:hint="default"/>
        <w:lang w:val="en-US" w:eastAsia="en-US" w:bidi="en-US"/>
      </w:rPr>
    </w:lvl>
  </w:abstractNum>
  <w:abstractNum w:abstractNumId="4" w15:restartNumberingAfterBreak="0">
    <w:nsid w:val="1F4A21C5"/>
    <w:multiLevelType w:val="hybridMultilevel"/>
    <w:tmpl w:val="832ED9B6"/>
    <w:lvl w:ilvl="0" w:tplc="A964F51C">
      <w:numFmt w:val="bullet"/>
      <w:lvlText w:val="►"/>
      <w:lvlJc w:val="left"/>
      <w:pPr>
        <w:ind w:left="360" w:hanging="360"/>
      </w:pPr>
      <w:rPr>
        <w:rFonts w:ascii="Arial" w:eastAsia="Arial" w:hAnsi="Arial" w:cs="Arial" w:hint="default"/>
        <w:spacing w:val="-19"/>
        <w:w w:val="99"/>
        <w:sz w:val="18"/>
        <w:szCs w:val="18"/>
        <w:lang w:val="en-US" w:eastAsia="en-US" w:bidi="en-US"/>
      </w:rPr>
    </w:lvl>
    <w:lvl w:ilvl="1" w:tplc="F3268366">
      <w:numFmt w:val="bullet"/>
      <w:lvlText w:val="•"/>
      <w:lvlJc w:val="left"/>
      <w:pPr>
        <w:ind w:left="1448" w:hanging="360"/>
      </w:pPr>
      <w:rPr>
        <w:rFonts w:hint="default"/>
        <w:lang w:val="en-US" w:eastAsia="en-US" w:bidi="en-US"/>
      </w:rPr>
    </w:lvl>
    <w:lvl w:ilvl="2" w:tplc="60C018E6">
      <w:numFmt w:val="bullet"/>
      <w:lvlText w:val="•"/>
      <w:lvlJc w:val="left"/>
      <w:pPr>
        <w:ind w:left="2544" w:hanging="360"/>
      </w:pPr>
      <w:rPr>
        <w:rFonts w:hint="default"/>
        <w:lang w:val="en-US" w:eastAsia="en-US" w:bidi="en-US"/>
      </w:rPr>
    </w:lvl>
    <w:lvl w:ilvl="3" w:tplc="87203780">
      <w:numFmt w:val="bullet"/>
      <w:lvlText w:val="•"/>
      <w:lvlJc w:val="left"/>
      <w:pPr>
        <w:ind w:left="3640" w:hanging="360"/>
      </w:pPr>
      <w:rPr>
        <w:rFonts w:hint="default"/>
        <w:lang w:val="en-US" w:eastAsia="en-US" w:bidi="en-US"/>
      </w:rPr>
    </w:lvl>
    <w:lvl w:ilvl="4" w:tplc="71C28F80">
      <w:numFmt w:val="bullet"/>
      <w:lvlText w:val="•"/>
      <w:lvlJc w:val="left"/>
      <w:pPr>
        <w:ind w:left="4736" w:hanging="360"/>
      </w:pPr>
      <w:rPr>
        <w:rFonts w:hint="default"/>
        <w:lang w:val="en-US" w:eastAsia="en-US" w:bidi="en-US"/>
      </w:rPr>
    </w:lvl>
    <w:lvl w:ilvl="5" w:tplc="85604468">
      <w:numFmt w:val="bullet"/>
      <w:lvlText w:val="•"/>
      <w:lvlJc w:val="left"/>
      <w:pPr>
        <w:ind w:left="5832" w:hanging="360"/>
      </w:pPr>
      <w:rPr>
        <w:rFonts w:hint="default"/>
        <w:lang w:val="en-US" w:eastAsia="en-US" w:bidi="en-US"/>
      </w:rPr>
    </w:lvl>
    <w:lvl w:ilvl="6" w:tplc="DDA0C4A6">
      <w:numFmt w:val="bullet"/>
      <w:lvlText w:val="•"/>
      <w:lvlJc w:val="left"/>
      <w:pPr>
        <w:ind w:left="6928" w:hanging="360"/>
      </w:pPr>
      <w:rPr>
        <w:rFonts w:hint="default"/>
        <w:lang w:val="en-US" w:eastAsia="en-US" w:bidi="en-US"/>
      </w:rPr>
    </w:lvl>
    <w:lvl w:ilvl="7" w:tplc="CCB028DC">
      <w:numFmt w:val="bullet"/>
      <w:lvlText w:val="•"/>
      <w:lvlJc w:val="left"/>
      <w:pPr>
        <w:ind w:left="8024" w:hanging="360"/>
      </w:pPr>
      <w:rPr>
        <w:rFonts w:hint="default"/>
        <w:lang w:val="en-US" w:eastAsia="en-US" w:bidi="en-US"/>
      </w:rPr>
    </w:lvl>
    <w:lvl w:ilvl="8" w:tplc="EEF02CF8">
      <w:numFmt w:val="bullet"/>
      <w:lvlText w:val="•"/>
      <w:lvlJc w:val="left"/>
      <w:pPr>
        <w:ind w:left="9120" w:hanging="360"/>
      </w:pPr>
      <w:rPr>
        <w:rFonts w:hint="default"/>
        <w:lang w:val="en-US" w:eastAsia="en-US" w:bidi="en-US"/>
      </w:rPr>
    </w:lvl>
  </w:abstractNum>
  <w:abstractNum w:abstractNumId="5" w15:restartNumberingAfterBreak="0">
    <w:nsid w:val="49FA4CFD"/>
    <w:multiLevelType w:val="hybridMultilevel"/>
    <w:tmpl w:val="84DA1752"/>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7D2E39"/>
    <w:multiLevelType w:val="hybridMultilevel"/>
    <w:tmpl w:val="D43CB366"/>
    <w:lvl w:ilvl="0" w:tplc="DB8E9572">
      <w:start w:val="1"/>
      <w:numFmt w:val="decimal"/>
      <w:lvlText w:val="%1)"/>
      <w:lvlJc w:val="left"/>
      <w:pPr>
        <w:ind w:left="360" w:hanging="360"/>
      </w:pPr>
      <w:rPr>
        <w:rFonts w:ascii="Arial" w:eastAsia="Arial" w:hAnsi="Arial" w:cs="Arial"/>
        <w:spacing w:val="-1"/>
        <w:w w:val="99"/>
        <w:sz w:val="18"/>
        <w:szCs w:val="18"/>
        <w:lang w:val="en-US" w:eastAsia="en-US" w:bidi="en-US"/>
      </w:rPr>
    </w:lvl>
    <w:lvl w:ilvl="1" w:tplc="0C76579C">
      <w:numFmt w:val="bullet"/>
      <w:lvlText w:val="•"/>
      <w:lvlJc w:val="left"/>
      <w:pPr>
        <w:ind w:left="1449" w:hanging="360"/>
      </w:pPr>
      <w:rPr>
        <w:rFonts w:hint="default"/>
        <w:lang w:val="en-US" w:eastAsia="en-US" w:bidi="en-US"/>
      </w:rPr>
    </w:lvl>
    <w:lvl w:ilvl="2" w:tplc="884423C8">
      <w:numFmt w:val="bullet"/>
      <w:lvlText w:val="•"/>
      <w:lvlJc w:val="left"/>
      <w:pPr>
        <w:ind w:left="2545" w:hanging="360"/>
      </w:pPr>
      <w:rPr>
        <w:rFonts w:hint="default"/>
        <w:lang w:val="en-US" w:eastAsia="en-US" w:bidi="en-US"/>
      </w:rPr>
    </w:lvl>
    <w:lvl w:ilvl="3" w:tplc="1C00A494">
      <w:numFmt w:val="bullet"/>
      <w:lvlText w:val="•"/>
      <w:lvlJc w:val="left"/>
      <w:pPr>
        <w:ind w:left="3641" w:hanging="360"/>
      </w:pPr>
      <w:rPr>
        <w:rFonts w:hint="default"/>
        <w:lang w:val="en-US" w:eastAsia="en-US" w:bidi="en-US"/>
      </w:rPr>
    </w:lvl>
    <w:lvl w:ilvl="4" w:tplc="33DA99B8">
      <w:numFmt w:val="bullet"/>
      <w:lvlText w:val="•"/>
      <w:lvlJc w:val="left"/>
      <w:pPr>
        <w:ind w:left="4737" w:hanging="360"/>
      </w:pPr>
      <w:rPr>
        <w:rFonts w:hint="default"/>
        <w:lang w:val="en-US" w:eastAsia="en-US" w:bidi="en-US"/>
      </w:rPr>
    </w:lvl>
    <w:lvl w:ilvl="5" w:tplc="C25CDFBE">
      <w:numFmt w:val="bullet"/>
      <w:lvlText w:val="•"/>
      <w:lvlJc w:val="left"/>
      <w:pPr>
        <w:ind w:left="5833" w:hanging="360"/>
      </w:pPr>
      <w:rPr>
        <w:rFonts w:hint="default"/>
        <w:lang w:val="en-US" w:eastAsia="en-US" w:bidi="en-US"/>
      </w:rPr>
    </w:lvl>
    <w:lvl w:ilvl="6" w:tplc="3FB45604">
      <w:numFmt w:val="bullet"/>
      <w:lvlText w:val="•"/>
      <w:lvlJc w:val="left"/>
      <w:pPr>
        <w:ind w:left="6929" w:hanging="360"/>
      </w:pPr>
      <w:rPr>
        <w:rFonts w:hint="default"/>
        <w:lang w:val="en-US" w:eastAsia="en-US" w:bidi="en-US"/>
      </w:rPr>
    </w:lvl>
    <w:lvl w:ilvl="7" w:tplc="627A5F60">
      <w:numFmt w:val="bullet"/>
      <w:lvlText w:val="•"/>
      <w:lvlJc w:val="left"/>
      <w:pPr>
        <w:ind w:left="8025" w:hanging="360"/>
      </w:pPr>
      <w:rPr>
        <w:rFonts w:hint="default"/>
        <w:lang w:val="en-US" w:eastAsia="en-US" w:bidi="en-US"/>
      </w:rPr>
    </w:lvl>
    <w:lvl w:ilvl="8" w:tplc="6E425E82">
      <w:numFmt w:val="bullet"/>
      <w:lvlText w:val="•"/>
      <w:lvlJc w:val="left"/>
      <w:pPr>
        <w:ind w:left="9121" w:hanging="360"/>
      </w:pPr>
      <w:rPr>
        <w:rFonts w:hint="default"/>
        <w:lang w:val="en-US" w:eastAsia="en-US" w:bidi="en-US"/>
      </w:rPr>
    </w:lvl>
  </w:abstractNum>
  <w:abstractNum w:abstractNumId="7" w15:restartNumberingAfterBreak="0">
    <w:nsid w:val="503A7862"/>
    <w:multiLevelType w:val="hybridMultilevel"/>
    <w:tmpl w:val="2A961000"/>
    <w:lvl w:ilvl="0" w:tplc="4B0441AA">
      <w:start w:val="1"/>
      <w:numFmt w:val="upperLetter"/>
      <w:lvlText w:val="%1."/>
      <w:lvlJc w:val="left"/>
      <w:pPr>
        <w:ind w:left="827" w:hanging="360"/>
      </w:pPr>
      <w:rPr>
        <w:rFonts w:ascii="Arial" w:eastAsia="Arial" w:hAnsi="Arial" w:cs="Arial" w:hint="default"/>
        <w:b/>
        <w:bCs/>
        <w:spacing w:val="-1"/>
        <w:w w:val="99"/>
        <w:sz w:val="22"/>
        <w:szCs w:val="22"/>
        <w:lang w:val="en-US" w:eastAsia="en-US" w:bidi="en-US"/>
      </w:rPr>
    </w:lvl>
    <w:lvl w:ilvl="1" w:tplc="667038FC">
      <w:numFmt w:val="bullet"/>
      <w:lvlText w:val="•"/>
      <w:lvlJc w:val="left"/>
      <w:pPr>
        <w:ind w:left="1916" w:hanging="360"/>
      </w:pPr>
      <w:rPr>
        <w:rFonts w:hint="default"/>
        <w:lang w:val="en-US" w:eastAsia="en-US" w:bidi="en-US"/>
      </w:rPr>
    </w:lvl>
    <w:lvl w:ilvl="2" w:tplc="6B5884B0">
      <w:numFmt w:val="bullet"/>
      <w:lvlText w:val="•"/>
      <w:lvlJc w:val="left"/>
      <w:pPr>
        <w:ind w:left="3012" w:hanging="360"/>
      </w:pPr>
      <w:rPr>
        <w:rFonts w:hint="default"/>
        <w:lang w:val="en-US" w:eastAsia="en-US" w:bidi="en-US"/>
      </w:rPr>
    </w:lvl>
    <w:lvl w:ilvl="3" w:tplc="C43236E0">
      <w:numFmt w:val="bullet"/>
      <w:lvlText w:val="•"/>
      <w:lvlJc w:val="left"/>
      <w:pPr>
        <w:ind w:left="4108" w:hanging="360"/>
      </w:pPr>
      <w:rPr>
        <w:rFonts w:hint="default"/>
        <w:lang w:val="en-US" w:eastAsia="en-US" w:bidi="en-US"/>
      </w:rPr>
    </w:lvl>
    <w:lvl w:ilvl="4" w:tplc="9822C0A2">
      <w:numFmt w:val="bullet"/>
      <w:lvlText w:val="•"/>
      <w:lvlJc w:val="left"/>
      <w:pPr>
        <w:ind w:left="5204" w:hanging="360"/>
      </w:pPr>
      <w:rPr>
        <w:rFonts w:hint="default"/>
        <w:lang w:val="en-US" w:eastAsia="en-US" w:bidi="en-US"/>
      </w:rPr>
    </w:lvl>
    <w:lvl w:ilvl="5" w:tplc="7C46F552">
      <w:numFmt w:val="bullet"/>
      <w:lvlText w:val="•"/>
      <w:lvlJc w:val="left"/>
      <w:pPr>
        <w:ind w:left="6300" w:hanging="360"/>
      </w:pPr>
      <w:rPr>
        <w:rFonts w:hint="default"/>
        <w:lang w:val="en-US" w:eastAsia="en-US" w:bidi="en-US"/>
      </w:rPr>
    </w:lvl>
    <w:lvl w:ilvl="6" w:tplc="0DB8B8F4">
      <w:numFmt w:val="bullet"/>
      <w:lvlText w:val="•"/>
      <w:lvlJc w:val="left"/>
      <w:pPr>
        <w:ind w:left="7396" w:hanging="360"/>
      </w:pPr>
      <w:rPr>
        <w:rFonts w:hint="default"/>
        <w:lang w:val="en-US" w:eastAsia="en-US" w:bidi="en-US"/>
      </w:rPr>
    </w:lvl>
    <w:lvl w:ilvl="7" w:tplc="E84A1958">
      <w:numFmt w:val="bullet"/>
      <w:lvlText w:val="•"/>
      <w:lvlJc w:val="left"/>
      <w:pPr>
        <w:ind w:left="8492" w:hanging="360"/>
      </w:pPr>
      <w:rPr>
        <w:rFonts w:hint="default"/>
        <w:lang w:val="en-US" w:eastAsia="en-US" w:bidi="en-US"/>
      </w:rPr>
    </w:lvl>
    <w:lvl w:ilvl="8" w:tplc="8D8467CE">
      <w:numFmt w:val="bullet"/>
      <w:lvlText w:val="•"/>
      <w:lvlJc w:val="left"/>
      <w:pPr>
        <w:ind w:left="9588" w:hanging="360"/>
      </w:pPr>
      <w:rPr>
        <w:rFonts w:hint="default"/>
        <w:lang w:val="en-US" w:eastAsia="en-US" w:bidi="en-US"/>
      </w:rPr>
    </w:lvl>
  </w:abstractNum>
  <w:abstractNum w:abstractNumId="8" w15:restartNumberingAfterBreak="0">
    <w:nsid w:val="60A31D31"/>
    <w:multiLevelType w:val="hybridMultilevel"/>
    <w:tmpl w:val="1910C250"/>
    <w:lvl w:ilvl="0" w:tplc="64FED178">
      <w:start w:val="1"/>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5007F45"/>
    <w:multiLevelType w:val="hybridMultilevel"/>
    <w:tmpl w:val="EC3C3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7"/>
  </w:num>
  <w:num w:numId="5">
    <w:abstractNumId w:val="0"/>
  </w:num>
  <w:num w:numId="6">
    <w:abstractNumId w:val="2"/>
  </w:num>
  <w:num w:numId="7">
    <w:abstractNumId w:val="9"/>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PR5mefXBlFKHM0TlEhWCnjKfriLGtFYLt7FzwfOvfgsU/+z04eCekhmCpFI1aYqCH+RzHbqoAUK3JhbNJRCbnQ==" w:salt="T77ooozu3ySTDBfRdcG46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31D"/>
    <w:rsid w:val="00004494"/>
    <w:rsid w:val="000114CD"/>
    <w:rsid w:val="00022F38"/>
    <w:rsid w:val="00031757"/>
    <w:rsid w:val="000336DB"/>
    <w:rsid w:val="00046BBE"/>
    <w:rsid w:val="00052269"/>
    <w:rsid w:val="00067C76"/>
    <w:rsid w:val="0008301F"/>
    <w:rsid w:val="000846D2"/>
    <w:rsid w:val="00097EAF"/>
    <w:rsid w:val="000B3F6E"/>
    <w:rsid w:val="000C07D9"/>
    <w:rsid w:val="000C6ACB"/>
    <w:rsid w:val="000E28D6"/>
    <w:rsid w:val="000F42D5"/>
    <w:rsid w:val="001166B8"/>
    <w:rsid w:val="00124459"/>
    <w:rsid w:val="00144999"/>
    <w:rsid w:val="001A06E2"/>
    <w:rsid w:val="001C435B"/>
    <w:rsid w:val="001D103C"/>
    <w:rsid w:val="001D1821"/>
    <w:rsid w:val="001D3CB9"/>
    <w:rsid w:val="002051BC"/>
    <w:rsid w:val="0021564B"/>
    <w:rsid w:val="00247A50"/>
    <w:rsid w:val="002558C1"/>
    <w:rsid w:val="00263CD4"/>
    <w:rsid w:val="00270EFB"/>
    <w:rsid w:val="00280F63"/>
    <w:rsid w:val="00284FA7"/>
    <w:rsid w:val="002A169B"/>
    <w:rsid w:val="002A4FFC"/>
    <w:rsid w:val="002B77E3"/>
    <w:rsid w:val="002C6DB5"/>
    <w:rsid w:val="002E2716"/>
    <w:rsid w:val="002F21DE"/>
    <w:rsid w:val="00304EC0"/>
    <w:rsid w:val="003120F3"/>
    <w:rsid w:val="00340A3D"/>
    <w:rsid w:val="00352B92"/>
    <w:rsid w:val="003705B9"/>
    <w:rsid w:val="003B3E57"/>
    <w:rsid w:val="003D3F93"/>
    <w:rsid w:val="003E5327"/>
    <w:rsid w:val="003F1C5B"/>
    <w:rsid w:val="00413B83"/>
    <w:rsid w:val="00432EC9"/>
    <w:rsid w:val="004355CC"/>
    <w:rsid w:val="00465A2B"/>
    <w:rsid w:val="00484C91"/>
    <w:rsid w:val="00493F98"/>
    <w:rsid w:val="004966F3"/>
    <w:rsid w:val="004B4459"/>
    <w:rsid w:val="004D21C0"/>
    <w:rsid w:val="004D7E82"/>
    <w:rsid w:val="00502EEA"/>
    <w:rsid w:val="00521769"/>
    <w:rsid w:val="00524573"/>
    <w:rsid w:val="00524C85"/>
    <w:rsid w:val="0053088A"/>
    <w:rsid w:val="00542C68"/>
    <w:rsid w:val="0058001E"/>
    <w:rsid w:val="005857E6"/>
    <w:rsid w:val="005872AD"/>
    <w:rsid w:val="005A4DE2"/>
    <w:rsid w:val="005B69EA"/>
    <w:rsid w:val="00606160"/>
    <w:rsid w:val="006320C9"/>
    <w:rsid w:val="00643A92"/>
    <w:rsid w:val="0068119B"/>
    <w:rsid w:val="006A2091"/>
    <w:rsid w:val="006C16E1"/>
    <w:rsid w:val="006E243A"/>
    <w:rsid w:val="00701657"/>
    <w:rsid w:val="00702831"/>
    <w:rsid w:val="00706BA3"/>
    <w:rsid w:val="007412AF"/>
    <w:rsid w:val="0074204B"/>
    <w:rsid w:val="00764E60"/>
    <w:rsid w:val="00767C05"/>
    <w:rsid w:val="00783A41"/>
    <w:rsid w:val="007A5E14"/>
    <w:rsid w:val="007B60C0"/>
    <w:rsid w:val="007E4294"/>
    <w:rsid w:val="007F5262"/>
    <w:rsid w:val="00811AF6"/>
    <w:rsid w:val="008178BA"/>
    <w:rsid w:val="008421D7"/>
    <w:rsid w:val="00877F7E"/>
    <w:rsid w:val="008972CC"/>
    <w:rsid w:val="008C1345"/>
    <w:rsid w:val="008D35D0"/>
    <w:rsid w:val="008D74F6"/>
    <w:rsid w:val="009015C8"/>
    <w:rsid w:val="00921068"/>
    <w:rsid w:val="00924BA8"/>
    <w:rsid w:val="00925EED"/>
    <w:rsid w:val="00945B7F"/>
    <w:rsid w:val="009555BA"/>
    <w:rsid w:val="009B0E29"/>
    <w:rsid w:val="009B1535"/>
    <w:rsid w:val="009B1CCF"/>
    <w:rsid w:val="009C4129"/>
    <w:rsid w:val="009D7D7F"/>
    <w:rsid w:val="009E41EC"/>
    <w:rsid w:val="009F487F"/>
    <w:rsid w:val="009F5211"/>
    <w:rsid w:val="00A064FB"/>
    <w:rsid w:val="00A07A0B"/>
    <w:rsid w:val="00A07F2D"/>
    <w:rsid w:val="00A15BAC"/>
    <w:rsid w:val="00A243FC"/>
    <w:rsid w:val="00A56426"/>
    <w:rsid w:val="00A769DD"/>
    <w:rsid w:val="00A8231D"/>
    <w:rsid w:val="00A879B2"/>
    <w:rsid w:val="00AA4896"/>
    <w:rsid w:val="00AF001F"/>
    <w:rsid w:val="00B06574"/>
    <w:rsid w:val="00B12233"/>
    <w:rsid w:val="00B14F87"/>
    <w:rsid w:val="00B205D1"/>
    <w:rsid w:val="00B25ACD"/>
    <w:rsid w:val="00B34BEC"/>
    <w:rsid w:val="00B43D96"/>
    <w:rsid w:val="00B46934"/>
    <w:rsid w:val="00B50E29"/>
    <w:rsid w:val="00B56F8F"/>
    <w:rsid w:val="00B57936"/>
    <w:rsid w:val="00B81A76"/>
    <w:rsid w:val="00B836AD"/>
    <w:rsid w:val="00BA42CD"/>
    <w:rsid w:val="00BB118B"/>
    <w:rsid w:val="00BB3775"/>
    <w:rsid w:val="00BE117C"/>
    <w:rsid w:val="00BF3548"/>
    <w:rsid w:val="00C017D9"/>
    <w:rsid w:val="00C15B09"/>
    <w:rsid w:val="00C30D62"/>
    <w:rsid w:val="00C56ED0"/>
    <w:rsid w:val="00C82C3C"/>
    <w:rsid w:val="00C94D4A"/>
    <w:rsid w:val="00CA16CD"/>
    <w:rsid w:val="00CC130A"/>
    <w:rsid w:val="00CD00AA"/>
    <w:rsid w:val="00CD3749"/>
    <w:rsid w:val="00CF4C86"/>
    <w:rsid w:val="00D32D9E"/>
    <w:rsid w:val="00D61F10"/>
    <w:rsid w:val="00D66CF0"/>
    <w:rsid w:val="00D70A51"/>
    <w:rsid w:val="00D7581E"/>
    <w:rsid w:val="00D85F73"/>
    <w:rsid w:val="00D973F0"/>
    <w:rsid w:val="00DA236C"/>
    <w:rsid w:val="00DB36AC"/>
    <w:rsid w:val="00DD6969"/>
    <w:rsid w:val="00DD7B24"/>
    <w:rsid w:val="00DE173F"/>
    <w:rsid w:val="00DF17F7"/>
    <w:rsid w:val="00E07EC8"/>
    <w:rsid w:val="00E27E12"/>
    <w:rsid w:val="00E30E21"/>
    <w:rsid w:val="00E456AE"/>
    <w:rsid w:val="00E519BB"/>
    <w:rsid w:val="00E52B7A"/>
    <w:rsid w:val="00E610E7"/>
    <w:rsid w:val="00E82E6D"/>
    <w:rsid w:val="00EC3F78"/>
    <w:rsid w:val="00F03BBF"/>
    <w:rsid w:val="00F71626"/>
    <w:rsid w:val="00F90C00"/>
    <w:rsid w:val="00FA3617"/>
    <w:rsid w:val="00FB02F8"/>
    <w:rsid w:val="00FB0494"/>
    <w:rsid w:val="00FC6A85"/>
    <w:rsid w:val="00FE25CE"/>
    <w:rsid w:val="00FE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E757A"/>
  <w15:docId w15:val="{C1AF9571-360D-40D0-A788-404537DB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827" w:hanging="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60"/>
      <w:ind w:left="82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84C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9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484C91"/>
    <w:rPr>
      <w:sz w:val="16"/>
      <w:szCs w:val="16"/>
    </w:rPr>
  </w:style>
  <w:style w:type="paragraph" w:styleId="CommentText">
    <w:name w:val="annotation text"/>
    <w:basedOn w:val="Normal"/>
    <w:link w:val="CommentTextChar"/>
    <w:uiPriority w:val="99"/>
    <w:semiHidden/>
    <w:unhideWhenUsed/>
    <w:rsid w:val="00484C91"/>
    <w:rPr>
      <w:sz w:val="20"/>
      <w:szCs w:val="20"/>
    </w:rPr>
  </w:style>
  <w:style w:type="character" w:customStyle="1" w:styleId="CommentTextChar">
    <w:name w:val="Comment Text Char"/>
    <w:basedOn w:val="DefaultParagraphFont"/>
    <w:link w:val="CommentText"/>
    <w:uiPriority w:val="99"/>
    <w:semiHidden/>
    <w:rsid w:val="00484C9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484C91"/>
    <w:rPr>
      <w:b/>
      <w:bCs/>
    </w:rPr>
  </w:style>
  <w:style w:type="character" w:customStyle="1" w:styleId="CommentSubjectChar">
    <w:name w:val="Comment Subject Char"/>
    <w:basedOn w:val="CommentTextChar"/>
    <w:link w:val="CommentSubject"/>
    <w:uiPriority w:val="99"/>
    <w:semiHidden/>
    <w:rsid w:val="00484C91"/>
    <w:rPr>
      <w:rFonts w:ascii="Arial" w:eastAsia="Arial" w:hAnsi="Arial" w:cs="Arial"/>
      <w:b/>
      <w:bCs/>
      <w:sz w:val="20"/>
      <w:szCs w:val="20"/>
      <w:lang w:bidi="en-US"/>
    </w:rPr>
  </w:style>
  <w:style w:type="character" w:customStyle="1" w:styleId="UnresolvedMention1">
    <w:name w:val="Unresolved Mention1"/>
    <w:basedOn w:val="DefaultParagraphFont"/>
    <w:uiPriority w:val="99"/>
    <w:unhideWhenUsed/>
    <w:rsid w:val="008D35D0"/>
    <w:rPr>
      <w:color w:val="605E5C"/>
      <w:shd w:val="clear" w:color="auto" w:fill="E1DFDD"/>
    </w:rPr>
  </w:style>
  <w:style w:type="character" w:customStyle="1" w:styleId="Mention1">
    <w:name w:val="Mention1"/>
    <w:basedOn w:val="DefaultParagraphFont"/>
    <w:uiPriority w:val="99"/>
    <w:unhideWhenUsed/>
    <w:rsid w:val="008D35D0"/>
    <w:rPr>
      <w:color w:val="2B579A"/>
      <w:shd w:val="clear" w:color="auto" w:fill="E1DFDD"/>
    </w:rPr>
  </w:style>
  <w:style w:type="paragraph" w:styleId="Header">
    <w:name w:val="header"/>
    <w:basedOn w:val="Normal"/>
    <w:link w:val="HeaderChar"/>
    <w:uiPriority w:val="99"/>
    <w:unhideWhenUsed/>
    <w:rsid w:val="00FE5E7B"/>
    <w:pPr>
      <w:tabs>
        <w:tab w:val="center" w:pos="4680"/>
        <w:tab w:val="right" w:pos="9360"/>
      </w:tabs>
    </w:pPr>
  </w:style>
  <w:style w:type="character" w:customStyle="1" w:styleId="HeaderChar">
    <w:name w:val="Header Char"/>
    <w:basedOn w:val="DefaultParagraphFont"/>
    <w:link w:val="Header"/>
    <w:uiPriority w:val="99"/>
    <w:rsid w:val="00FE5E7B"/>
    <w:rPr>
      <w:rFonts w:ascii="Arial" w:eastAsia="Arial" w:hAnsi="Arial" w:cs="Arial"/>
      <w:lang w:bidi="en-US"/>
    </w:rPr>
  </w:style>
  <w:style w:type="paragraph" w:styleId="Footer">
    <w:name w:val="footer"/>
    <w:basedOn w:val="Normal"/>
    <w:link w:val="FooterChar"/>
    <w:uiPriority w:val="99"/>
    <w:unhideWhenUsed/>
    <w:rsid w:val="00FE5E7B"/>
    <w:pPr>
      <w:tabs>
        <w:tab w:val="center" w:pos="4680"/>
        <w:tab w:val="right" w:pos="9360"/>
      </w:tabs>
    </w:pPr>
  </w:style>
  <w:style w:type="character" w:customStyle="1" w:styleId="FooterChar">
    <w:name w:val="Footer Char"/>
    <w:basedOn w:val="DefaultParagraphFont"/>
    <w:link w:val="Footer"/>
    <w:uiPriority w:val="99"/>
    <w:rsid w:val="00FE5E7B"/>
    <w:rPr>
      <w:rFonts w:ascii="Arial" w:eastAsia="Arial" w:hAnsi="Arial" w:cs="Arial"/>
      <w:lang w:bidi="en-US"/>
    </w:rPr>
  </w:style>
  <w:style w:type="paragraph" w:customStyle="1" w:styleId="Default">
    <w:name w:val="Default"/>
    <w:rsid w:val="00E30E21"/>
    <w:pPr>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811AF6"/>
    <w:rPr>
      <w:sz w:val="20"/>
      <w:szCs w:val="20"/>
    </w:rPr>
  </w:style>
  <w:style w:type="character" w:customStyle="1" w:styleId="EndnoteTextChar">
    <w:name w:val="Endnote Text Char"/>
    <w:basedOn w:val="DefaultParagraphFont"/>
    <w:link w:val="EndnoteText"/>
    <w:uiPriority w:val="99"/>
    <w:semiHidden/>
    <w:rsid w:val="00811AF6"/>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811AF6"/>
    <w:rPr>
      <w:vertAlign w:val="superscript"/>
    </w:rPr>
  </w:style>
  <w:style w:type="paragraph" w:styleId="FootnoteText">
    <w:name w:val="footnote text"/>
    <w:basedOn w:val="Normal"/>
    <w:link w:val="FootnoteTextChar"/>
    <w:uiPriority w:val="99"/>
    <w:semiHidden/>
    <w:unhideWhenUsed/>
    <w:rsid w:val="00945B7F"/>
    <w:rPr>
      <w:sz w:val="20"/>
      <w:szCs w:val="20"/>
    </w:rPr>
  </w:style>
  <w:style w:type="character" w:customStyle="1" w:styleId="FootnoteTextChar">
    <w:name w:val="Footnote Text Char"/>
    <w:basedOn w:val="DefaultParagraphFont"/>
    <w:link w:val="FootnoteText"/>
    <w:uiPriority w:val="99"/>
    <w:semiHidden/>
    <w:rsid w:val="00945B7F"/>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945B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3" ma:contentTypeDescription="Create a new document." ma:contentTypeScope="" ma:versionID="b1535945a6ff2f89c8f951d555b1e27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b08743fd0a04300105aa9923e39980c"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B23E6-52B7-4040-9557-3FF2A258471D}"/>
</file>

<file path=customXml/itemProps2.xml><?xml version="1.0" encoding="utf-8"?>
<ds:datastoreItem xmlns:ds="http://schemas.openxmlformats.org/officeDocument/2006/customXml" ds:itemID="{3422A565-D9AA-4D22-8B67-E108FD47CDD6}">
  <ds:schemaRefs>
    <ds:schemaRef ds:uri="http://schemas.microsoft.com/sharepoint/v3/contenttype/forms"/>
  </ds:schemaRefs>
</ds:datastoreItem>
</file>

<file path=customXml/itemProps3.xml><?xml version="1.0" encoding="utf-8"?>
<ds:datastoreItem xmlns:ds="http://schemas.openxmlformats.org/officeDocument/2006/customXml" ds:itemID="{573FE2DD-444C-40CE-BED7-DCB1E167C259}">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e24ea084-ebc5-4e85-aaa4-b2dee8ec43a5"/>
    <ds:schemaRef ds:uri="http://schemas.microsoft.com/office/2006/documentManagement/typ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44CA4D7A-6BC9-4957-A019-6C5E4310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2008 Annual Certification Contract</vt:lpstr>
    </vt:vector>
  </TitlesOfParts>
  <Company/>
  <LinksUpToDate>false</LinksUpToDate>
  <CharactersWithSpaces>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Annual Certification Contract</dc:title>
  <dc:creator>Carla</dc:creator>
  <cp:lastModifiedBy>Kristin</cp:lastModifiedBy>
  <cp:revision>19</cp:revision>
  <cp:lastPrinted>2020-07-23T22:30:00Z</cp:lastPrinted>
  <dcterms:created xsi:type="dcterms:W3CDTF">2021-06-08T21:29:00Z</dcterms:created>
  <dcterms:modified xsi:type="dcterms:W3CDTF">2021-11-24T17:44:00Z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Acrobat PDFMaker 11 for Word</vt:lpwstr>
  </property>
  <property fmtid="{D5CDD505-2E9C-101B-9397-08002B2CF9AE}" pid="4" name="LastSaved">
    <vt:filetime>2020-03-30T00:00:00Z</vt:filetime>
  </property>
  <property fmtid="{D5CDD505-2E9C-101B-9397-08002B2CF9AE}" pid="5" name="ContentTypeId">
    <vt:lpwstr>0x010100ACBC70D29333B540B9741A7B319F3CB2</vt:lpwstr>
  </property>
</Properties>
</file>